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footer4.xml" ContentType="application/vnd.openxmlformats-officedocument.wordprocessingml.footer+xml"/>
  <Override PartName="/word/header2.xml" ContentType="application/vnd.openxmlformats-officedocument.wordprocessingml.header+xml"/>
  <Override PartName="/word/media/image7.jpeg" ContentType="image/jpeg"/>
  <Override PartName="/word/media/image59.jpeg" ContentType="image/jpeg"/>
  <Override PartName="/word/media/image20.bmp" ContentType="image/bmp"/>
  <Override PartName="/word/media/image57.png" ContentType="image/png"/>
  <Override PartName="/word/media/image28.jpeg" ContentType="image/jpeg"/>
  <Override PartName="/word/media/image1.png" ContentType="image/png"/>
  <Override PartName="/word/media/image58.png" ContentType="image/png"/>
  <Override PartName="/word/media/image4.jpeg" ContentType="image/jpeg"/>
  <Override PartName="/word/media/image2.png" ContentType="image/png"/>
  <Override PartName="/word/media/image47.png" ContentType="image/png"/>
  <Override PartName="/word/media/image27.jpeg" ContentType="image/jpeg"/>
  <Override PartName="/word/media/image3.wmf" ContentType="image/x-wmf"/>
  <Override PartName="/word/media/image13.jpeg" ContentType="image/jpeg"/>
  <Override PartName="/word/media/image9.bmp" ContentType="image/bmp"/>
  <Override PartName="/word/media/image11.png" ContentType="image/png"/>
  <Override PartName="/word/media/image5.jpeg" ContentType="image/jpeg"/>
  <Override PartName="/word/media/image41.png" ContentType="image/png"/>
  <Override PartName="/word/media/image8.jpeg" ContentType="image/jpeg"/>
  <Override PartName="/word/media/image34.jpeg" ContentType="image/jpeg"/>
  <Override PartName="/word/media/image72.png" ContentType="image/png"/>
  <Override PartName="/word/media/image6.png" ContentType="image/png"/>
  <Override PartName="/word/media/image10.jpeg" ContentType="image/jpeg"/>
  <Override PartName="/word/media/image56.png" ContentType="image/png"/>
  <Override PartName="/word/media/image12.jpeg" ContentType="image/jpeg"/>
  <Override PartName="/word/media/image14.png" ContentType="image/png"/>
  <Override PartName="/word/media/image15.png" ContentType="image/png"/>
  <Override PartName="/word/media/image35.jpeg" ContentType="image/jpeg"/>
  <Override PartName="/word/media/image63.jpeg" ContentType="image/jpeg"/>
  <Override PartName="/word/media/image16.png" ContentType="image/png"/>
  <Override PartName="/word/media/image24.jpeg" ContentType="image/jpeg"/>
  <Override PartName="/word/media/image17.png" ContentType="image/png"/>
  <Override PartName="/word/media/image52.jpeg" ContentType="image/jpeg"/>
  <Override PartName="/word/media/image18.png" ContentType="image/png"/>
  <Override PartName="/word/media/image40.png" ContentType="image/png"/>
  <Override PartName="/word/media/image19.bmp" ContentType="image/bmp"/>
  <Override PartName="/word/media/image30.jpeg" ContentType="image/jpeg"/>
  <Override PartName="/word/media/image21.bmp" ContentType="image/bmp"/>
  <Override PartName="/word/media/image33.png" ContentType="image/png"/>
  <Override PartName="/word/media/image22.bmp" ContentType="image/bmp"/>
  <Override PartName="/word/media/image23.jpeg" ContentType="image/jpeg"/>
  <Override PartName="/word/media/image25.jpeg" ContentType="image/jpeg"/>
  <Override PartName="/word/media/image37.png" ContentType="image/png"/>
  <Override PartName="/word/media/image26.jpeg" ContentType="image/jpeg"/>
  <Override PartName="/word/media/image29.jpeg" ContentType="image/jpeg"/>
  <Override PartName="/word/media/image42.png" ContentType="image/png"/>
  <Override PartName="/word/media/image31.jpeg" ContentType="image/jpeg"/>
  <Override PartName="/word/media/image32.jpeg" ContentType="image/jpeg"/>
  <Override PartName="/word/media/image65.jpeg" ContentType="image/jpeg"/>
  <Override PartName="/word/media/image36.png" ContentType="image/png"/>
  <Override PartName="/word/media/image54.jpeg" ContentType="image/jpeg"/>
  <Override PartName="/word/media/image38.png" ContentType="image/png"/>
  <Override PartName="/word/media/image39.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5.jpeg" ContentType="image/jpeg"/>
  <Override PartName="/word/media/image48.png" ContentType="image/png"/>
  <Override PartName="/word/media/image49.png" ContentType="image/png"/>
  <Override PartName="/word/media/image50.jpeg" ContentType="image/jpeg"/>
  <Override PartName="/word/media/image51.jpeg" ContentType="image/jpeg"/>
  <Override PartName="/word/media/image53.jpeg" ContentType="image/jpeg"/>
  <Override PartName="/word/media/image60.jpeg" ContentType="image/jpeg"/>
  <Override PartName="/word/media/image61.jpeg" ContentType="image/jpeg"/>
  <Override PartName="/word/media/image62.jpeg" ContentType="image/jpeg"/>
  <Override PartName="/word/media/image64.jpeg" ContentType="image/jpeg"/>
  <Override PartName="/word/media/image66.png" ContentType="image/png"/>
  <Override PartName="/word/media/image67.jpeg" ContentType="image/jpeg"/>
  <Override PartName="/word/media/image68.png" ContentType="image/png"/>
  <Override PartName="/word/media/image69.png" ContentType="image/png"/>
  <Override PartName="/word/media/image70.jpeg" ContentType="image/jpeg"/>
  <Override PartName="/word/media/image71.png" ContentType="image/png"/>
  <Override PartName="/word/media/image73.png" ContentType="image/png"/>
  <Override PartName="/word/media/image74.jpeg" ContentType="image/jpeg"/>
  <Override PartName="/word/media/image75.jpeg" ContentType="image/jpeg"/>
  <Override PartName="/word/media/image76.jpeg" ContentType="image/jpeg"/>
  <Override PartName="/word/media/image77.jpeg" ContentType="image/jpe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23"/>
        <w:rPr/>
      </w:pPr>
      <w:r>
        <w:rPr/>
        <w:t>六轴交流伺服驱动器</w:t>
      </w:r>
    </w:p>
    <w:p>
      <w:pPr>
        <w:pStyle w:val="Style23"/>
        <w:rPr/>
      </w:pPr>
      <w:r>
        <w:rPr/>
        <w:t>6AX–</w:t>
      </w:r>
      <w:r>
        <w:rPr/>
        <w:t>产品手册</w:t>
      </w:r>
    </w:p>
    <w:p>
      <w:pPr>
        <w:sectPr>
          <w:type w:val="nextPage"/>
          <w:pgSz w:w="11906" w:h="16838"/>
          <w:pgMar w:left="1680" w:right="1680" w:header="0" w:top="852" w:footer="0" w:bottom="746" w:gutter="0"/>
          <w:pgNumType w:fmt="decimal"/>
          <w:formProt w:val="false"/>
          <w:textDirection w:val="lrTb"/>
          <w:docGrid w:type="default" w:linePitch="360" w:charSpace="0"/>
        </w:sectPr>
        <w:pStyle w:val="Style23"/>
        <w:rPr/>
      </w:pPr>
      <w:r>
        <w:rPr/>
        <w:t>及软件用户指南</w:t>
      </w:r>
    </w:p>
    <w:p>
      <w:pPr>
        <w:pStyle w:val="Normal"/>
        <w:rPr/>
      </w:pPr>
      <w:r>
        <w:drawing>
          <wp:anchor behindDoc="0" distT="0" distB="0" distL="114300" distR="114300" simplePos="0" locked="0" layoutInCell="1" allowOverlap="1" relativeHeight="4">
            <wp:simplePos x="0" y="0"/>
            <wp:positionH relativeFrom="margin">
              <wp:align>center</wp:align>
            </wp:positionH>
            <wp:positionV relativeFrom="margin">
              <wp:align>top</wp:align>
            </wp:positionV>
            <wp:extent cx="6050915" cy="2409190"/>
            <wp:effectExtent l="0" t="0" r="0" b="0"/>
            <wp:wrapSquare wrapText="bothSides"/>
            <wp:docPr id="1" name="图片 3" descr="Logo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Logo right.png"/>
                    <pic:cNvPicPr>
                      <a:picLocks noChangeAspect="1" noChangeArrowheads="1"/>
                    </pic:cNvPicPr>
                  </pic:nvPicPr>
                  <pic:blipFill>
                    <a:blip r:embed="rId2"/>
                    <a:stretch>
                      <a:fillRect/>
                    </a:stretch>
                  </pic:blipFill>
                  <pic:spPr bwMode="auto">
                    <a:xfrm>
                      <a:off x="0" y="0"/>
                      <a:ext cx="6050915" cy="2409190"/>
                    </a:xfrm>
                    <a:prstGeom prst="rect">
                      <a:avLst/>
                    </a:prstGeom>
                  </pic:spPr>
                </pic:pic>
              </a:graphicData>
            </a:graphic>
          </wp:anchor>
        </w:drawing>
      </w:r>
      <w:r>
        <w:rPr>
          <w:rFonts w:asciiTheme="majorEastAsia" w:hAnsiTheme="majorEastAsia"/>
          <w:b/>
          <w:color w:val="1F497D" w:themeColor="text2"/>
          <w:sz w:val="28"/>
          <w:szCs w:val="28"/>
        </w:rPr>
        <w:t>目</w:t>
      </w:r>
      <w:r>
        <w:rPr>
          <w:rFonts w:asciiTheme="majorEastAsia" w:hAnsiTheme="majorEastAsia"/>
          <w:b/>
          <w:color w:val="1F497D" w:themeColor="text2"/>
          <w:sz w:val="28"/>
          <w:szCs w:val="28"/>
        </w:rPr>
        <w:t>录</w:t>
      </w:r>
      <w:r>
        <w:rPr>
          <w:rFonts w:eastAsia="" w:asciiTheme="majorEastAsia" w:eastAsiaTheme="majorEastAsia" w:hAnsiTheme="majorEastAsia"/>
          <w:b/>
          <w:color w:val="1F497D" w:themeColor="text2"/>
          <w:sz w:val="28"/>
          <w:szCs w:val="28"/>
        </w:rPr>
        <w:t>:</w:t>
      </w:r>
    </w:p>
    <w:p>
      <w:pPr>
        <w:pStyle w:val="11"/>
        <w:tabs>
          <w:tab w:val="right" w:pos="8546" w:leader="dot"/>
        </w:tabs>
        <w:rPr/>
      </w:pPr>
      <w:r>
        <w:fldChar w:fldCharType="begin"/>
      </w:r>
      <w:r>
        <w:instrText> TOC \z \o "1-3" \u \h</w:instrText>
      </w:r>
      <w:r>
        <w:fldChar w:fldCharType="separate"/>
      </w:r>
      <w:hyperlink w:anchor="__RefHeading___Toc11888_3987567546">
        <w:r>
          <w:rPr>
            <w:webHidden/>
            <w:rStyle w:val="Style10"/>
          </w:rPr>
          <w:t xml:space="preserve">1 </w:t>
        </w:r>
        <w:r>
          <w:rPr>
            <w:rStyle w:val="Style10"/>
          </w:rPr>
          <w:t>概述和安全信息</w:t>
        </w:r>
        <w:r>
          <w:rPr>
            <w:rStyle w:val="Style10"/>
          </w:rPr>
          <w:tab/>
          <w:t>1</w:t>
        </w:r>
      </w:hyperlink>
    </w:p>
    <w:p>
      <w:pPr>
        <w:pStyle w:val="11"/>
        <w:tabs>
          <w:tab w:val="right" w:pos="8546" w:leader="dot"/>
        </w:tabs>
        <w:rPr/>
      </w:pPr>
      <w:hyperlink w:anchor="__RefHeading___Toc11890_3987567546">
        <w:r>
          <w:rPr>
            <w:webHidden/>
            <w:rStyle w:val="Style10"/>
          </w:rPr>
          <w:t xml:space="preserve">2 </w:t>
        </w:r>
        <w:r>
          <w:rPr>
            <w:rStyle w:val="Style10"/>
          </w:rPr>
          <w:t>风险</w:t>
        </w:r>
        <w:r>
          <w:rPr>
            <w:rStyle w:val="Style10"/>
          </w:rPr>
          <w:tab/>
          <w:t>2</w:t>
        </w:r>
      </w:hyperlink>
    </w:p>
    <w:p>
      <w:pPr>
        <w:pStyle w:val="21"/>
        <w:tabs>
          <w:tab w:val="right" w:pos="8546" w:leader="dot"/>
        </w:tabs>
        <w:rPr/>
      </w:pPr>
      <w:hyperlink w:anchor="__RefHeading___Toc11892_3987567546">
        <w:r>
          <w:rPr>
            <w:webHidden/>
            <w:rStyle w:val="Style10"/>
          </w:rPr>
          <w:t xml:space="preserve">2.1 </w:t>
        </w:r>
        <w:r>
          <w:rPr>
            <w:rStyle w:val="Style10"/>
          </w:rPr>
          <w:t>最高级别风险</w:t>
        </w:r>
        <w:r>
          <w:rPr>
            <w:rStyle w:val="Style10"/>
          </w:rPr>
          <w:tab/>
          <w:t>2</w:t>
        </w:r>
      </w:hyperlink>
    </w:p>
    <w:p>
      <w:pPr>
        <w:pStyle w:val="21"/>
        <w:tabs>
          <w:tab w:val="right" w:pos="8546" w:leader="dot"/>
        </w:tabs>
        <w:rPr/>
      </w:pPr>
      <w:hyperlink w:anchor="__RefHeading___Toc11894_3987567546">
        <w:r>
          <w:rPr>
            <w:webHidden/>
            <w:rStyle w:val="Style10"/>
          </w:rPr>
          <w:t xml:space="preserve">2.2 </w:t>
        </w:r>
        <w:r>
          <w:rPr>
            <w:rStyle w:val="Style10"/>
          </w:rPr>
          <w:t>中等水平的风险</w:t>
        </w:r>
        <w:r>
          <w:rPr>
            <w:rStyle w:val="Style10"/>
          </w:rPr>
          <w:tab/>
          <w:t>2</w:t>
        </w:r>
      </w:hyperlink>
    </w:p>
    <w:p>
      <w:pPr>
        <w:pStyle w:val="21"/>
        <w:tabs>
          <w:tab w:val="right" w:pos="8546" w:leader="dot"/>
        </w:tabs>
        <w:rPr/>
      </w:pPr>
      <w:hyperlink w:anchor="__RefHeading___Toc11896_3987567546">
        <w:r>
          <w:rPr>
            <w:webHidden/>
            <w:rStyle w:val="Style10"/>
          </w:rPr>
          <w:t xml:space="preserve">2.3 </w:t>
        </w:r>
        <w:r>
          <w:rPr>
            <w:rStyle w:val="Style10"/>
          </w:rPr>
          <w:t>低层面的风险</w:t>
        </w:r>
        <w:r>
          <w:rPr>
            <w:rStyle w:val="Style10"/>
          </w:rPr>
          <w:tab/>
          <w:t>2</w:t>
        </w:r>
      </w:hyperlink>
    </w:p>
    <w:p>
      <w:pPr>
        <w:pStyle w:val="21"/>
        <w:tabs>
          <w:tab w:val="right" w:pos="8546" w:leader="dot"/>
        </w:tabs>
        <w:rPr/>
      </w:pPr>
      <w:hyperlink w:anchor="__RefHeading___Toc11898_3987567546">
        <w:r>
          <w:rPr>
            <w:webHidden/>
            <w:rStyle w:val="Style10"/>
          </w:rPr>
          <w:t xml:space="preserve">2.4 </w:t>
        </w:r>
        <w:r>
          <w:rPr>
            <w:rStyle w:val="Style10"/>
          </w:rPr>
          <w:t>烧伤的风险</w:t>
        </w:r>
        <w:r>
          <w:rPr>
            <w:rStyle w:val="Style10"/>
          </w:rPr>
          <w:tab/>
          <w:t>4</w:t>
        </w:r>
      </w:hyperlink>
    </w:p>
    <w:p>
      <w:pPr>
        <w:pStyle w:val="21"/>
        <w:tabs>
          <w:tab w:val="right" w:pos="8546" w:leader="dot"/>
        </w:tabs>
        <w:rPr/>
      </w:pPr>
      <w:hyperlink w:anchor="__RefHeading___Toc11900_3987567546">
        <w:r>
          <w:rPr>
            <w:webHidden/>
            <w:rStyle w:val="Style10"/>
          </w:rPr>
          <w:t xml:space="preserve">2.5 </w:t>
        </w:r>
        <w:r>
          <w:rPr>
            <w:rStyle w:val="Style10"/>
          </w:rPr>
          <w:t>触电的风险</w:t>
        </w:r>
        <w:r>
          <w:rPr>
            <w:rStyle w:val="Style10"/>
          </w:rPr>
          <w:tab/>
          <w:t>4</w:t>
        </w:r>
      </w:hyperlink>
    </w:p>
    <w:p>
      <w:pPr>
        <w:pStyle w:val="21"/>
        <w:tabs>
          <w:tab w:val="right" w:pos="8546" w:leader="dot"/>
        </w:tabs>
        <w:rPr/>
      </w:pPr>
      <w:hyperlink w:anchor="__RefHeading___Toc11902_3987567546">
        <w:r>
          <w:rPr>
            <w:webHidden/>
            <w:rStyle w:val="Style10"/>
          </w:rPr>
          <w:t xml:space="preserve">2.6 </w:t>
        </w:r>
        <w:r>
          <w:rPr>
            <w:rStyle w:val="Style10"/>
          </w:rPr>
          <w:t>工具移动造成受伤的风险</w:t>
        </w:r>
        <w:r>
          <w:rPr>
            <w:rStyle w:val="Style10"/>
          </w:rPr>
          <w:tab/>
          <w:t>4</w:t>
        </w:r>
      </w:hyperlink>
    </w:p>
    <w:p>
      <w:pPr>
        <w:pStyle w:val="21"/>
        <w:tabs>
          <w:tab w:val="right" w:pos="8546" w:leader="dot"/>
        </w:tabs>
        <w:rPr/>
      </w:pPr>
      <w:hyperlink w:anchor="__RefHeading___Toc11904_3987567546">
        <w:r>
          <w:rPr>
            <w:webHidden/>
            <w:rStyle w:val="Style10"/>
          </w:rPr>
          <w:t xml:space="preserve">2.7 </w:t>
        </w:r>
        <w:r>
          <w:rPr>
            <w:rStyle w:val="Style10"/>
          </w:rPr>
          <w:t>电磁干扰的风险</w:t>
        </w:r>
        <w:r>
          <w:rPr>
            <w:rStyle w:val="Style10"/>
          </w:rPr>
          <w:tab/>
          <w:t>4</w:t>
        </w:r>
      </w:hyperlink>
    </w:p>
    <w:p>
      <w:pPr>
        <w:pStyle w:val="21"/>
        <w:tabs>
          <w:tab w:val="right" w:pos="8546" w:leader="dot"/>
        </w:tabs>
        <w:rPr/>
      </w:pPr>
      <w:hyperlink w:anchor="__RefHeading___Toc11906_3987567546">
        <w:r>
          <w:rPr>
            <w:webHidden/>
            <w:rStyle w:val="Style10"/>
          </w:rPr>
          <w:t xml:space="preserve">2.8 </w:t>
        </w:r>
        <w:r>
          <w:rPr>
            <w:rStyle w:val="Style10"/>
          </w:rPr>
          <w:t>由接触不良导致的电气风险</w:t>
        </w:r>
        <w:r>
          <w:rPr>
            <w:rStyle w:val="Style10"/>
          </w:rPr>
          <w:tab/>
          <w:t>5</w:t>
        </w:r>
      </w:hyperlink>
    </w:p>
    <w:p>
      <w:pPr>
        <w:pStyle w:val="11"/>
        <w:tabs>
          <w:tab w:val="right" w:pos="8546" w:leader="dot"/>
        </w:tabs>
        <w:rPr/>
      </w:pPr>
      <w:hyperlink w:anchor="__RefHeading___Toc11908_3987567546">
        <w:r>
          <w:rPr>
            <w:webHidden/>
            <w:rStyle w:val="Style10"/>
          </w:rPr>
          <w:t xml:space="preserve">3 </w:t>
        </w:r>
        <w:r>
          <w:rPr>
            <w:rStyle w:val="Style10"/>
          </w:rPr>
          <w:t>系统总体概述和技术数据</w:t>
        </w:r>
        <w:r>
          <w:rPr>
            <w:rStyle w:val="Style10"/>
          </w:rPr>
          <w:tab/>
          <w:t>6</w:t>
        </w:r>
      </w:hyperlink>
    </w:p>
    <w:p>
      <w:pPr>
        <w:pStyle w:val="21"/>
        <w:tabs>
          <w:tab w:val="right" w:pos="8546" w:leader="dot"/>
        </w:tabs>
        <w:rPr/>
      </w:pPr>
      <w:hyperlink w:anchor="__RefHeading___Toc11910_3987567546">
        <w:r>
          <w:rPr>
            <w:webHidden/>
            <w:rStyle w:val="Style10"/>
          </w:rPr>
          <w:t xml:space="preserve">3.1 </w:t>
        </w:r>
        <w:r>
          <w:rPr>
            <w:rStyle w:val="Style10"/>
          </w:rPr>
          <w:t>产品概述</w:t>
        </w:r>
        <w:r>
          <w:rPr>
            <w:rStyle w:val="Style10"/>
          </w:rPr>
          <w:tab/>
          <w:t>6</w:t>
        </w:r>
      </w:hyperlink>
    </w:p>
    <w:p>
      <w:pPr>
        <w:pStyle w:val="21"/>
        <w:tabs>
          <w:tab w:val="right" w:pos="8546" w:leader="dot"/>
        </w:tabs>
        <w:rPr/>
      </w:pPr>
      <w:hyperlink w:anchor="__RefHeading___Toc11912_3987567546">
        <w:r>
          <w:rPr>
            <w:webHidden/>
            <w:rStyle w:val="Style10"/>
          </w:rPr>
          <w:t xml:space="preserve">3.2 </w:t>
        </w:r>
        <w:r>
          <w:rPr>
            <w:rStyle w:val="Style10"/>
          </w:rPr>
          <w:t>技术特点</w:t>
        </w:r>
        <w:r>
          <w:rPr>
            <w:rStyle w:val="Style10"/>
          </w:rPr>
          <w:tab/>
          <w:t>6</w:t>
        </w:r>
      </w:hyperlink>
    </w:p>
    <w:p>
      <w:pPr>
        <w:pStyle w:val="21"/>
        <w:tabs>
          <w:tab w:val="right" w:pos="8546" w:leader="dot"/>
        </w:tabs>
        <w:rPr/>
      </w:pPr>
      <w:hyperlink w:anchor="__RefHeading___Toc11914_3987567546">
        <w:r>
          <w:rPr>
            <w:webHidden/>
            <w:rStyle w:val="Style10"/>
          </w:rPr>
          <w:t xml:space="preserve">3.3 </w:t>
        </w:r>
        <w:r>
          <w:rPr>
            <w:rStyle w:val="Style10"/>
          </w:rPr>
          <w:t>技术数据</w:t>
        </w:r>
        <w:r>
          <w:rPr>
            <w:rStyle w:val="Style10"/>
          </w:rPr>
          <w:tab/>
          <w:t>6</w:t>
        </w:r>
      </w:hyperlink>
    </w:p>
    <w:p>
      <w:pPr>
        <w:pStyle w:val="11"/>
        <w:tabs>
          <w:tab w:val="right" w:pos="8546" w:leader="dot"/>
        </w:tabs>
        <w:rPr/>
      </w:pPr>
      <w:hyperlink w:anchor="__RefHeading___Toc15800_1627597750">
        <w:r>
          <w:rPr>
            <w:webHidden/>
            <w:rStyle w:val="Style10"/>
          </w:rPr>
          <w:t xml:space="preserve">4 </w:t>
        </w:r>
        <w:r>
          <w:rPr>
            <w:rStyle w:val="Style10"/>
          </w:rPr>
          <w:t>如何开始第一次使用</w:t>
        </w:r>
        <w:r>
          <w:rPr>
            <w:rStyle w:val="Style10"/>
          </w:rPr>
          <w:tab/>
          <w:t>9</w:t>
        </w:r>
      </w:hyperlink>
    </w:p>
    <w:p>
      <w:pPr>
        <w:pStyle w:val="21"/>
        <w:tabs>
          <w:tab w:val="right" w:pos="8546" w:leader="dot"/>
        </w:tabs>
        <w:rPr/>
      </w:pPr>
      <w:hyperlink w:anchor="__RefHeading___Toc15802_1627597750">
        <w:r>
          <w:rPr>
            <w:webHidden/>
            <w:rStyle w:val="Style10"/>
          </w:rPr>
          <w:t xml:space="preserve">4.1 </w:t>
        </w:r>
        <w:r>
          <w:rPr>
            <w:rStyle w:val="Style10"/>
          </w:rPr>
          <w:t>第一步，安装与连接驱动器</w:t>
        </w:r>
        <w:r>
          <w:rPr>
            <w:rStyle w:val="Style10"/>
          </w:rPr>
          <w:tab/>
          <w:t>9</w:t>
        </w:r>
      </w:hyperlink>
    </w:p>
    <w:p>
      <w:pPr>
        <w:pStyle w:val="21"/>
        <w:tabs>
          <w:tab w:val="right" w:pos="8546" w:leader="dot"/>
        </w:tabs>
        <w:rPr/>
      </w:pPr>
      <w:hyperlink w:anchor="__RefHeading___Toc15804_1627597750">
        <w:r>
          <w:rPr>
            <w:webHidden/>
            <w:rStyle w:val="Style10"/>
          </w:rPr>
          <w:t xml:space="preserve">4.2 </w:t>
        </w:r>
        <w:r>
          <w:rPr>
            <w:rStyle w:val="Style10"/>
          </w:rPr>
          <w:t>第二步，连接电脑并打开</w:t>
        </w:r>
        <w:r>
          <w:rPr>
            <w:rStyle w:val="Style10"/>
            <w:i w:val="false"/>
            <w:iCs w:val="false"/>
          </w:rPr>
          <w:t>连接软件</w:t>
        </w:r>
        <w:r>
          <w:rPr>
            <w:rStyle w:val="Style10"/>
          </w:rPr>
          <w:tab/>
          <w:t>9</w:t>
        </w:r>
      </w:hyperlink>
    </w:p>
    <w:p>
      <w:pPr>
        <w:pStyle w:val="21"/>
        <w:tabs>
          <w:tab w:val="right" w:pos="8546" w:leader="dot"/>
        </w:tabs>
        <w:rPr/>
      </w:pPr>
      <w:hyperlink w:anchor="__RefHeading___Toc15806_1627597750">
        <w:r>
          <w:rPr>
            <w:webHidden/>
            <w:rStyle w:val="Style10"/>
          </w:rPr>
          <w:t xml:space="preserve">4.3 </w:t>
        </w:r>
        <w:r>
          <w:rPr>
            <w:rStyle w:val="Style10"/>
          </w:rPr>
          <w:t>第三步，配置电机参数</w:t>
        </w:r>
        <w:r>
          <w:rPr>
            <w:rStyle w:val="Style10"/>
          </w:rPr>
          <w:tab/>
          <w:t>10</w:t>
        </w:r>
      </w:hyperlink>
    </w:p>
    <w:p>
      <w:pPr>
        <w:pStyle w:val="21"/>
        <w:tabs>
          <w:tab w:val="right" w:pos="8546" w:leader="dot"/>
        </w:tabs>
        <w:rPr/>
      </w:pPr>
      <w:hyperlink w:anchor="__RefHeading___Toc15808_1627597750">
        <w:r>
          <w:rPr>
            <w:webHidden/>
            <w:rStyle w:val="Style10"/>
          </w:rPr>
          <w:t xml:space="preserve">4.3.1 </w:t>
        </w:r>
        <w:r>
          <w:rPr>
            <w:rStyle w:val="Style10"/>
          </w:rPr>
          <w:t>自动检测电机参数</w:t>
        </w:r>
        <w:r>
          <w:rPr>
            <w:rStyle w:val="Style10"/>
          </w:rPr>
          <w:tab/>
          <w:t>11</w:t>
        </w:r>
      </w:hyperlink>
    </w:p>
    <w:p>
      <w:pPr>
        <w:pStyle w:val="21"/>
        <w:tabs>
          <w:tab w:val="right" w:pos="8546" w:leader="dot"/>
        </w:tabs>
        <w:rPr/>
      </w:pPr>
      <w:hyperlink w:anchor="__RefHeading___Toc15810_1627597750">
        <w:r>
          <w:rPr>
            <w:webHidden/>
            <w:rStyle w:val="Style10"/>
          </w:rPr>
          <w:t xml:space="preserve">4.3.2 </w:t>
        </w:r>
        <w:r>
          <w:rPr>
            <w:rStyle w:val="Style10"/>
          </w:rPr>
          <w:t>手动输入电机参数</w:t>
        </w:r>
        <w:r>
          <w:rPr>
            <w:rStyle w:val="Style10"/>
          </w:rPr>
          <w:tab/>
          <w:t>11</w:t>
        </w:r>
      </w:hyperlink>
    </w:p>
    <w:p>
      <w:pPr>
        <w:pStyle w:val="21"/>
        <w:tabs>
          <w:tab w:val="right" w:pos="8546" w:leader="dot"/>
        </w:tabs>
        <w:rPr/>
      </w:pPr>
      <w:hyperlink w:anchor="__RefHeading___Toc15812_1627597750">
        <w:r>
          <w:rPr>
            <w:webHidden/>
            <w:rStyle w:val="Style10"/>
          </w:rPr>
          <w:t xml:space="preserve">4.4 </w:t>
        </w:r>
        <w:r>
          <w:rPr>
            <w:rStyle w:val="Style10"/>
          </w:rPr>
          <w:t>第四步，使用电机增益初调功能</w:t>
        </w:r>
        <w:r>
          <w:rPr>
            <w:rStyle w:val="Style10"/>
          </w:rPr>
          <w:tab/>
          <w:t>13</w:t>
        </w:r>
      </w:hyperlink>
    </w:p>
    <w:p>
      <w:pPr>
        <w:pStyle w:val="21"/>
        <w:tabs>
          <w:tab w:val="right" w:pos="8546" w:leader="dot"/>
        </w:tabs>
        <w:rPr/>
      </w:pPr>
      <w:hyperlink w:anchor="__RefHeading___Toc15814_1627597750">
        <w:r>
          <w:rPr>
            <w:webHidden/>
            <w:rStyle w:val="Style10"/>
          </w:rPr>
          <w:t xml:space="preserve">4.5 </w:t>
        </w:r>
        <w:r>
          <w:rPr>
            <w:rStyle w:val="Style10"/>
          </w:rPr>
          <w:t>第五步，使用电机增益自动调整功能</w:t>
        </w:r>
        <w:r>
          <w:rPr>
            <w:rStyle w:val="Style10"/>
          </w:rPr>
          <w:tab/>
          <w:t>13</w:t>
        </w:r>
      </w:hyperlink>
    </w:p>
    <w:p>
      <w:pPr>
        <w:pStyle w:val="21"/>
        <w:tabs>
          <w:tab w:val="right" w:pos="8546" w:leader="dot"/>
        </w:tabs>
        <w:rPr/>
      </w:pPr>
      <w:hyperlink w:anchor="__RefHeading___Toc15816_1627597750">
        <w:r>
          <w:rPr>
            <w:webHidden/>
            <w:rStyle w:val="Style10"/>
          </w:rPr>
          <w:t xml:space="preserve">4.6 </w:t>
        </w:r>
        <w:r>
          <w:rPr>
            <w:rStyle w:val="Style10"/>
          </w:rPr>
          <w:t>第六步，手动调整电机增益</w:t>
        </w:r>
        <w:r>
          <w:rPr>
            <w:rStyle w:val="Style10"/>
          </w:rPr>
          <w:tab/>
          <w:t>14</w:t>
        </w:r>
      </w:hyperlink>
    </w:p>
    <w:p>
      <w:pPr>
        <w:pStyle w:val="21"/>
        <w:tabs>
          <w:tab w:val="right" w:pos="8546" w:leader="dot"/>
        </w:tabs>
        <w:rPr/>
      </w:pPr>
      <w:hyperlink w:anchor="__RefHeading___Toc12604_666336642">
        <w:r>
          <w:rPr>
            <w:webHidden/>
            <w:rStyle w:val="Style10"/>
          </w:rPr>
          <w:t xml:space="preserve">4.7 </w:t>
        </w:r>
        <w:r>
          <w:rPr>
            <w:rStyle w:val="Style10"/>
          </w:rPr>
          <w:t>完成</w:t>
        </w:r>
        <w:r>
          <w:rPr>
            <w:rStyle w:val="Style10"/>
          </w:rPr>
          <w:tab/>
          <w:t>14</w:t>
        </w:r>
      </w:hyperlink>
    </w:p>
    <w:p>
      <w:pPr>
        <w:pStyle w:val="11"/>
        <w:tabs>
          <w:tab w:val="right" w:pos="8546" w:leader="dot"/>
        </w:tabs>
        <w:rPr/>
      </w:pPr>
      <w:hyperlink w:anchor="__RefHeading___Toc15818_1627597750">
        <w:r>
          <w:rPr>
            <w:webHidden/>
            <w:rStyle w:val="Style10"/>
          </w:rPr>
          <w:t xml:space="preserve">5 </w:t>
        </w:r>
        <w:r>
          <w:rPr>
            <w:rStyle w:val="Style10"/>
          </w:rPr>
          <w:t>如何储存和安装</w:t>
        </w:r>
        <w:r>
          <w:rPr>
            <w:rStyle w:val="Style10"/>
          </w:rPr>
          <w:tab/>
          <w:t>14</w:t>
        </w:r>
      </w:hyperlink>
    </w:p>
    <w:p>
      <w:pPr>
        <w:pStyle w:val="11"/>
        <w:tabs>
          <w:tab w:val="right" w:pos="8546" w:leader="dot"/>
        </w:tabs>
        <w:rPr/>
      </w:pPr>
      <w:hyperlink w:anchor="__RefHeading___Toc15820_1627597750">
        <w:r>
          <w:rPr>
            <w:webHidden/>
            <w:rStyle w:val="Style10"/>
          </w:rPr>
          <w:t xml:space="preserve">5.1 </w:t>
        </w:r>
        <w:r>
          <w:rPr>
            <w:rStyle w:val="Style10"/>
          </w:rPr>
          <w:t>运输和储存</w:t>
        </w:r>
        <w:r>
          <w:rPr>
            <w:rStyle w:val="Style10"/>
          </w:rPr>
          <w:tab/>
          <w:t>14</w:t>
        </w:r>
      </w:hyperlink>
    </w:p>
    <w:p>
      <w:pPr>
        <w:pStyle w:val="21"/>
        <w:tabs>
          <w:tab w:val="right" w:pos="8546" w:leader="dot"/>
        </w:tabs>
        <w:rPr/>
      </w:pPr>
      <w:hyperlink w:anchor="__RefHeading___Toc11920_3987567546">
        <w:r>
          <w:rPr>
            <w:webHidden/>
            <w:rStyle w:val="Style10"/>
          </w:rPr>
          <w:t xml:space="preserve">5.2 </w:t>
        </w:r>
        <w:r>
          <w:rPr>
            <w:rStyle w:val="Style10"/>
          </w:rPr>
          <w:t>尺寸和安装</w:t>
        </w:r>
        <w:r>
          <w:rPr>
            <w:rStyle w:val="Style10"/>
          </w:rPr>
          <w:tab/>
          <w:t>14</w:t>
        </w:r>
      </w:hyperlink>
    </w:p>
    <w:p>
      <w:pPr>
        <w:pStyle w:val="21"/>
        <w:tabs>
          <w:tab w:val="right" w:pos="8546" w:leader="dot"/>
        </w:tabs>
        <w:rPr/>
      </w:pPr>
      <w:hyperlink w:anchor="__RefHeading___Toc11922_3987567546">
        <w:r>
          <w:rPr>
            <w:webHidden/>
            <w:rStyle w:val="Style10"/>
          </w:rPr>
          <w:t xml:space="preserve">5.3 </w:t>
        </w:r>
        <w:r>
          <w:rPr>
            <w:rStyle w:val="Style10"/>
          </w:rPr>
          <w:t>连接信息</w:t>
        </w:r>
        <w:r>
          <w:rPr>
            <w:rStyle w:val="Style10"/>
          </w:rPr>
          <w:tab/>
          <w:t>15</w:t>
        </w:r>
      </w:hyperlink>
    </w:p>
    <w:p>
      <w:pPr>
        <w:pStyle w:val="11"/>
        <w:tabs>
          <w:tab w:val="right" w:pos="8546" w:leader="dot"/>
        </w:tabs>
        <w:rPr/>
      </w:pPr>
      <w:hyperlink w:anchor="__RefHeading___Toc11924_3987567546">
        <w:r>
          <w:rPr>
            <w:webHidden/>
            <w:rStyle w:val="Style10"/>
          </w:rPr>
          <w:t>6 BSI</w:t>
        </w:r>
        <w:r>
          <w:rPr>
            <w:rStyle w:val="Style10"/>
          </w:rPr>
          <w:t>软件详细功能介绍</w:t>
        </w:r>
        <w:r>
          <w:rPr>
            <w:rStyle w:val="Style10"/>
          </w:rPr>
          <w:tab/>
          <w:t>18</w:t>
        </w:r>
      </w:hyperlink>
    </w:p>
    <w:p>
      <w:pPr>
        <w:pStyle w:val="21"/>
        <w:tabs>
          <w:tab w:val="right" w:pos="8546" w:leader="dot"/>
        </w:tabs>
        <w:rPr/>
      </w:pPr>
      <w:hyperlink w:anchor="__RefHeading___Toc11926_3987567546">
        <w:r>
          <w:rPr>
            <w:webHidden/>
            <w:rStyle w:val="Style10"/>
          </w:rPr>
          <w:t xml:space="preserve">6.1 </w:t>
        </w:r>
        <w:r>
          <w:rPr>
            <w:rStyle w:val="Style10"/>
          </w:rPr>
          <w:t>概述</w:t>
        </w:r>
        <w:r>
          <w:rPr>
            <w:rStyle w:val="Style10"/>
          </w:rPr>
          <w:tab/>
          <w:t>18</w:t>
        </w:r>
      </w:hyperlink>
    </w:p>
    <w:p>
      <w:pPr>
        <w:pStyle w:val="21"/>
        <w:tabs>
          <w:tab w:val="right" w:pos="8546" w:leader="dot"/>
        </w:tabs>
        <w:rPr/>
      </w:pPr>
      <w:hyperlink w:anchor="__RefHeading___Toc11928_3987567546">
        <w:r>
          <w:rPr>
            <w:webHidden/>
            <w:rStyle w:val="Style10"/>
          </w:rPr>
          <w:t xml:space="preserve">6.2 </w:t>
        </w:r>
        <w:r>
          <w:rPr>
            <w:rStyle w:val="Style10"/>
          </w:rPr>
          <w:t>操作</w:t>
        </w:r>
        <w:r>
          <w:rPr>
            <w:rStyle w:val="Style10"/>
          </w:rPr>
          <w:tab/>
          <w:t>18</w:t>
        </w:r>
      </w:hyperlink>
    </w:p>
    <w:p>
      <w:pPr>
        <w:pStyle w:val="31"/>
        <w:tabs>
          <w:tab w:val="right" w:pos="8546" w:leader="dot"/>
        </w:tabs>
        <w:rPr/>
      </w:pPr>
      <w:hyperlink w:anchor="__RefHeading___Toc11930_3987567546">
        <w:r>
          <w:rPr>
            <w:webHidden/>
            <w:rStyle w:val="Style10"/>
          </w:rPr>
          <w:t xml:space="preserve">6.2.1 </w:t>
        </w:r>
        <w:r>
          <w:rPr>
            <w:rStyle w:val="Style10"/>
          </w:rPr>
          <w:t>界面安装</w:t>
        </w:r>
        <w:r>
          <w:rPr>
            <w:rStyle w:val="Style10"/>
          </w:rPr>
          <w:tab/>
          <w:t>18</w:t>
        </w:r>
      </w:hyperlink>
    </w:p>
    <w:p>
      <w:pPr>
        <w:pStyle w:val="31"/>
        <w:tabs>
          <w:tab w:val="right" w:pos="8546" w:leader="dot"/>
        </w:tabs>
        <w:rPr/>
      </w:pPr>
      <w:hyperlink w:anchor="__RefHeading___Toc11932_3987567546">
        <w:r>
          <w:rPr>
            <w:webHidden/>
            <w:rStyle w:val="Style10"/>
          </w:rPr>
          <w:t xml:space="preserve">6.2.2 </w:t>
        </w:r>
        <w:r>
          <w:rPr>
            <w:rStyle w:val="Style10"/>
          </w:rPr>
          <w:t>连接方式</w:t>
        </w:r>
        <w:r>
          <w:rPr>
            <w:rStyle w:val="Style10"/>
          </w:rPr>
          <w:tab/>
          <w:t>18</w:t>
        </w:r>
      </w:hyperlink>
    </w:p>
    <w:p>
      <w:pPr>
        <w:pStyle w:val="21"/>
        <w:tabs>
          <w:tab w:val="right" w:pos="8546" w:leader="dot"/>
        </w:tabs>
        <w:rPr/>
      </w:pPr>
      <w:hyperlink w:anchor="__RefHeading___Toc11934_3987567546">
        <w:r>
          <w:rPr>
            <w:webHidden/>
            <w:rStyle w:val="Style10"/>
          </w:rPr>
          <w:t xml:space="preserve">6.3 </w:t>
        </w:r>
        <w:r>
          <w:rPr>
            <w:rStyle w:val="Style10"/>
          </w:rPr>
          <w:t>软件更新</w:t>
        </w:r>
        <w:r>
          <w:rPr>
            <w:rStyle w:val="Style10"/>
          </w:rPr>
          <w:tab/>
          <w:t>18</w:t>
        </w:r>
      </w:hyperlink>
    </w:p>
    <w:p>
      <w:pPr>
        <w:pStyle w:val="21"/>
        <w:tabs>
          <w:tab w:val="right" w:pos="8546" w:leader="dot"/>
        </w:tabs>
        <w:rPr/>
      </w:pPr>
      <w:hyperlink w:anchor="__RefHeading___Toc8503_1504333670">
        <w:r>
          <w:rPr>
            <w:webHidden/>
            <w:rStyle w:val="Style10"/>
          </w:rPr>
          <w:t xml:space="preserve">6.4 </w:t>
        </w:r>
        <w:r>
          <w:rPr>
            <w:rStyle w:val="Style10"/>
          </w:rPr>
          <w:t>启动界面</w:t>
        </w:r>
        <w:r>
          <w:rPr>
            <w:rStyle w:val="Style10"/>
          </w:rPr>
          <w:tab/>
          <w:t>21</w:t>
        </w:r>
      </w:hyperlink>
    </w:p>
    <w:p>
      <w:pPr>
        <w:pStyle w:val="31"/>
        <w:tabs>
          <w:tab w:val="right" w:pos="8546" w:leader="dot"/>
        </w:tabs>
        <w:rPr/>
      </w:pPr>
      <w:hyperlink w:anchor="__RefHeading___Toc11936_3987567546">
        <w:r>
          <w:rPr>
            <w:webHidden/>
            <w:rStyle w:val="Style10"/>
          </w:rPr>
          <w:t xml:space="preserve">6.4.1 </w:t>
        </w:r>
        <w:r>
          <w:rPr>
            <w:rStyle w:val="Style10"/>
          </w:rPr>
          <w:t>参数配置、读取、保存</w:t>
        </w:r>
        <w:r>
          <w:rPr>
            <w:rStyle w:val="Style10"/>
          </w:rPr>
          <w:tab/>
          <w:t>26</w:t>
        </w:r>
      </w:hyperlink>
    </w:p>
    <w:p>
      <w:pPr>
        <w:pStyle w:val="31"/>
        <w:tabs>
          <w:tab w:val="right" w:pos="8546" w:leader="dot"/>
        </w:tabs>
        <w:rPr/>
      </w:pPr>
      <w:hyperlink w:anchor="__RefHeading___Toc11938_3987567546">
        <w:r>
          <w:rPr>
            <w:webHidden/>
            <w:rStyle w:val="Style10"/>
          </w:rPr>
          <w:t xml:space="preserve">6.4.2  </w:t>
        </w:r>
        <w:r>
          <w:rPr>
            <w:rStyle w:val="Style10"/>
          </w:rPr>
          <w:t>测试</w:t>
        </w:r>
        <w:r>
          <w:rPr>
            <w:rStyle w:val="Style10"/>
          </w:rPr>
          <w:tab/>
          <w:t>28</w:t>
        </w:r>
      </w:hyperlink>
    </w:p>
    <w:p>
      <w:pPr>
        <w:pStyle w:val="31"/>
        <w:tabs>
          <w:tab w:val="right" w:pos="8546" w:leader="dot"/>
        </w:tabs>
        <w:rPr/>
      </w:pPr>
      <w:hyperlink w:anchor="__RefHeading___Toc11940_3987567546">
        <w:r>
          <w:rPr>
            <w:webHidden/>
            <w:rStyle w:val="Style10"/>
          </w:rPr>
          <w:t xml:space="preserve">6.4.3 </w:t>
        </w:r>
        <w:r>
          <w:rPr>
            <w:rStyle w:val="Style10"/>
          </w:rPr>
          <w:t>工作界面</w:t>
        </w:r>
        <w:r>
          <w:rPr>
            <w:rStyle w:val="Style10"/>
          </w:rPr>
          <w:tab/>
          <w:t>29</w:t>
        </w:r>
      </w:hyperlink>
    </w:p>
    <w:p>
      <w:pPr>
        <w:pStyle w:val="31"/>
        <w:tabs>
          <w:tab w:val="right" w:pos="8546" w:leader="dot"/>
        </w:tabs>
        <w:rPr/>
      </w:pPr>
      <w:hyperlink w:anchor="__RefHeading___Toc11942_3987567546">
        <w:r>
          <w:rPr>
            <w:webHidden/>
            <w:rStyle w:val="Style10"/>
          </w:rPr>
          <w:t xml:space="preserve">6.4.4 </w:t>
        </w:r>
        <w:r>
          <w:rPr>
            <w:rStyle w:val="Style10"/>
          </w:rPr>
          <w:t>工作界面基本信息</w:t>
        </w:r>
        <w:r>
          <w:rPr>
            <w:rStyle w:val="Style10"/>
          </w:rPr>
          <w:tab/>
          <w:t>29</w:t>
        </w:r>
      </w:hyperlink>
    </w:p>
    <w:p>
      <w:pPr>
        <w:pStyle w:val="21"/>
        <w:tabs>
          <w:tab w:val="right" w:pos="8546" w:leader="dot"/>
        </w:tabs>
        <w:rPr/>
      </w:pPr>
      <w:hyperlink w:anchor="__RefHeading___Toc11956_3987567546">
        <w:r>
          <w:rPr>
            <w:webHidden/>
            <w:rStyle w:val="Style10"/>
          </w:rPr>
          <w:t xml:space="preserve">6.5  </w:t>
        </w:r>
        <w:r>
          <w:rPr>
            <w:rStyle w:val="Style10"/>
          </w:rPr>
          <w:t>配置</w:t>
        </w:r>
        <w:r>
          <w:rPr>
            <w:rStyle w:val="Style10"/>
          </w:rPr>
          <w:tab/>
          <w:t>34</w:t>
        </w:r>
      </w:hyperlink>
    </w:p>
    <w:p>
      <w:pPr>
        <w:pStyle w:val="31"/>
        <w:tabs>
          <w:tab w:val="right" w:pos="8546" w:leader="dot"/>
        </w:tabs>
        <w:rPr/>
      </w:pPr>
      <w:hyperlink w:anchor="__RefHeading___Toc11958_3987567546">
        <w:r>
          <w:rPr>
            <w:webHidden/>
            <w:rStyle w:val="Style10"/>
          </w:rPr>
          <w:t xml:space="preserve">6.5.1 </w:t>
        </w:r>
        <w:r>
          <w:rPr>
            <w:rStyle w:val="Style10"/>
          </w:rPr>
          <w:t>读取电机参数</w:t>
        </w:r>
        <w:r>
          <w:rPr>
            <w:rStyle w:val="Style10"/>
          </w:rPr>
          <w:tab/>
          <w:t>34</w:t>
        </w:r>
      </w:hyperlink>
    </w:p>
    <w:p>
      <w:pPr>
        <w:pStyle w:val="31"/>
        <w:tabs>
          <w:tab w:val="right" w:pos="8546" w:leader="dot"/>
        </w:tabs>
        <w:rPr/>
      </w:pPr>
      <w:hyperlink w:anchor="__RefHeading___Toc11960_3987567546">
        <w:r>
          <w:rPr>
            <w:webHidden/>
            <w:rStyle w:val="Style10"/>
          </w:rPr>
          <w:t xml:space="preserve">6.5.2 </w:t>
        </w:r>
        <w:r>
          <w:rPr>
            <w:rStyle w:val="Style10"/>
          </w:rPr>
          <w:t>电机用户化</w:t>
        </w:r>
        <w:r>
          <w:rPr>
            <w:rStyle w:val="Style10"/>
          </w:rPr>
          <w:tab/>
          <w:t>34</w:t>
        </w:r>
      </w:hyperlink>
    </w:p>
    <w:p>
      <w:pPr>
        <w:pStyle w:val="31"/>
        <w:tabs>
          <w:tab w:val="right" w:pos="8546" w:leader="dot"/>
        </w:tabs>
        <w:rPr/>
      </w:pPr>
      <w:hyperlink w:anchor="__RefHeading___Toc11962_3987567546">
        <w:r>
          <w:rPr>
            <w:webHidden/>
            <w:rStyle w:val="Style10"/>
          </w:rPr>
          <w:t xml:space="preserve">6.5.3 </w:t>
        </w:r>
        <w:r>
          <w:rPr>
            <w:rStyle w:val="Style10"/>
          </w:rPr>
          <w:t>电流余量</w:t>
        </w:r>
        <w:r>
          <w:rPr>
            <w:rStyle w:val="Style10"/>
          </w:rPr>
          <w:tab/>
          <w:t>34</w:t>
        </w:r>
      </w:hyperlink>
    </w:p>
    <w:p>
      <w:pPr>
        <w:pStyle w:val="31"/>
        <w:tabs>
          <w:tab w:val="right" w:pos="8546" w:leader="dot"/>
        </w:tabs>
        <w:rPr/>
      </w:pPr>
      <w:hyperlink w:anchor="__RefHeading___Toc11964_3987567546">
        <w:r>
          <w:rPr>
            <w:webHidden/>
            <w:rStyle w:val="Style10"/>
          </w:rPr>
          <w:t xml:space="preserve">6.5.4 </w:t>
        </w:r>
        <w:r>
          <w:rPr>
            <w:rStyle w:val="Style10"/>
          </w:rPr>
          <w:t>电机自动适配</w:t>
        </w:r>
        <w:r>
          <w:rPr>
            <w:rStyle w:val="Style10"/>
          </w:rPr>
          <w:tab/>
          <w:t>35</w:t>
        </w:r>
      </w:hyperlink>
    </w:p>
    <w:p>
      <w:pPr>
        <w:pStyle w:val="31"/>
        <w:tabs>
          <w:tab w:val="right" w:pos="8546" w:leader="dot"/>
        </w:tabs>
        <w:rPr/>
      </w:pPr>
      <w:hyperlink w:anchor="__RefHeading___Toc8808_1504333670">
        <w:r>
          <w:rPr>
            <w:webHidden/>
            <w:rStyle w:val="Style10"/>
          </w:rPr>
          <w:t xml:space="preserve">6.5.5 </w:t>
        </w:r>
        <w:r>
          <w:rPr>
            <w:rStyle w:val="Style10"/>
          </w:rPr>
          <w:t>编码器零点校准</w:t>
        </w:r>
        <w:r>
          <w:rPr>
            <w:rStyle w:val="Style10"/>
          </w:rPr>
          <w:tab/>
          <w:t>38</w:t>
        </w:r>
      </w:hyperlink>
    </w:p>
    <w:p>
      <w:pPr>
        <w:pStyle w:val="31"/>
        <w:tabs>
          <w:tab w:val="right" w:pos="8546" w:leader="dot"/>
        </w:tabs>
        <w:rPr/>
      </w:pPr>
      <w:hyperlink w:anchor="__RefHeading___Toc8505_1504333670">
        <w:r>
          <w:rPr>
            <w:webHidden/>
            <w:rStyle w:val="Style10"/>
          </w:rPr>
          <w:t xml:space="preserve">6.5.6 </w:t>
        </w:r>
        <w:r>
          <w:rPr>
            <w:rStyle w:val="Style10"/>
          </w:rPr>
          <w:t>点动功能说明</w:t>
        </w:r>
        <w:r>
          <w:rPr>
            <w:rStyle w:val="Style10"/>
          </w:rPr>
          <w:tab/>
          <w:t>40</w:t>
        </w:r>
      </w:hyperlink>
    </w:p>
    <w:p>
      <w:pPr>
        <w:pStyle w:val="31"/>
        <w:tabs>
          <w:tab w:val="right" w:pos="8546" w:leader="dot"/>
        </w:tabs>
        <w:rPr/>
      </w:pPr>
      <w:hyperlink w:anchor="__RefHeading___Toc11966_3987567546">
        <w:r>
          <w:rPr>
            <w:webHidden/>
            <w:rStyle w:val="Style10"/>
          </w:rPr>
          <w:t xml:space="preserve">6.5.7 </w:t>
        </w:r>
        <w:r>
          <w:rPr>
            <w:rStyle w:val="Style10"/>
          </w:rPr>
          <w:t>机械制动</w:t>
        </w:r>
        <w:r>
          <w:rPr>
            <w:rStyle w:val="Style10"/>
          </w:rPr>
          <w:tab/>
          <w:t>40</w:t>
        </w:r>
      </w:hyperlink>
    </w:p>
    <w:p>
      <w:pPr>
        <w:pStyle w:val="31"/>
        <w:tabs>
          <w:tab w:val="right" w:pos="8546" w:leader="dot"/>
        </w:tabs>
        <w:rPr/>
      </w:pPr>
      <w:hyperlink w:anchor="__RefHeading___Toc11968_3987567546">
        <w:r>
          <w:rPr>
            <w:webHidden/>
            <w:rStyle w:val="Style10"/>
          </w:rPr>
          <w:t xml:space="preserve">6.5.8 </w:t>
        </w:r>
        <w:r>
          <w:rPr>
            <w:rStyle w:val="Style10"/>
          </w:rPr>
          <w:t>对准</w:t>
        </w:r>
        <w:r>
          <w:rPr>
            <w:rStyle w:val="Style10"/>
          </w:rPr>
          <w:t>/</w:t>
        </w:r>
        <w:r>
          <w:rPr>
            <w:rStyle w:val="Style10"/>
          </w:rPr>
          <w:t>相位模式</w:t>
        </w:r>
        <w:r>
          <w:rPr>
            <w:rStyle w:val="Style10"/>
          </w:rPr>
          <w:tab/>
          <w:t>40</w:t>
        </w:r>
      </w:hyperlink>
    </w:p>
    <w:p>
      <w:pPr>
        <w:pStyle w:val="31"/>
        <w:tabs>
          <w:tab w:val="right" w:pos="8546" w:leader="dot"/>
        </w:tabs>
        <w:rPr/>
      </w:pPr>
      <w:hyperlink w:anchor="__RefHeading___Toc11970_3987567546">
        <w:r>
          <w:rPr>
            <w:webHidden/>
            <w:rStyle w:val="Style10"/>
          </w:rPr>
          <w:t xml:space="preserve">6.5.9 </w:t>
        </w:r>
        <w:r>
          <w:rPr>
            <w:rStyle w:val="Style10"/>
          </w:rPr>
          <w:t xml:space="preserve">数字 </w:t>
        </w:r>
        <w:r>
          <w:rPr>
            <w:rStyle w:val="Style10"/>
          </w:rPr>
          <w:t xml:space="preserve">I/O </w:t>
        </w:r>
        <w:r>
          <w:rPr>
            <w:rStyle w:val="Style10"/>
          </w:rPr>
          <w:t>和模拟输入</w:t>
        </w:r>
        <w:r>
          <w:rPr>
            <w:rStyle w:val="Style10"/>
          </w:rPr>
          <w:tab/>
          <w:t>41</w:t>
        </w:r>
      </w:hyperlink>
    </w:p>
    <w:p>
      <w:pPr>
        <w:pStyle w:val="11"/>
        <w:tabs>
          <w:tab w:val="right" w:pos="8546" w:leader="dot"/>
        </w:tabs>
        <w:rPr/>
      </w:pPr>
      <w:hyperlink w:anchor="__RefHeading___Toc11972_3987567546">
        <w:r>
          <w:rPr>
            <w:webHidden/>
            <w:rStyle w:val="Style10"/>
          </w:rPr>
          <w:t xml:space="preserve">7 CANOpen </w:t>
        </w:r>
        <w:r>
          <w:rPr>
            <w:rStyle w:val="Style10"/>
          </w:rPr>
          <w:t>配置</w:t>
        </w:r>
        <w:r>
          <w:rPr>
            <w:rStyle w:val="Style10"/>
          </w:rPr>
          <w:tab/>
          <w:t>42</w:t>
        </w:r>
      </w:hyperlink>
    </w:p>
    <w:p>
      <w:pPr>
        <w:pStyle w:val="11"/>
        <w:tabs>
          <w:tab w:val="right" w:pos="8546" w:leader="dot"/>
        </w:tabs>
        <w:rPr/>
      </w:pPr>
      <w:hyperlink w:anchor="__RefHeading___Toc11974_3987567546">
        <w:r>
          <w:rPr>
            <w:webHidden/>
            <w:rStyle w:val="Style10"/>
          </w:rPr>
          <w:t xml:space="preserve">8 </w:t>
        </w:r>
        <w:r>
          <w:rPr>
            <w:rStyle w:val="Style10"/>
          </w:rPr>
          <w:t>调试</w:t>
        </w:r>
        <w:r>
          <w:rPr>
            <w:rStyle w:val="Style10"/>
          </w:rPr>
          <w:tab/>
          <w:t>42</w:t>
        </w:r>
      </w:hyperlink>
    </w:p>
    <w:p>
      <w:pPr>
        <w:pStyle w:val="21"/>
        <w:tabs>
          <w:tab w:val="right" w:pos="8546" w:leader="dot"/>
        </w:tabs>
        <w:rPr/>
      </w:pPr>
      <w:hyperlink w:anchor="__RefHeading___Toc11976_3987567546">
        <w:r>
          <w:rPr>
            <w:webHidden/>
            <w:rStyle w:val="Style10"/>
          </w:rPr>
          <w:t xml:space="preserve">8.1 </w:t>
        </w:r>
        <w:r>
          <w:rPr>
            <w:rStyle w:val="Style10"/>
          </w:rPr>
          <w:t>编码器检查</w:t>
        </w:r>
        <w:r>
          <w:rPr>
            <w:rStyle w:val="Style10"/>
          </w:rPr>
          <w:tab/>
          <w:t>42</w:t>
        </w:r>
      </w:hyperlink>
    </w:p>
    <w:p>
      <w:pPr>
        <w:pStyle w:val="21"/>
        <w:tabs>
          <w:tab w:val="right" w:pos="8546" w:leader="dot"/>
        </w:tabs>
        <w:rPr/>
      </w:pPr>
      <w:hyperlink w:anchor="__RefHeading___Toc11978_3987567546">
        <w:r>
          <w:rPr>
            <w:webHidden/>
            <w:rStyle w:val="Style10"/>
          </w:rPr>
          <w:t xml:space="preserve">8.2 </w:t>
        </w:r>
        <w:r>
          <w:rPr>
            <w:rStyle w:val="Style10"/>
          </w:rPr>
          <w:t>电机电缆检查</w:t>
        </w:r>
        <w:r>
          <w:rPr>
            <w:rStyle w:val="Style10"/>
          </w:rPr>
          <w:tab/>
          <w:t>42</w:t>
        </w:r>
      </w:hyperlink>
    </w:p>
    <w:p>
      <w:pPr>
        <w:pStyle w:val="21"/>
        <w:tabs>
          <w:tab w:val="right" w:pos="8546" w:leader="dot"/>
        </w:tabs>
        <w:rPr/>
      </w:pPr>
      <w:hyperlink w:anchor="__RefHeading___Toc11980_3987567546">
        <w:r>
          <w:rPr>
            <w:webHidden/>
            <w:rStyle w:val="Style10"/>
          </w:rPr>
          <w:t xml:space="preserve">8.3 </w:t>
        </w:r>
        <w:r>
          <w:rPr>
            <w:rStyle w:val="Style10"/>
          </w:rPr>
          <w:t>转动惯量自动识别</w:t>
        </w:r>
        <w:r>
          <w:rPr>
            <w:rStyle w:val="Style10"/>
          </w:rPr>
          <w:tab/>
          <w:t>43</w:t>
        </w:r>
      </w:hyperlink>
    </w:p>
    <w:p>
      <w:pPr>
        <w:pStyle w:val="21"/>
        <w:tabs>
          <w:tab w:val="right" w:pos="8546" w:leader="dot"/>
        </w:tabs>
        <w:rPr/>
      </w:pPr>
      <w:hyperlink w:anchor="__RefHeading___Toc11982_3987567546">
        <w:r>
          <w:rPr>
            <w:webHidden/>
            <w:rStyle w:val="Style10"/>
          </w:rPr>
          <w:t xml:space="preserve">8.4 </w:t>
        </w:r>
        <w:r>
          <w:rPr>
            <w:rStyle w:val="Style10"/>
          </w:rPr>
          <w:t>初始自动调试增益</w:t>
        </w:r>
        <w:r>
          <w:rPr>
            <w:rStyle w:val="Style10"/>
          </w:rPr>
          <w:tab/>
          <w:t>43</w:t>
        </w:r>
      </w:hyperlink>
    </w:p>
    <w:p>
      <w:pPr>
        <w:pStyle w:val="21"/>
        <w:tabs>
          <w:tab w:val="right" w:pos="8546" w:leader="dot"/>
        </w:tabs>
        <w:rPr/>
      </w:pPr>
      <w:hyperlink w:anchor="__RefHeading___Toc14437_1504333670">
        <w:r>
          <w:rPr>
            <w:webHidden/>
            <w:rStyle w:val="Style10"/>
          </w:rPr>
          <w:t xml:space="preserve">8.5 </w:t>
        </w:r>
        <w:r>
          <w:rPr>
            <w:rStyle w:val="Style10"/>
          </w:rPr>
          <w:t>独立调试增益</w:t>
        </w:r>
        <w:r>
          <w:rPr>
            <w:rStyle w:val="Style10"/>
          </w:rPr>
          <w:tab/>
          <w:t>44</w:t>
        </w:r>
      </w:hyperlink>
    </w:p>
    <w:p>
      <w:pPr>
        <w:pStyle w:val="31"/>
        <w:tabs>
          <w:tab w:val="right" w:pos="8546" w:leader="dot"/>
        </w:tabs>
        <w:rPr/>
      </w:pPr>
      <w:hyperlink w:anchor="__RefHeading___Toc11984_3987567546">
        <w:r>
          <w:rPr>
            <w:webHidden/>
            <w:rStyle w:val="Style10"/>
          </w:rPr>
          <w:t xml:space="preserve">8.5.1 </w:t>
        </w:r>
        <w:r>
          <w:rPr>
            <w:rStyle w:val="Style10"/>
          </w:rPr>
          <w:t>速度测试</w:t>
        </w:r>
        <w:r>
          <w:rPr>
            <w:rStyle w:val="Style10"/>
          </w:rPr>
          <w:tab/>
          <w:t>44</w:t>
        </w:r>
      </w:hyperlink>
    </w:p>
    <w:p>
      <w:pPr>
        <w:pStyle w:val="31"/>
        <w:tabs>
          <w:tab w:val="right" w:pos="8546" w:leader="dot"/>
        </w:tabs>
        <w:rPr/>
      </w:pPr>
      <w:hyperlink w:anchor="__RefHeading___Toc11986_3987567546">
        <w:r>
          <w:rPr>
            <w:webHidden/>
            <w:rStyle w:val="Style10"/>
          </w:rPr>
          <w:t xml:space="preserve">8.5.2 </w:t>
        </w:r>
        <w:r>
          <w:rPr>
            <w:rStyle w:val="Style10"/>
          </w:rPr>
          <w:t>位置测试</w:t>
        </w:r>
        <w:r>
          <w:rPr>
            <w:rStyle w:val="Style10"/>
          </w:rPr>
          <w:tab/>
          <w:t>45</w:t>
        </w:r>
      </w:hyperlink>
    </w:p>
    <w:p>
      <w:pPr>
        <w:pStyle w:val="21"/>
        <w:tabs>
          <w:tab w:val="right" w:pos="8546" w:leader="dot"/>
        </w:tabs>
        <w:rPr/>
      </w:pPr>
      <w:hyperlink w:anchor="__RefHeading___Toc14810_1504333670">
        <w:r>
          <w:rPr>
            <w:webHidden/>
            <w:rStyle w:val="Style10"/>
          </w:rPr>
          <w:t xml:space="preserve">8.6 </w:t>
        </w:r>
        <w:r>
          <w:rPr>
            <w:rStyle w:val="Style10"/>
          </w:rPr>
          <w:t>自动调试增益</w:t>
        </w:r>
        <w:r>
          <w:rPr>
            <w:rStyle w:val="Style10"/>
          </w:rPr>
          <w:tab/>
          <w:t>45</w:t>
        </w:r>
      </w:hyperlink>
    </w:p>
    <w:p>
      <w:pPr>
        <w:pStyle w:val="11"/>
        <w:tabs>
          <w:tab w:val="right" w:pos="8546" w:leader="dot"/>
        </w:tabs>
        <w:rPr/>
      </w:pPr>
      <w:hyperlink w:anchor="__RefHeading___Toc11988_3987567546">
        <w:r>
          <w:rPr>
            <w:webHidden/>
            <w:rStyle w:val="Style10"/>
          </w:rPr>
          <w:t xml:space="preserve">9 Canopen </w:t>
        </w:r>
        <w:r>
          <w:rPr>
            <w:rStyle w:val="Style10"/>
          </w:rPr>
          <w:t>的配置</w:t>
        </w:r>
        <w:r>
          <w:rPr>
            <w:rStyle w:val="Style10"/>
          </w:rPr>
          <w:tab/>
          <w:t>49</w:t>
        </w:r>
      </w:hyperlink>
    </w:p>
    <w:p>
      <w:pPr>
        <w:pStyle w:val="21"/>
        <w:tabs>
          <w:tab w:val="right" w:pos="8546" w:leader="dot"/>
        </w:tabs>
        <w:rPr/>
      </w:pPr>
      <w:hyperlink w:anchor="__RefHeading___Toc11990_3987567546">
        <w:r>
          <w:rPr>
            <w:webHidden/>
            <w:rStyle w:val="Style10"/>
          </w:rPr>
          <w:t xml:space="preserve">9.1 </w:t>
        </w:r>
        <w:r>
          <w:rPr>
            <w:rStyle w:val="Style10"/>
          </w:rPr>
          <w:t>生成和下载配置文件</w:t>
        </w:r>
        <w:r>
          <w:rPr>
            <w:rStyle w:val="Style10"/>
          </w:rPr>
          <w:tab/>
          <w:t>49</w:t>
        </w:r>
      </w:hyperlink>
    </w:p>
    <w:p>
      <w:pPr>
        <w:pStyle w:val="21"/>
        <w:tabs>
          <w:tab w:val="right" w:pos="8546" w:leader="dot"/>
        </w:tabs>
        <w:rPr/>
      </w:pPr>
      <w:hyperlink w:anchor="__RefHeading___Toc11992_3987567546">
        <w:r>
          <w:rPr>
            <w:webHidden/>
            <w:rStyle w:val="Style10"/>
          </w:rPr>
          <w:t xml:space="preserve">9.2 </w:t>
        </w:r>
        <w:r>
          <w:rPr>
            <w:rStyle w:val="Style10"/>
          </w:rPr>
          <w:t xml:space="preserve">基于 </w:t>
        </w:r>
        <w:r>
          <w:rPr>
            <w:rStyle w:val="Style10"/>
          </w:rPr>
          <w:t xml:space="preserve">Canopen </w:t>
        </w:r>
        <w:r>
          <w:rPr>
            <w:rStyle w:val="Style10"/>
          </w:rPr>
          <w:t>驱动器的轴配置</w:t>
        </w:r>
        <w:r>
          <w:rPr>
            <w:rStyle w:val="Style10"/>
          </w:rPr>
          <w:tab/>
          <w:t>56</w:t>
        </w:r>
      </w:hyperlink>
    </w:p>
    <w:p>
      <w:pPr>
        <w:pStyle w:val="11"/>
        <w:tabs>
          <w:tab w:val="right" w:pos="8546" w:leader="dot"/>
        </w:tabs>
        <w:rPr/>
      </w:pPr>
      <w:hyperlink w:anchor="__RefHeading___Toc11994_3987567546">
        <w:r>
          <w:rPr>
            <w:webHidden/>
            <w:rStyle w:val="Style10"/>
          </w:rPr>
          <w:t xml:space="preserve">10 </w:t>
        </w:r>
        <w:r>
          <w:rPr>
            <w:rStyle w:val="Style10"/>
          </w:rPr>
          <w:t>最终调试</w:t>
        </w:r>
        <w:r>
          <w:rPr>
            <w:rStyle w:val="Style10"/>
          </w:rPr>
          <w:tab/>
          <w:t>56</w:t>
        </w:r>
      </w:hyperlink>
    </w:p>
    <w:p>
      <w:pPr>
        <w:pStyle w:val="11"/>
        <w:tabs>
          <w:tab w:val="right" w:pos="8546" w:leader="dot"/>
        </w:tabs>
        <w:rPr/>
      </w:pPr>
      <w:hyperlink w:anchor="__RefHeading___Toc12002_3987567546">
        <w:r>
          <w:rPr>
            <w:webHidden/>
            <w:rStyle w:val="Style10"/>
          </w:rPr>
          <w:t xml:space="preserve">11 </w:t>
        </w:r>
        <w:r>
          <w:rPr>
            <w:rStyle w:val="Style10"/>
          </w:rPr>
          <w:t>设备警报</w:t>
        </w:r>
        <w:r>
          <w:rPr>
            <w:rStyle w:val="Style10"/>
          </w:rPr>
          <w:tab/>
          <w:t>59</w:t>
        </w:r>
      </w:hyperlink>
    </w:p>
    <w:p>
      <w:pPr>
        <w:pStyle w:val="21"/>
        <w:tabs>
          <w:tab w:val="right" w:pos="8546" w:leader="dot"/>
        </w:tabs>
        <w:rPr/>
      </w:pPr>
      <w:hyperlink w:anchor="__RefHeading___Toc12004_3987567546">
        <w:r>
          <w:rPr>
            <w:webHidden/>
            <w:rStyle w:val="Style10"/>
          </w:rPr>
          <w:t xml:space="preserve">11.1 </w:t>
        </w:r>
        <w:r>
          <w:rPr>
            <w:rStyle w:val="Style10"/>
          </w:rPr>
          <w:t>驱动器设备如何报告警报</w:t>
        </w:r>
        <w:r>
          <w:rPr>
            <w:rStyle w:val="Style10"/>
          </w:rPr>
          <w:tab/>
          <w:t>59</w:t>
        </w:r>
      </w:hyperlink>
    </w:p>
    <w:p>
      <w:pPr>
        <w:pStyle w:val="21"/>
        <w:tabs>
          <w:tab w:val="right" w:pos="8546" w:leader="dot"/>
        </w:tabs>
        <w:rPr/>
      </w:pPr>
      <w:hyperlink w:anchor="__RefHeading___Toc12606_666336642">
        <w:r>
          <w:rPr>
            <w:webHidden/>
            <w:rStyle w:val="Style10"/>
          </w:rPr>
          <w:t xml:space="preserve">11.2 </w:t>
        </w:r>
        <w:r>
          <w:rPr>
            <w:rStyle w:val="Style10"/>
          </w:rPr>
          <w:t>控制器如何报告警报</w:t>
        </w:r>
        <w:r>
          <w:rPr>
            <w:rStyle w:val="Style10"/>
          </w:rPr>
          <w:tab/>
          <w:t>59</w:t>
        </w:r>
      </w:hyperlink>
    </w:p>
    <w:p>
      <w:pPr>
        <w:pStyle w:val="21"/>
        <w:tabs>
          <w:tab w:val="right" w:pos="8546" w:leader="dot"/>
        </w:tabs>
        <w:rPr/>
      </w:pPr>
      <w:hyperlink w:anchor="__RefHeading___Toc12008_3987567546">
        <w:r>
          <w:rPr>
            <w:webHidden/>
            <w:rStyle w:val="Style10"/>
          </w:rPr>
          <w:t xml:space="preserve">11.3 </w:t>
        </w:r>
        <w:r>
          <w:rPr>
            <w:rStyle w:val="Style10"/>
          </w:rPr>
          <w:t>驱动器设备警报后，控制器反应情况</w:t>
        </w:r>
        <w:r>
          <w:rPr>
            <w:rStyle w:val="Style10"/>
          </w:rPr>
          <w:tab/>
          <w:t>59</w:t>
        </w:r>
      </w:hyperlink>
    </w:p>
    <w:p>
      <w:pPr>
        <w:pStyle w:val="21"/>
        <w:tabs>
          <w:tab w:val="right" w:pos="8546" w:leader="dot"/>
        </w:tabs>
        <w:rPr/>
      </w:pPr>
      <w:hyperlink w:anchor="__RefHeading___Toc12010_3987567546">
        <w:r>
          <w:rPr>
            <w:webHidden/>
            <w:rStyle w:val="Style10"/>
          </w:rPr>
          <w:t xml:space="preserve">11.4 </w:t>
        </w:r>
        <w:r>
          <w:rPr>
            <w:rStyle w:val="Style10"/>
          </w:rPr>
          <w:t>驱动器设备警报菜单</w:t>
        </w:r>
        <w:r>
          <w:rPr>
            <w:rStyle w:val="Style10"/>
          </w:rPr>
          <w:tab/>
          <w:t>59</w:t>
        </w:r>
      </w:hyperlink>
      <w:r>
        <w:fldChar w:fldCharType="end"/>
      </w:r>
    </w:p>
    <w:p>
      <w:pPr>
        <w:pStyle w:val="Style20"/>
        <w:ind w:firstLine="440"/>
        <w:rPr/>
      </w:pPr>
      <w:r>
        <w:rPr/>
      </w:r>
    </w:p>
    <w:p>
      <w:pPr>
        <w:pStyle w:val="Style20"/>
        <w:ind w:firstLine="440"/>
        <w:rPr/>
      </w:pPr>
      <w:r>
        <w:rPr/>
        <w:t>内容：本手册主要描述六轴驱动器的安全信息，安装方法的数据和资料。</w:t>
      </w:r>
    </w:p>
    <w:p>
      <w:pPr>
        <w:pStyle w:val="Style20"/>
        <w:ind w:firstLine="440"/>
        <w:rPr/>
      </w:pPr>
      <w:r>
        <w:rPr/>
        <w:t>合法性：本文件适用于最新修订版本的内容。</w:t>
      </w:r>
    </w:p>
    <w:p>
      <w:pPr>
        <w:pStyle w:val="Style20"/>
        <w:ind w:firstLine="440"/>
        <w:rPr/>
      </w:pPr>
      <w:r>
        <w:rPr/>
        <w:t>本公司保留更改产品数据的权利，其性能参见用户手册相关内容，此处不做赘述。</w:t>
      </w:r>
    </w:p>
    <w:p>
      <w:pPr>
        <w:pStyle w:val="Style20"/>
        <w:ind w:firstLine="440"/>
        <w:rPr/>
      </w:pPr>
      <w:r>
        <w:rPr/>
        <w:t>本公司对于由不当操作、操作疏忽、错误操作及调节设备属性参数造成的后果，不承担任何责任。</w:t>
      </w:r>
    </w:p>
    <w:p>
      <w:pPr>
        <w:pStyle w:val="Style20"/>
        <w:ind w:firstLine="440"/>
        <w:rPr/>
      </w:pPr>
      <w:r>
        <w:rPr/>
        <w:t>手册中提及的每一个预防措施都进行了说明，此外产生的错误和未提及的问题本公司不承担任何责任。</w:t>
      </w:r>
    </w:p>
    <w:p>
      <w:pPr>
        <w:pStyle w:val="Style20"/>
        <w:ind w:firstLine="440"/>
        <w:rPr/>
      </w:pPr>
      <w:r>
        <w:rPr/>
        <w:t>未经书面许可，不得以任何形式传播该手册的内容。</w:t>
      </w:r>
    </w:p>
    <w:p>
      <w:pPr>
        <w:pStyle w:val="Style20"/>
        <w:ind w:firstLine="440"/>
        <w:rPr/>
      </w:pPr>
      <w:r>
        <w:rPr/>
        <w:t>该文档是对设备的完整描述，它可能只是为了保证设备的正确使用。文档中提及的名称和标记所有权归属厂家。</w:t>
      </w:r>
    </w:p>
    <w:p>
      <w:pPr>
        <w:sectPr>
          <w:headerReference w:type="default" r:id="rId3"/>
          <w:footerReference w:type="default" r:id="rId4"/>
          <w:type w:val="nextPage"/>
          <w:pgSz w:w="11906" w:h="16838"/>
          <w:pgMar w:left="1680" w:right="1680" w:header="850" w:top="907" w:footer="907" w:bottom="964" w:gutter="0"/>
          <w:pgNumType w:start="1" w:fmt="upperRoman"/>
          <w:formProt w:val="false"/>
          <w:textDirection w:val="lrTb"/>
          <w:docGrid w:type="default" w:linePitch="360" w:charSpace="0"/>
        </w:sectPr>
        <w:pStyle w:val="Style20"/>
        <w:ind w:firstLine="440"/>
        <w:rPr/>
      </w:pPr>
      <w:r>
        <w:rPr/>
        <w:t>本公司对目前指南中可能出现的印刷错误、错误或不精确的地方不承担任何责任。如果您能告知我们错误，提出意见，帮助改进内容，我们表示非常感谢。</w:t>
      </w:r>
    </w:p>
    <w:p>
      <w:pPr>
        <w:pStyle w:val="Style21"/>
        <w:numPr>
          <w:ilvl w:val="0"/>
          <w:numId w:val="1"/>
        </w:numPr>
        <w:spacing w:before="240" w:after="240"/>
        <w:ind w:left="400" w:hanging="0"/>
        <w:rPr/>
      </w:pPr>
      <w:bookmarkStart w:id="0" w:name="__RefHeading___Toc11888_3987567546"/>
      <w:bookmarkStart w:id="1" w:name="__RefNumPara__4633_1627597750"/>
      <w:bookmarkStart w:id="2" w:name="_Toc505673212"/>
      <w:bookmarkEnd w:id="0"/>
      <w:bookmarkEnd w:id="1"/>
      <w:bookmarkEnd w:id="2"/>
      <w:r>
        <w:rPr/>
        <w:t>概述和安全信息</w:t>
      </w:r>
    </w:p>
    <w:p>
      <w:pPr>
        <w:pStyle w:val="Style20"/>
        <w:ind w:firstLine="440"/>
        <w:rPr/>
      </w:pPr>
      <w:r>
        <w:rPr/>
        <w:t>本手册提供了关于伺服驱动器正确使用的必要信息和产品组成信息。我们建议您仔细阅读，特别是本章的安全标志和规则。这将减少您使用伺服驱动器的风险。</w:t>
      </w:r>
    </w:p>
    <w:p>
      <w:pPr>
        <w:pStyle w:val="Style20"/>
        <w:ind w:firstLine="440"/>
        <w:rPr/>
      </w:pPr>
      <w:r>
        <w:rPr/>
        <w:t>请将本手册放置在适当的位置，以便需要参考时能方便找到。</w:t>
      </w:r>
    </w:p>
    <w:p>
      <w:pPr>
        <w:pStyle w:val="Style20"/>
        <w:ind w:firstLine="440"/>
        <w:rPr/>
      </w:pPr>
      <w:r>
        <w:rPr/>
        <w:t>本用户手册并不能完全覆盖可能的安装和产品的使用；在具体的安装过程中，用户有责任保证合适安全状况。</w:t>
      </w:r>
    </w:p>
    <w:p>
      <w:pPr>
        <w:pStyle w:val="Style20"/>
        <w:ind w:firstLine="440"/>
        <w:rPr/>
      </w:pPr>
      <w:r>
        <w:rPr/>
        <w:t>驱动器的电气和机电风险是不可避免的。如果出现所有异常情况或可疑的故障，例如连接设备的产品出现可见的损坏，以及出现文档中未描述的情况，为最大限度地避免对于产品和人员的危险，请及时关闭驱动器，并把驱动器放置在安全环境中。如有任何问题，请与供应商联系。</w:t>
      </w:r>
    </w:p>
    <w:p>
      <w:pPr>
        <w:pStyle w:val="Style20"/>
        <w:ind w:firstLine="440"/>
        <w:rPr/>
      </w:pPr>
      <w:r>
        <w:rPr/>
        <w:t>在接收产品时进行检查，不要接收不完整的产品或在运输过程中损坏的产品。</w:t>
      </w:r>
    </w:p>
    <w:p>
      <w:pPr>
        <w:pStyle w:val="Style20"/>
        <w:ind w:firstLine="440"/>
        <w:rPr/>
      </w:pPr>
      <w:r>
        <w:rPr/>
        <w:t>本手册提供了搬运，安装和维修伺服驱动器所需的基本信息。</w:t>
      </w:r>
    </w:p>
    <w:p>
      <w:pPr>
        <w:pStyle w:val="Style20"/>
        <w:ind w:firstLine="440"/>
        <w:rPr/>
      </w:pPr>
      <w:r>
        <w:rPr/>
        <w:t>驱动系统所需的其它设备，如</w:t>
      </w:r>
      <w:r>
        <w:rPr/>
        <w:t>PLC</w:t>
      </w:r>
      <w:r>
        <w:rPr/>
        <w:t>控制器、电机和电源等需要用户配套。我们提供伺服驱动器配套的上位机运行的</w:t>
      </w:r>
      <w:r>
        <w:rPr/>
        <w:t>Windows</w:t>
      </w:r>
      <w:r>
        <w:rPr/>
        <w:t>软件，该软件可以完成系统的设置、访问驱动器的内部数据。</w:t>
      </w:r>
    </w:p>
    <w:p>
      <w:pPr>
        <w:pStyle w:val="Style20"/>
        <w:ind w:firstLine="440"/>
        <w:rPr/>
      </w:pPr>
      <w:r>
        <w:rPr/>
        <w:t>上位机运行的</w:t>
      </w:r>
      <w:r>
        <w:rPr/>
        <w:t>Windows</w:t>
      </w:r>
      <w:r>
        <w:rPr/>
        <w:t>软件相关信息请参考软件手册。手册包含参数设置，系统的运作模式以及</w:t>
      </w:r>
      <w:r>
        <w:rPr/>
        <w:t>CANopen</w:t>
      </w:r>
      <w:r>
        <w:rPr/>
        <w:t>的标准功能等相关信息。</w:t>
      </w:r>
    </w:p>
    <w:p>
      <w:pPr>
        <w:pStyle w:val="Style20"/>
        <w:ind w:firstLine="440"/>
        <w:rPr/>
      </w:pPr>
      <w:r>
        <w:rPr/>
        <w:t>在未详细掌握本手册中关于安全设置和操作的情况下，请勿打开电源，以避免危险情况的发生。</w:t>
      </w:r>
    </w:p>
    <w:p>
      <w:pPr>
        <w:pStyle w:val="Style20"/>
        <w:ind w:firstLine="440"/>
        <w:rPr/>
      </w:pPr>
      <w:r>
        <w:rPr/>
        <w:t>其它相连设备可能由不同厂家提供，请仔细参阅每个相连设备的用户手册，以便有整体的了解。</w:t>
      </w:r>
    </w:p>
    <w:p>
      <w:pPr>
        <w:pStyle w:val="Style20"/>
        <w:ind w:firstLine="440"/>
        <w:rPr/>
      </w:pPr>
      <w:r>
        <w:rPr/>
        <w:t>本公司生产的设备具有先进的技术状态，并符合现行的国际标准。为了避免危险的情况的发生，请保证这些设备的正确使用。</w:t>
      </w:r>
    </w:p>
    <w:p>
      <w:pPr>
        <w:pStyle w:val="Style20"/>
        <w:ind w:firstLine="440"/>
        <w:rPr/>
      </w:pPr>
      <w:r>
        <w:rPr/>
        <w:t>伺服驱动器使用环境为工业环境，必须放置在受保护的环境中，不与人或其他外用制剂（水、导电性或腐蚀性污染）直接接触。避免不当的操作可能对人和其它物品导致严重后果。</w:t>
      </w:r>
    </w:p>
    <w:p>
      <w:pPr>
        <w:pStyle w:val="Style20"/>
        <w:ind w:firstLine="440"/>
        <w:rPr/>
      </w:pPr>
      <w:r>
        <w:rPr/>
        <w:t>其它要求：</w:t>
      </w:r>
    </w:p>
    <w:p>
      <w:pPr>
        <w:pStyle w:val="Style20"/>
        <w:numPr>
          <w:ilvl w:val="0"/>
          <w:numId w:val="2"/>
        </w:numPr>
        <w:rPr/>
      </w:pPr>
      <w:r>
        <w:rPr/>
        <w:t>只允许由经过培训的工作人员进行操作，并知悉使用所带来的风险；</w:t>
      </w:r>
    </w:p>
    <w:p>
      <w:pPr>
        <w:pStyle w:val="Style20"/>
        <w:numPr>
          <w:ilvl w:val="0"/>
          <w:numId w:val="2"/>
        </w:numPr>
        <w:rPr/>
      </w:pPr>
      <w:r>
        <w:rPr/>
        <w:t>对有可能出现的风险，在显著位置予以警示；</w:t>
      </w:r>
    </w:p>
    <w:p>
      <w:pPr>
        <w:pStyle w:val="Style20"/>
        <w:numPr>
          <w:ilvl w:val="0"/>
          <w:numId w:val="2"/>
        </w:numPr>
        <w:rPr/>
      </w:pPr>
      <w:r>
        <w:rPr/>
        <w:t>不得修改系统的机械结构和电子电路；</w:t>
      </w:r>
    </w:p>
    <w:p>
      <w:pPr>
        <w:pStyle w:val="Style20"/>
        <w:numPr>
          <w:ilvl w:val="0"/>
          <w:numId w:val="2"/>
        </w:numPr>
        <w:rPr/>
      </w:pPr>
      <w:r>
        <w:rPr/>
        <w:t>不得使用损坏和有故障的设备；</w:t>
      </w:r>
    </w:p>
    <w:p>
      <w:pPr>
        <w:pStyle w:val="Style20"/>
        <w:numPr>
          <w:ilvl w:val="0"/>
          <w:numId w:val="2"/>
        </w:numPr>
        <w:rPr/>
      </w:pPr>
      <w:r>
        <w:rPr/>
        <w:t>保证按照安装手册上的指示进行。</w:t>
      </w:r>
    </w:p>
    <w:p>
      <w:pPr>
        <w:pStyle w:val="Style20"/>
        <w:numPr>
          <w:ilvl w:val="0"/>
          <w:numId w:val="2"/>
        </w:numPr>
        <w:rPr/>
      </w:pPr>
      <w:r>
        <w:rPr/>
        <w:t>设备的正确使用必须遵守所有法规，指令和规则以及当地法律或国际标准。</w:t>
      </w:r>
    </w:p>
    <w:p>
      <w:pPr>
        <w:pStyle w:val="Style20"/>
        <w:numPr>
          <w:ilvl w:val="0"/>
          <w:numId w:val="2"/>
        </w:numPr>
        <w:rPr/>
      </w:pPr>
      <w:r>
        <w:rPr/>
        <w:t>为确保驱动器的安全使用，要注意机械标准</w:t>
      </w:r>
      <w:r>
        <w:rPr/>
        <w:t>2006/42/EC</w:t>
      </w:r>
      <w:r>
        <w:rPr/>
        <w:t>的正确应用，遵守电气标准，机械和电子安全规范（</w:t>
      </w:r>
      <w:r>
        <w:rPr/>
        <w:t>EN60204</w:t>
      </w:r>
      <w:r>
        <w:rPr/>
        <w:t>、</w:t>
      </w:r>
      <w:r>
        <w:rPr/>
        <w:t>EN50178</w:t>
      </w:r>
      <w:r>
        <w:rPr/>
        <w:t>等），国际标准电磁场规范（</w:t>
      </w:r>
      <w:r>
        <w:rPr/>
        <w:t>EMC</w:t>
      </w:r>
      <w:r>
        <w:rPr/>
        <w:t>）。</w:t>
      </w:r>
    </w:p>
    <w:p>
      <w:pPr>
        <w:pStyle w:val="Style20"/>
        <w:ind w:firstLine="440"/>
        <w:rPr/>
      </w:pPr>
      <w:r>
        <w:rPr/>
        <w:t>根据</w:t>
      </w:r>
      <w:r>
        <w:rPr/>
        <w:t>ANSI Z535</w:t>
      </w:r>
      <w:r>
        <w:rPr/>
        <w:t>安全标准规定，将风险及可能会遇到的危险情况可分类如下。安全符号定义了因未能遵守安全指示造成的危险程度。</w:t>
      </w:r>
    </w:p>
    <w:p>
      <w:pPr>
        <w:pStyle w:val="Style21"/>
        <w:numPr>
          <w:ilvl w:val="0"/>
          <w:numId w:val="1"/>
        </w:numPr>
        <w:spacing w:before="240" w:after="240"/>
        <w:ind w:left="400" w:hanging="0"/>
        <w:rPr/>
      </w:pPr>
      <w:bookmarkStart w:id="3" w:name="__RefHeading___Toc11890_3987567546"/>
      <w:bookmarkStart w:id="4" w:name="_Toc505673213"/>
      <w:bookmarkEnd w:id="3"/>
      <w:bookmarkEnd w:id="4"/>
      <w:r>
        <w:rPr/>
        <w:t>风险</w:t>
      </w:r>
    </w:p>
    <w:p>
      <w:pPr>
        <w:pStyle w:val="Style22"/>
        <w:numPr>
          <w:ilvl w:val="1"/>
          <w:numId w:val="1"/>
        </w:numPr>
        <w:spacing w:before="240" w:after="240"/>
        <w:ind w:left="400" w:hanging="0"/>
        <w:rPr/>
      </w:pPr>
      <w:bookmarkStart w:id="5" w:name="__RefHeading___Toc11892_3987567546"/>
      <w:bookmarkStart w:id="6" w:name="_Toc505673214"/>
      <w:bookmarkEnd w:id="5"/>
      <w:bookmarkEnd w:id="6"/>
      <w:r>
        <w:rPr/>
        <w:t>最高级别风险</w:t>
      </w:r>
    </w:p>
    <w:p>
      <w:pPr>
        <w:pStyle w:val="Style20"/>
        <w:ind w:firstLine="440"/>
        <w:rPr/>
      </w:pPr>
      <w:r>
        <w:rPr/>
        <w:t>用于标识迫在眉睫的危险，如果不能避免，可能会导致死亡或严重损坏的情况。</w:t>
      </w:r>
    </w:p>
    <w:p>
      <w:pPr>
        <w:pStyle w:val="Style20"/>
        <w:ind w:firstLine="440"/>
        <w:rPr/>
      </w:pPr>
      <w:r>
        <w:rPr/>
        <w:t>通常用来标识直接和间接范围的设备高风险的情况。</w:t>
      </w:r>
    </w:p>
    <w:p>
      <w:pPr>
        <w:pStyle w:val="Style22"/>
        <w:numPr>
          <w:ilvl w:val="1"/>
          <w:numId w:val="1"/>
        </w:numPr>
        <w:spacing w:before="240" w:after="240"/>
        <w:ind w:left="400" w:hanging="0"/>
        <w:rPr/>
      </w:pPr>
      <w:bookmarkStart w:id="7" w:name="__RefHeading___Toc11894_3987567546"/>
      <w:bookmarkStart w:id="8" w:name="_Toc505673215"/>
      <w:bookmarkEnd w:id="7"/>
      <w:bookmarkEnd w:id="8"/>
      <w:r>
        <w:rPr/>
        <w:t>中等水平的风险</w:t>
      </w:r>
    </w:p>
    <w:p>
      <w:pPr>
        <w:pStyle w:val="Style20"/>
        <w:ind w:firstLine="440"/>
        <w:rPr/>
      </w:pPr>
      <w:r>
        <w:rPr/>
        <w:t>识别潜在的风险，如果不能避免，可能会导致死亡或严重损坏的情况。</w:t>
      </w:r>
    </w:p>
    <w:p>
      <w:pPr>
        <w:pStyle w:val="Style20"/>
        <w:ind w:firstLine="440"/>
        <w:rPr/>
      </w:pPr>
      <w:r>
        <w:rPr/>
        <w:t>通常是用来引起有经验的人员的注意，主要标识在安装、维护或设置操作过程中潜在的危险情况。</w:t>
      </w:r>
    </w:p>
    <w:p>
      <w:pPr>
        <w:pStyle w:val="Style22"/>
        <w:numPr>
          <w:ilvl w:val="1"/>
          <w:numId w:val="1"/>
        </w:numPr>
        <w:spacing w:before="240" w:after="240"/>
        <w:ind w:left="400" w:hanging="0"/>
        <w:rPr/>
      </w:pPr>
      <w:bookmarkStart w:id="9" w:name="__RefHeading___Toc11896_3987567546"/>
      <w:bookmarkStart w:id="10" w:name="_Toc505673216"/>
      <w:bookmarkEnd w:id="9"/>
      <w:bookmarkEnd w:id="10"/>
      <w:r>
        <w:rPr/>
        <w:t>低层面的风险</w:t>
      </w:r>
    </w:p>
    <w:p>
      <w:pPr>
        <w:pStyle w:val="Style20"/>
        <w:ind w:firstLine="440"/>
        <w:rPr/>
      </w:pPr>
      <w:r>
        <w:rPr/>
        <w:t>识别潜在的风险，如果不能避免，可能会导致中等或低级别的损坏情况。</w:t>
      </w:r>
    </w:p>
    <w:p>
      <w:pPr>
        <w:pStyle w:val="Style20"/>
        <w:ind w:firstLine="440"/>
        <w:rPr/>
      </w:pPr>
      <w:r>
        <w:rPr/>
        <w:t>通常用来避免不安全的行动。</w:t>
      </w:r>
    </w:p>
    <w:p>
      <w:pPr>
        <w:pStyle w:val="Style20"/>
        <w:ind w:firstLine="440"/>
        <w:rPr/>
      </w:pPr>
      <w:r>
        <w:rPr/>
        <w:t>正确使用设备需要电气、机械和自动化技术的能力，用以确保机械安装和配置相关参数。</w:t>
      </w:r>
    </w:p>
    <w:p>
      <w:pPr>
        <w:pStyle w:val="Style20"/>
        <w:ind w:firstLine="440"/>
        <w:rPr/>
      </w:pPr>
      <w:r>
        <w:rPr/>
        <w:t>在设备正常工作的情况下，禁止对设备工作区域和机械区域进行操作，确保设备安全措施被触发或在紧急情况下能自动停机。</w:t>
      </w:r>
    </w:p>
    <w:p>
      <w:pPr>
        <w:pStyle w:val="Style20"/>
        <w:ind w:firstLine="440"/>
        <w:rPr/>
      </w:pPr>
      <w:r>
        <w:rPr/>
        <w:t>设备的安装和维护必须由经过电工知识培训的人员进行操作，严禁在高压下进行操作。</w:t>
      </w:r>
    </w:p>
    <w:p>
      <w:pPr>
        <w:pStyle w:val="Style20"/>
        <w:ind w:firstLine="440"/>
        <w:rPr/>
      </w:pPr>
      <w:r>
        <w:rPr/>
        <w:t>由对设备有足够了解，并具有安全操作能力的工作人员执行伺服驱动器维护。工作人员应穿戴提供的个人保护装置。工作人员不仅需要考虑正常驱动工作情况下的安全状况，还必须始终意识到可能的电压突降，设备损坏或其他异常情况，这些情况会导致系统出现不可预知的情况。</w:t>
      </w:r>
    </w:p>
    <w:p>
      <w:pPr>
        <w:pStyle w:val="Style20"/>
        <w:ind w:firstLine="440"/>
        <w:rPr/>
      </w:pPr>
      <w:r>
        <w:rPr/>
        <w:t>运动控制中的设置和校准必须由具备自动机械技术的工作人员来进行，并按照本手册中的说明进行。操作人员必须意识到在特定情况下，不正确的设置可能会引发的危险，并应采取适当的应对措施。</w:t>
      </w:r>
    </w:p>
    <w:p>
      <w:pPr>
        <w:pStyle w:val="Normal"/>
        <w:rPr>
          <w:rFonts w:asciiTheme="minorEastAsia" w:hAnsiTheme="minorEastAsia"/>
          <w:sz w:val="22"/>
        </w:rPr>
      </w:pPr>
      <w:r>
        <w:rPr>
          <w:rFonts w:asciiTheme="minorEastAsia" w:hAnsiTheme="minorEastAsia"/>
          <w:sz w:val="22"/>
        </w:rPr>
      </w:r>
      <w:r>
        <w:br w:type="page"/>
      </w:r>
    </w:p>
    <w:p>
      <w:pPr>
        <w:pStyle w:val="Style20"/>
        <w:ind w:firstLine="440"/>
        <w:rPr/>
      </w:pPr>
      <w:r>
        <w:rPr/>
        <w:t>产品设计时最大程度的考虑了安全性，但也有无法消除的所有可能存在的潜在风险。</w:t>
      </w:r>
      <w:bookmarkStart w:id="11" w:name="_Toc505673217"/>
      <w:bookmarkEnd w:id="11"/>
      <w:r>
        <w:rPr/>
        <w:t>被割伤，压伤，擦伤的风险</w:t>
      </w:r>
    </w:p>
    <w:p>
      <w:pPr>
        <w:pStyle w:val="Style20"/>
        <w:ind w:firstLine="440"/>
        <w:rPr/>
      </w:pPr>
      <w:r>
        <w:rPr/>
        <w:t>注意驱动器的搬运和安装、固定时注意适当的支撑和正确的紧固。固定过程中注意关键部件的安装和电缆的固定。使用紧固工具时小心轻放。注意悬挂荷载。</w:t>
      </w:r>
    </w:p>
    <w:p>
      <w:pPr>
        <w:pStyle w:val="Style22"/>
        <w:numPr>
          <w:ilvl w:val="1"/>
          <w:numId w:val="1"/>
        </w:numPr>
        <w:spacing w:before="240" w:after="240"/>
        <w:ind w:left="400" w:hanging="0"/>
        <w:rPr/>
      </w:pPr>
      <w:bookmarkStart w:id="12" w:name="__RefHeading___Toc11898_3987567546"/>
      <w:bookmarkStart w:id="13" w:name="_Toc505673218"/>
      <w:bookmarkEnd w:id="12"/>
      <w:bookmarkEnd w:id="13"/>
      <w:r>
        <w:rPr/>
        <w:t>烧伤的风险</w:t>
      </w:r>
    </w:p>
    <w:p>
      <w:pPr>
        <w:pStyle w:val="Style20"/>
        <w:ind w:firstLine="440"/>
        <w:rPr/>
      </w:pPr>
      <w:r>
        <w:rPr/>
        <w:t>该设备在正常运行时功耗较大。由于设备外部是金属表面，特别是散热片，可能达到很高的温度。检查系统的温度可使用合适的温度计或在设备中使用集成的温度传感器。设备表面完全冷却需要超过</w:t>
      </w:r>
      <w:r>
        <w:rPr/>
        <w:t>60</w:t>
      </w:r>
      <w:r>
        <w:rPr/>
        <w:t>分钟。</w:t>
      </w:r>
    </w:p>
    <w:p>
      <w:pPr>
        <w:pStyle w:val="Style22"/>
        <w:numPr>
          <w:ilvl w:val="1"/>
          <w:numId w:val="1"/>
        </w:numPr>
        <w:spacing w:before="240" w:after="240"/>
        <w:ind w:left="400" w:hanging="0"/>
        <w:rPr/>
      </w:pPr>
      <w:bookmarkStart w:id="14" w:name="__RefHeading___Toc11900_3987567546"/>
      <w:bookmarkStart w:id="15" w:name="_Toc505673219"/>
      <w:bookmarkEnd w:id="14"/>
      <w:bookmarkEnd w:id="15"/>
      <w:r>
        <w:rPr/>
        <w:t>触电的风险</w:t>
      </w:r>
    </w:p>
    <w:p>
      <w:pPr>
        <w:pStyle w:val="Style20"/>
        <w:ind w:firstLine="440"/>
        <w:rPr/>
      </w:pPr>
      <w:r>
        <w:rPr/>
        <w:t>伺服驱动器工作时，内部电容可能积聚高电压和大量能量。</w:t>
      </w:r>
    </w:p>
    <w:p>
      <w:pPr>
        <w:pStyle w:val="Style20"/>
        <w:ind w:firstLine="440"/>
        <w:rPr/>
      </w:pPr>
      <w:r>
        <w:rPr/>
        <w:t>确保给电气系统配备适当的安全系统（磁屏蔽，热防护，熔断器等）；</w:t>
      </w:r>
    </w:p>
    <w:p>
      <w:pPr>
        <w:pStyle w:val="Style20"/>
        <w:ind w:firstLine="440"/>
        <w:rPr/>
      </w:pPr>
      <w:r>
        <w:rPr/>
        <w:t>电气系统中保证驱动器良好的接地，并确保接地线的紧固；</w:t>
      </w:r>
    </w:p>
    <w:p>
      <w:pPr>
        <w:pStyle w:val="Style20"/>
        <w:ind w:firstLine="440"/>
        <w:rPr/>
      </w:pPr>
      <w:r>
        <w:rPr/>
        <w:t>在驱动器工作时不要触摸电缆；</w:t>
      </w:r>
    </w:p>
    <w:p>
      <w:pPr>
        <w:pStyle w:val="Style20"/>
        <w:ind w:firstLine="440"/>
        <w:rPr/>
      </w:pPr>
      <w:r>
        <w:rPr/>
        <w:t>在对机器进行任何操作前，需关闭驱动器，并等待至少</w:t>
      </w:r>
      <w:r>
        <w:rPr/>
        <w:t>6</w:t>
      </w:r>
      <w:r>
        <w:rPr/>
        <w:t>分钟。如果使用外部电源单元，需等到累积电压低于</w:t>
      </w:r>
      <w:r>
        <w:rPr/>
        <w:t>50 V</w:t>
      </w:r>
      <w:r>
        <w:rPr/>
        <w:t>（核对电源用户指南中的放电时间），机器才可运行。</w:t>
      </w:r>
    </w:p>
    <w:p>
      <w:pPr>
        <w:pStyle w:val="Style20"/>
        <w:ind w:firstLine="440"/>
        <w:rPr/>
      </w:pPr>
      <w:r>
        <w:rPr/>
        <w:t>在所有情况下，如果怀疑系统损坏或者接地线没有连接，处理设备要非常小心</w:t>
      </w:r>
      <w:r>
        <w:rPr/>
        <w:t>,</w:t>
      </w:r>
      <w:r>
        <w:rPr/>
        <w:t>并检查实际的残余电压。</w:t>
      </w:r>
    </w:p>
    <w:p>
      <w:pPr>
        <w:pStyle w:val="Style20"/>
        <w:ind w:firstLine="440"/>
        <w:rPr/>
      </w:pPr>
      <w:r>
        <w:rPr/>
        <w:t>该设备需要较大的电流输入：需选择适当的电缆并且在驱动器运行时不要拆装任何电源接插件（会有产生电弧的风险）。</w:t>
      </w:r>
    </w:p>
    <w:p>
      <w:pPr>
        <w:pStyle w:val="Style20"/>
        <w:ind w:firstLine="440"/>
        <w:rPr/>
      </w:pPr>
      <w:r>
        <w:rPr/>
        <w:t>注意漏电保护：由于采用高压继电器，驱动器对地具有一定的漏电流。继电器失效时不能及时运行保护措施</w:t>
      </w:r>
    </w:p>
    <w:p>
      <w:pPr>
        <w:pStyle w:val="Style22"/>
        <w:numPr>
          <w:ilvl w:val="1"/>
          <w:numId w:val="1"/>
        </w:numPr>
        <w:spacing w:before="240" w:after="240"/>
        <w:ind w:left="400" w:hanging="0"/>
        <w:rPr/>
      </w:pPr>
      <w:bookmarkStart w:id="16" w:name="__RefHeading___Toc11902_3987567546"/>
      <w:bookmarkStart w:id="17" w:name="_Toc505673220"/>
      <w:bookmarkEnd w:id="16"/>
      <w:bookmarkEnd w:id="17"/>
      <w:r>
        <w:rPr/>
        <w:t>工具移动造成受伤的风险</w:t>
      </w:r>
    </w:p>
    <w:p>
      <w:pPr>
        <w:pStyle w:val="Style20"/>
        <w:ind w:firstLine="440"/>
        <w:rPr/>
      </w:pPr>
      <w:r>
        <w:rPr/>
        <w:t>该装置是用于驱动电机来移动机械结构。产品意外的动作或不当的操作可能会导致意外和危险的动作。不正确的接线，传感器的损坏和其他外部原因也会造成意想不到的后果。建议在紧急情况下使用所有的保护措施来切断伺服驱动器的电源。</w:t>
      </w:r>
    </w:p>
    <w:p>
      <w:pPr>
        <w:pStyle w:val="Style22"/>
        <w:numPr>
          <w:ilvl w:val="1"/>
          <w:numId w:val="1"/>
        </w:numPr>
        <w:spacing w:before="240" w:after="240"/>
        <w:ind w:left="400" w:hanging="0"/>
        <w:rPr/>
      </w:pPr>
      <w:bookmarkStart w:id="18" w:name="__RefHeading___Toc11904_3987567546"/>
      <w:bookmarkStart w:id="19" w:name="_Toc505673221"/>
      <w:bookmarkEnd w:id="18"/>
      <w:bookmarkEnd w:id="19"/>
      <w:r>
        <w:rPr/>
        <w:t>电磁干扰的风险</w:t>
      </w:r>
    </w:p>
    <w:p>
      <w:pPr>
        <w:pStyle w:val="Style20"/>
        <w:ind w:firstLine="440"/>
        <w:rPr/>
      </w:pPr>
      <w:r>
        <w:rPr/>
        <w:t>该设备的工作依靠大功率的开关电源的运行，它产生的电磁场不容忽视。这些电磁场符合监管要求和安全性，但我们建议使用起搏器、对电磁场敏感的其他金属植入物和设备的人员避免长时间暴露在工作环境中。在家用环境中，本产品可能会造成无线电干扰，可能需要增加缓解措施</w:t>
      </w:r>
      <w:r>
        <w:br w:type="page"/>
      </w:r>
    </w:p>
    <w:p>
      <w:pPr>
        <w:pStyle w:val="Style22"/>
        <w:numPr>
          <w:ilvl w:val="1"/>
          <w:numId w:val="1"/>
        </w:numPr>
        <w:spacing w:before="240" w:after="240"/>
        <w:ind w:left="400" w:hanging="0"/>
        <w:rPr/>
      </w:pPr>
      <w:bookmarkStart w:id="20" w:name="__RefHeading___Toc11906_3987567546"/>
      <w:bookmarkStart w:id="21" w:name="_Toc505673222"/>
      <w:bookmarkEnd w:id="20"/>
      <w:bookmarkEnd w:id="21"/>
      <w:r>
        <w:rPr/>
        <w:t>由接触不良导致的电气风险</w:t>
      </w:r>
    </w:p>
    <w:p>
      <w:pPr>
        <w:pStyle w:val="Style20"/>
        <w:ind w:firstLine="440"/>
        <w:rPr/>
      </w:pPr>
      <w:r>
        <w:rPr/>
        <w:t>驱动器在接线错误的情况下，可能产生电击，漏电，给通常被隔离或接地的部件带来电压，还可能引燃部分电路，产生烟雾和火灾。我们建议接线时需非常谨慎，并在第一次启动前仔细检查。</w:t>
      </w:r>
    </w:p>
    <w:p>
      <w:pPr>
        <w:pStyle w:val="Normal"/>
        <w:jc w:val="both"/>
        <w:rPr>
          <w:rFonts w:ascii="微软雅黑" w:hAnsi="微软雅黑" w:eastAsia="微软雅黑"/>
        </w:rPr>
      </w:pPr>
      <w:r>
        <w:rPr>
          <w:rFonts w:eastAsia="微软雅黑" w:ascii="微软雅黑" w:hAnsi="微软雅黑"/>
        </w:rPr>
      </w:r>
      <w:r>
        <w:br w:type="page"/>
      </w:r>
    </w:p>
    <w:p>
      <w:pPr>
        <w:pStyle w:val="Style21"/>
        <w:numPr>
          <w:ilvl w:val="0"/>
          <w:numId w:val="1"/>
        </w:numPr>
        <w:spacing w:before="240" w:after="240"/>
        <w:ind w:left="400" w:hanging="0"/>
        <w:rPr/>
      </w:pPr>
      <w:bookmarkStart w:id="22" w:name="__RefHeading___Toc11908_3987567546"/>
      <w:bookmarkStart w:id="23" w:name="_Toc505673223"/>
      <w:bookmarkEnd w:id="22"/>
      <w:bookmarkEnd w:id="23"/>
      <w:r>
        <w:rPr/>
        <w:t>系统总体概述和技术数据</w:t>
      </w:r>
    </w:p>
    <w:p>
      <w:pPr>
        <w:pStyle w:val="Style22"/>
        <w:numPr>
          <w:ilvl w:val="1"/>
          <w:numId w:val="1"/>
        </w:numPr>
        <w:spacing w:before="240" w:after="240"/>
        <w:ind w:left="400" w:hanging="0"/>
        <w:rPr/>
      </w:pPr>
      <w:bookmarkStart w:id="24" w:name="__RefHeading___Toc11910_3987567546"/>
      <w:bookmarkStart w:id="25" w:name="_Toc505673224"/>
      <w:bookmarkEnd w:id="24"/>
      <w:bookmarkEnd w:id="25"/>
      <w:r>
        <w:rPr/>
        <w:t>产品概述</w:t>
      </w:r>
    </w:p>
    <w:p>
      <w:pPr>
        <w:pStyle w:val="Style20"/>
        <w:ind w:firstLine="440"/>
        <w:rPr/>
      </w:pPr>
      <w:r>
        <w:rPr/>
        <w:t>本公司的六轴驱动器，旨在满足高精密运动控制的需求，并提供一个同时驱动</w:t>
      </w:r>
      <w:r>
        <w:rPr/>
        <w:t>6</w:t>
      </w:r>
      <w:r>
        <w:rPr/>
        <w:t>个电机运行的集成化解决方案。驱动器可采用单相交流供电或三相交流供电，也可以通过自耦变压器或直流供电。通讯接口采用</w:t>
      </w:r>
      <w:r>
        <w:rPr/>
        <w:t>EtherCAT</w:t>
      </w:r>
      <w:r>
        <w:rPr/>
        <w:t>总线系统，使用方便，连线简单。</w:t>
      </w:r>
    </w:p>
    <w:p>
      <w:pPr>
        <w:pStyle w:val="Style20"/>
        <w:ind w:firstLine="440"/>
        <w:rPr/>
      </w:pPr>
      <w:r>
        <w:rPr/>
        <w:t>这些特性使本设备特别适用于在那些多轴必须同步运行的情况。</w:t>
      </w:r>
    </w:p>
    <w:p>
      <w:pPr>
        <w:pStyle w:val="Style20"/>
        <w:ind w:firstLine="440"/>
        <w:rPr/>
      </w:pPr>
      <w:r>
        <w:rPr/>
        <w:t>该驱动器是一个复杂工作系统中的组成部分，该系统往往是由不同公司的多个产品组成的。为了性能，需要选择合适的电机和运动控制器以及其它质量合格的组件。最终系统的工作质量和故障发生率，取决于系统的所有组件选用是否合适，使用是否正确，而不是单一部件的特性。如有任何疑问或支持，请联系我们的技术部门。</w:t>
      </w:r>
    </w:p>
    <w:p>
      <w:pPr>
        <w:pStyle w:val="Style20"/>
        <w:ind w:firstLine="440"/>
        <w:rPr/>
      </w:pPr>
      <w:r>
        <w:rPr/>
        <w:t>本公司不仅关注产品的实现，同时也关注客户的满意度。因此六轴驱动器产品设计时考虑了大功率及不规范的情况下使用。请随时联系我们以评估和找到适合您的运动控制应用的最佳解决方案。</w:t>
      </w:r>
    </w:p>
    <w:p>
      <w:pPr>
        <w:pStyle w:val="Style22"/>
        <w:numPr>
          <w:ilvl w:val="1"/>
          <w:numId w:val="1"/>
        </w:numPr>
        <w:spacing w:before="240" w:after="240"/>
        <w:ind w:left="400" w:hanging="0"/>
        <w:rPr/>
      </w:pPr>
      <w:bookmarkStart w:id="26" w:name="__RefHeading___Toc11912_3987567546"/>
      <w:bookmarkStart w:id="27" w:name="_Toc505673225"/>
      <w:bookmarkEnd w:id="26"/>
      <w:bookmarkEnd w:id="27"/>
      <w:r>
        <w:rPr/>
        <w:t>技术特点</w:t>
      </w:r>
    </w:p>
    <w:p>
      <w:pPr>
        <w:pStyle w:val="Style20"/>
        <w:ind w:firstLine="440"/>
        <w:rPr/>
      </w:pPr>
      <w:r>
        <w:rPr/>
        <w:t>控制回路的特征</w:t>
      </w:r>
      <w:r>
        <w:rPr/>
        <w:t>:</w:t>
      </w:r>
    </w:p>
    <w:p>
      <w:pPr>
        <w:sectPr>
          <w:headerReference w:type="default" r:id="rId5"/>
          <w:footerReference w:type="default" r:id="rId6"/>
          <w:type w:val="nextPage"/>
          <w:pgSz w:w="11906" w:h="16838"/>
          <w:pgMar w:left="1680" w:right="1680" w:header="850" w:top="907" w:footer="907" w:bottom="964" w:gutter="0"/>
          <w:pgNumType w:start="1" w:fmt="decimal"/>
          <w:formProt w:val="false"/>
          <w:textDirection w:val="lrTb"/>
          <w:docGrid w:type="default" w:linePitch="360" w:charSpace="0"/>
        </w:sectPr>
      </w:pPr>
    </w:p>
    <w:p>
      <w:pPr>
        <w:pStyle w:val="Style20"/>
        <w:numPr>
          <w:ilvl w:val="0"/>
          <w:numId w:val="3"/>
        </w:numPr>
        <w:rPr/>
      </w:pPr>
      <w:r>
        <w:rPr/>
        <w:t xml:space="preserve">电流环                                      </w:t>
      </w:r>
    </w:p>
    <w:p>
      <w:pPr>
        <w:pStyle w:val="Style20"/>
        <w:numPr>
          <w:ilvl w:val="0"/>
          <w:numId w:val="3"/>
        </w:numPr>
        <w:rPr/>
      </w:pPr>
      <w:r>
        <w:rPr/>
        <w:t>速度环</w:t>
      </w:r>
    </w:p>
    <w:p>
      <w:pPr>
        <w:pStyle w:val="Style20"/>
        <w:numPr>
          <w:ilvl w:val="0"/>
          <w:numId w:val="3"/>
        </w:numPr>
        <w:rPr/>
      </w:pPr>
      <w:r>
        <w:rPr/>
        <w:t>位置环</w:t>
      </w:r>
    </w:p>
    <w:p>
      <w:pPr>
        <w:pStyle w:val="Style20"/>
        <w:numPr>
          <w:ilvl w:val="0"/>
          <w:numId w:val="3"/>
        </w:numPr>
        <w:rPr/>
      </w:pPr>
      <w:r>
        <w:rPr/>
        <w:t>振动抑制功能</w:t>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其他特别功能</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4"/>
        </w:numPr>
        <w:rPr/>
      </w:pPr>
      <w:r>
        <w:rPr/>
        <w:t xml:space="preserve">电机自动适配 </w:t>
      </w:r>
    </w:p>
    <w:p>
      <w:pPr>
        <w:pStyle w:val="Style20"/>
        <w:numPr>
          <w:ilvl w:val="0"/>
          <w:numId w:val="4"/>
        </w:numPr>
        <w:rPr/>
      </w:pPr>
      <w:r>
        <w:rPr/>
        <w:t xml:space="preserve">电机参数自整定 </w:t>
      </w:r>
    </w:p>
    <w:p>
      <w:pPr>
        <w:pStyle w:val="Style20"/>
        <w:numPr>
          <w:ilvl w:val="0"/>
          <w:numId w:val="4"/>
        </w:numPr>
        <w:rPr/>
      </w:pPr>
      <w:r>
        <w:rPr/>
        <w:t>电流环参数自动适配</w:t>
      </w:r>
    </w:p>
    <w:p>
      <w:pPr>
        <w:pStyle w:val="Style20"/>
        <w:numPr>
          <w:ilvl w:val="0"/>
          <w:numId w:val="4"/>
        </w:numPr>
        <w:rPr/>
      </w:pPr>
      <w:r>
        <w:rPr/>
        <w:t xml:space="preserve">零点校正 </w:t>
      </w:r>
    </w:p>
    <w:p>
      <w:pPr>
        <w:pStyle w:val="Style20"/>
        <w:numPr>
          <w:ilvl w:val="0"/>
          <w:numId w:val="4"/>
        </w:numPr>
        <w:rPr/>
      </w:pPr>
      <w:r>
        <w:rPr/>
        <w:t>在线实时自动调整位置</w:t>
      </w:r>
      <w:r>
        <w:rPr/>
        <w:t>/</w:t>
      </w:r>
      <w:r>
        <w:rPr/>
        <w:t xml:space="preserve">速度环 </w:t>
      </w:r>
    </w:p>
    <w:p>
      <w:pPr>
        <w:pStyle w:val="Style20"/>
        <w:numPr>
          <w:ilvl w:val="0"/>
          <w:numId w:val="4"/>
        </w:numPr>
        <w:rPr/>
      </w:pPr>
      <w:r>
        <w:rPr/>
        <w:t>增量编码器的零点校正</w:t>
      </w:r>
    </w:p>
    <w:p>
      <w:pPr>
        <w:pStyle w:val="Style20"/>
        <w:ind w:firstLine="440"/>
        <w:rPr>
          <w:rFonts w:ascii="微软雅黑" w:hAnsi="微软雅黑" w:eastAsia="微软雅黑" w:cs="Calibri"/>
        </w:rPr>
      </w:pPr>
      <w:r>
        <w:rPr>
          <w:rFonts w:eastAsia="微软雅黑" w:cs="Calibri" w:ascii="微软雅黑" w:hAnsi="微软雅黑"/>
        </w:rPr>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 xml:space="preserve">CanOPEN Ds301 </w:t>
      </w:r>
      <w:r>
        <w:rPr/>
        <w:t xml:space="preserve">运行特征 </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5"/>
        </w:numPr>
        <w:rPr/>
      </w:pPr>
      <w:r>
        <w:rPr/>
        <w:t xml:space="preserve">通讯速度可选 </w:t>
      </w:r>
      <w:r>
        <w:rPr/>
        <w:t>50K --- 1M</w:t>
      </w:r>
    </w:p>
    <w:p>
      <w:pPr>
        <w:pStyle w:val="Style20"/>
        <w:numPr>
          <w:ilvl w:val="0"/>
          <w:numId w:val="5"/>
        </w:numPr>
        <w:rPr/>
      </w:pPr>
      <w:r>
        <w:rPr/>
        <w:t>可以设置</w:t>
      </w:r>
    </w:p>
    <w:p>
      <w:pPr>
        <w:pStyle w:val="Style20"/>
        <w:numPr>
          <w:ilvl w:val="0"/>
          <w:numId w:val="5"/>
        </w:numPr>
        <w:rPr/>
      </w:pPr>
      <w:r>
        <w:rPr/>
        <w:t xml:space="preserve">同步和异步  </w:t>
      </w:r>
      <w:r>
        <w:rPr/>
        <w:t>PDO</w:t>
      </w:r>
    </w:p>
    <w:p>
      <w:pPr>
        <w:pStyle w:val="Style20"/>
        <w:numPr>
          <w:ilvl w:val="0"/>
          <w:numId w:val="5"/>
        </w:numPr>
        <w:rPr/>
      </w:pPr>
      <w:r>
        <w:rPr/>
        <w:t xml:space="preserve">高达 </w:t>
      </w:r>
      <w:r>
        <w:rPr/>
        <w:t xml:space="preserve">8 </w:t>
      </w:r>
      <w:r>
        <w:rPr/>
        <w:t>个</w:t>
      </w:r>
      <w:r>
        <w:rPr/>
        <w:t xml:space="preserve">Rx PDO </w:t>
      </w:r>
      <w:r>
        <w:rPr/>
        <w:t xml:space="preserve">和 </w:t>
      </w:r>
      <w:r>
        <w:rPr/>
        <w:t xml:space="preserve">8 </w:t>
      </w:r>
      <w:r>
        <w:rPr/>
        <w:t>个</w:t>
      </w:r>
      <w:r>
        <w:rPr/>
        <w:t>Tx PDO</w:t>
      </w:r>
    </w:p>
    <w:p>
      <w:pPr>
        <w:pStyle w:val="Style20"/>
        <w:numPr>
          <w:ilvl w:val="0"/>
          <w:numId w:val="5"/>
        </w:numPr>
        <w:rPr/>
      </w:pPr>
      <w:r>
        <w:rPr/>
        <w:t>数字输入输出和模拟量输入输出可以通过对象字典设置</w:t>
      </w:r>
    </w:p>
    <w:p>
      <w:pPr>
        <w:pStyle w:val="Normal"/>
        <w:suppressAutoHyphens w:val="true"/>
        <w:jc w:val="both"/>
        <w:rPr>
          <w:rFonts w:ascii="微软雅黑" w:hAnsi="微软雅黑" w:eastAsia="微软雅黑" w:cs="Calibri"/>
        </w:rPr>
      </w:pPr>
      <w:r>
        <w:rPr>
          <w:rFonts w:eastAsia="微软雅黑" w:cs="Calibri" w:ascii="微软雅黑" w:hAnsi="微软雅黑"/>
        </w:rPr>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0"/>
        <w:ind w:firstLine="440"/>
        <w:rPr/>
      </w:pPr>
      <w:r>
        <w:rPr/>
        <w:t xml:space="preserve">CiA 402 </w:t>
      </w:r>
      <w:r>
        <w:rPr/>
        <w:t>功能</w:t>
      </w:r>
      <w:r>
        <w:rPr/>
        <w:t>:</w:t>
      </w:r>
    </w:p>
    <w:p>
      <w:pPr>
        <w:sectPr>
          <w:type w:val="continuous"/>
          <w:pgSz w:w="11906" w:h="16838"/>
          <w:pgMar w:left="1680" w:right="1680" w:header="850" w:top="907" w:footer="907" w:bottom="964" w:gutter="0"/>
          <w:formProt w:val="false"/>
          <w:textDirection w:val="lrTb"/>
          <w:docGrid w:type="default" w:linePitch="360" w:charSpace="0"/>
        </w:sectPr>
      </w:pPr>
    </w:p>
    <w:p>
      <w:pPr>
        <w:pStyle w:val="Style20"/>
        <w:numPr>
          <w:ilvl w:val="0"/>
          <w:numId w:val="6"/>
        </w:numPr>
        <w:rPr/>
      </w:pPr>
      <w:r>
        <w:rPr/>
        <w:t xml:space="preserve">位置模式  速度模式 </w:t>
      </w:r>
      <w:r>
        <w:rPr/>
        <w:t>/</w:t>
      </w:r>
      <w:r>
        <w:rPr/>
        <w:t>力矩模式</w:t>
      </w:r>
    </w:p>
    <w:p>
      <w:pPr>
        <w:pStyle w:val="Style20"/>
        <w:numPr>
          <w:ilvl w:val="0"/>
          <w:numId w:val="6"/>
        </w:numPr>
        <w:rPr/>
      </w:pPr>
      <w:r>
        <w:rPr/>
        <w:t>插补模式</w:t>
      </w:r>
    </w:p>
    <w:p>
      <w:pPr>
        <w:pStyle w:val="Style20"/>
        <w:numPr>
          <w:ilvl w:val="0"/>
          <w:numId w:val="6"/>
        </w:numPr>
        <w:rPr/>
      </w:pPr>
      <w:r>
        <w:rPr/>
        <w:t>循环同步模式（仅</w:t>
      </w:r>
      <w:r>
        <w:rPr/>
        <w:t>EtherCAT</w:t>
      </w:r>
      <w:r>
        <w:rPr/>
        <w:t>的）</w:t>
      </w:r>
    </w:p>
    <w:p>
      <w:pPr>
        <w:sectPr>
          <w:type w:val="continuous"/>
          <w:pgSz w:w="11906" w:h="16838"/>
          <w:pgMar w:left="1680" w:right="1680" w:header="850" w:top="907" w:footer="907" w:bottom="964" w:gutter="0"/>
          <w:cols w:num="2" w:space="720" w:equalWidth="true" w:sep="false"/>
          <w:formProt w:val="false"/>
          <w:textDirection w:val="lrTb"/>
          <w:docGrid w:type="default" w:linePitch="360" w:charSpace="0"/>
        </w:sectPr>
      </w:pPr>
    </w:p>
    <w:p>
      <w:pPr>
        <w:pStyle w:val="Style22"/>
        <w:numPr>
          <w:ilvl w:val="1"/>
          <w:numId w:val="1"/>
        </w:numPr>
        <w:spacing w:before="240" w:after="240"/>
        <w:ind w:left="992" w:hanging="0"/>
        <w:rPr/>
      </w:pPr>
      <w:bookmarkStart w:id="28" w:name="__RefHeading___Toc11914_3987567546"/>
      <w:bookmarkStart w:id="29" w:name="_Toc505673226"/>
      <w:bookmarkEnd w:id="28"/>
      <w:bookmarkEnd w:id="29"/>
      <w:r>
        <w:rPr/>
        <w:t>技术数据</w:t>
      </w:r>
      <w:r>
        <mc:AlternateContent>
          <mc:Choice Requires="wps">
            <w:drawing>
              <wp:anchor behindDoc="0" distT="0" distB="0" distL="0" distR="0" simplePos="0" locked="0" layoutInCell="1" allowOverlap="1" relativeHeight="6">
                <wp:simplePos x="0" y="0"/>
                <wp:positionH relativeFrom="margin">
                  <wp:align>right</wp:align>
                </wp:positionH>
                <wp:positionV relativeFrom="paragraph">
                  <wp:posOffset>26035</wp:posOffset>
                </wp:positionV>
                <wp:extent cx="5427345" cy="154940"/>
                <wp:effectExtent l="0" t="0" r="0" b="0"/>
                <wp:wrapNone/>
                <wp:docPr id="3" name="框架1"/>
                <a:graphic xmlns:a="http://schemas.openxmlformats.org/drawingml/2006/main">
                  <a:graphicData uri="http://schemas.microsoft.com/office/word/2010/wordprocessingShape">
                    <wps:wsp>
                      <wps:cNvSpPr txBox="1"/>
                      <wps:spPr>
                        <a:xfrm>
                          <a:off x="0" y="0"/>
                          <a:ext cx="5427345" cy="154940"/>
                        </a:xfrm>
                        <a:prstGeom prst="rect"/>
                      </wps:spPr>
                      <wps:txbx>
                        <w:txbxContent>
                          <w:p>
                            <w:pPr>
                              <w:pStyle w:val="Style26"/>
                              <w:rPr/>
                            </w:pPr>
                            <w:r>
                              <w:rPr/>
                            </w:r>
                          </w:p>
                        </w:txbxContent>
                      </wps:txbx>
                      <wps:bodyPr anchor="t" lIns="0" tIns="0" rIns="0" bIns="0">
                        <a:spAutoFit/>
                      </wps:bodyPr>
                    </wps:wsp>
                  </a:graphicData>
                </a:graphic>
              </wp:anchor>
            </w:drawing>
          </mc:Choice>
          <mc:Fallback>
            <w:pict>
              <v:rect style="position:absolute;rotation:0;width:427.35pt;height:12.2pt;mso-wrap-distance-left:5.7pt;mso-wrap-distance-right:5.7pt;mso-wrap-distance-top:5.7pt;mso-wrap-distance-bottom:5.7pt;margin-top:2.05pt;mso-position-vertical-relative:text;margin-left:-5.75pt;mso-position-horizontal:right;mso-position-horizontal-relative:margin">
                <v:textbox inset="0in,0in,0in,0in">
                  <w:txbxContent>
                    <w:p>
                      <w:pPr>
                        <w:pStyle w:val="Style26"/>
                        <w:rPr/>
                      </w:pPr>
                      <w:r>
                        <w:rPr/>
                      </w:r>
                    </w:p>
                  </w:txbxContent>
                </v:textbox>
              </v:rect>
            </w:pict>
          </mc:Fallback>
        </mc:AlternateContent>
      </w:r>
    </w:p>
    <w:tbl>
      <w:tblPr>
        <w:tblW w:w="854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273"/>
        <w:gridCol w:w="4273"/>
      </w:tblGrid>
      <w:tr>
        <w:trPr/>
        <w:tc>
          <w:tcPr>
            <w:tcW w:w="4273" w:type="dxa"/>
            <w:tcBorders>
              <w:top w:val="single" w:sz="2" w:space="0" w:color="000000"/>
              <w:left w:val="single" w:sz="2" w:space="0" w:color="000000"/>
              <w:bottom w:val="single" w:sz="2" w:space="0" w:color="000000"/>
              <w:insideH w:val="single" w:sz="2" w:space="0" w:color="000000"/>
            </w:tcBorders>
            <w:shd w:fill="CFE7F5" w:val="clear"/>
            <w:tcMar>
              <w:left w:w="54" w:type="dxa"/>
            </w:tcMar>
          </w:tcPr>
          <w:p>
            <w:pPr>
              <w:pStyle w:val="Standard"/>
              <w:jc w:val="center"/>
              <w:rPr>
                <w:rFonts w:ascii="微软雅黑" w:hAnsi="微软雅黑" w:eastAsia="微软雅黑" w:cs="Calibri"/>
                <w:b/>
                <w:b/>
                <w:color w:val="00000A"/>
                <w:sz w:val="21"/>
                <w:szCs w:val="21"/>
                <w:lang w:val="en-US"/>
              </w:rPr>
            </w:pPr>
            <w:r>
              <w:rPr>
                <w:rFonts w:eastAsia="微软雅黑" w:cs="Calibri" w:ascii="微软雅黑" w:hAnsi="微软雅黑"/>
                <w:b/>
                <w:color w:val="00000A"/>
                <w:sz w:val="21"/>
                <w:szCs w:val="21"/>
                <w:lang w:val="en-US"/>
              </w:rPr>
            </w:r>
          </w:p>
        </w:tc>
        <w:tc>
          <w:tcPr>
            <w:tcW w:w="427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CFE7F5" w:val="clear"/>
            <w:tcMar>
              <w:left w:w="54" w:type="dxa"/>
            </w:tcMar>
          </w:tcPr>
          <w:p>
            <w:pPr>
              <w:pStyle w:val="Standard"/>
              <w:jc w:val="center"/>
              <w:rPr/>
            </w:pPr>
            <w:r>
              <w:rPr>
                <w:rFonts w:cs="Calibri" w:asciiTheme="minorEastAsia" w:hAnsiTheme="minorEastAsia"/>
                <w:b/>
                <w:color w:val="00000A"/>
                <w:szCs w:val="21"/>
                <w:lang w:val="en-US"/>
              </w:rPr>
              <w:t>描述</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输入电压</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单相</w:t>
            </w:r>
            <w:r>
              <w:rPr>
                <w:color w:val="00000A"/>
              </w:rPr>
              <w:t>/</w:t>
            </w:r>
            <w:r>
              <w:rPr>
                <w:color w:val="00000A"/>
              </w:rPr>
              <w:t xml:space="preserve">三相 </w:t>
            </w:r>
            <w:r>
              <w:rPr>
                <w:color w:val="00000A"/>
              </w:rPr>
              <w:t>220V</w:t>
            </w:r>
            <w:r>
              <w:rPr>
                <w:color w:val="00000A"/>
              </w:rPr>
              <w:commentReference w:id="0"/>
            </w:r>
            <w:r>
              <w:rPr>
                <w:color w:val="00000A"/>
              </w:rPr>
              <w:t>/</w:t>
            </w:r>
            <w:r>
              <w:rPr>
                <w:color w:val="00000A"/>
              </w:rPr>
              <w:t>三项</w:t>
            </w:r>
            <w:r>
              <w:rPr>
                <w:color w:val="00000A"/>
              </w:rPr>
              <w:t>380V</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编码器接口</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drawing>
                <wp:inline distT="0" distB="0" distL="0" distR="0">
                  <wp:extent cx="914400" cy="200025"/>
                  <wp:effectExtent l="0" t="0" r="0" b="0"/>
                  <wp:docPr id="4" name="immagini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i2" descr=""/>
                          <pic:cNvPicPr>
                            <a:picLocks noChangeAspect="1" noChangeArrowheads="1"/>
                          </pic:cNvPicPr>
                        </pic:nvPicPr>
                        <pic:blipFill>
                          <a:blip r:embed="rId7"/>
                          <a:stretch>
                            <a:fillRect/>
                          </a:stretch>
                        </pic:blipFill>
                        <pic:spPr bwMode="auto">
                          <a:xfrm>
                            <a:off x="0" y="0"/>
                            <a:ext cx="914400" cy="200025"/>
                          </a:xfrm>
                          <a:prstGeom prst="rect">
                            <a:avLst/>
                          </a:prstGeom>
                        </pic:spPr>
                      </pic:pic>
                    </a:graphicData>
                  </a:graphic>
                </wp:inline>
              </w:drawing>
            </w:r>
          </w:p>
          <w:p>
            <w:pPr>
              <w:pStyle w:val="Style20"/>
              <w:ind w:hanging="0"/>
              <w:jc w:val="center"/>
              <w:rPr/>
            </w:pPr>
            <w:r>
              <w:rPr/>
              <w:drawing>
                <wp:inline distT="0" distB="0" distL="0" distR="0">
                  <wp:extent cx="876300" cy="342900"/>
                  <wp:effectExtent l="0" t="0" r="0" b="0"/>
                  <wp:docPr id="5"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descr=""/>
                          <pic:cNvPicPr>
                            <a:picLocks noChangeAspect="1" noChangeArrowheads="1"/>
                          </pic:cNvPicPr>
                        </pic:nvPicPr>
                        <pic:blipFill>
                          <a:blip r:embed="rId8"/>
                          <a:stretch>
                            <a:fillRect/>
                          </a:stretch>
                        </pic:blipFill>
                        <pic:spPr bwMode="auto">
                          <a:xfrm>
                            <a:off x="0" y="0"/>
                            <a:ext cx="876300" cy="342900"/>
                          </a:xfrm>
                          <a:prstGeom prst="rect">
                            <a:avLst/>
                          </a:prstGeom>
                        </pic:spPr>
                      </pic:pic>
                    </a:graphicData>
                  </a:graphic>
                </wp:inline>
              </w:drawing>
            </w:r>
          </w:p>
          <w:p>
            <w:pPr>
              <w:pStyle w:val="Style20"/>
              <w:ind w:hanging="0"/>
              <w:jc w:val="center"/>
              <w:rPr/>
            </w:pPr>
            <w:r>
              <w:rPr>
                <w:color w:val="00000A"/>
              </w:rPr>
              <w:t xml:space="preserve">绝对值 </w:t>
            </w:r>
            <w:r>
              <w:rPr>
                <w:color w:val="00000A"/>
              </w:rPr>
              <w:t xml:space="preserve">/ </w:t>
            </w:r>
            <w:r>
              <w:rPr>
                <w:color w:val="00000A"/>
              </w:rPr>
              <w:t xml:space="preserve">光电增量式 </w:t>
            </w:r>
            <w:r>
              <w:rPr>
                <w:color w:val="00000A"/>
              </w:rPr>
              <w:t xml:space="preserve">/ </w:t>
            </w:r>
            <w:r>
              <w:rPr>
                <w:color w:val="00000A"/>
              </w:rPr>
              <w:t>旋变</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安全转矩关断</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有</w:t>
            </w:r>
            <w:r>
              <w:rPr>
                <w:color w:val="00000A"/>
              </w:rPr>
              <w:t>/SIL3 – Cat.0</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数字输入</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12</w:t>
            </w:r>
            <w:r>
              <w:rPr>
                <w:color w:val="00000A"/>
              </w:rPr>
              <w:t>位</w:t>
            </w:r>
            <w:r>
              <w:rPr>
                <w:color w:val="00000A"/>
              </w:rPr>
              <w:t>24V, IEC61131-2 - Type 2</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数字输出</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8</w:t>
            </w:r>
            <w:r>
              <w:rPr>
                <w:color w:val="00000A"/>
              </w:rPr>
              <w:t>位</w:t>
            </w:r>
            <w:r>
              <w:rPr>
                <w:color w:val="00000A"/>
              </w:rPr>
              <w:t>24V, IEC61131-2 – Max 0.5A</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模拟量输入</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8</w:t>
            </w:r>
            <w:r>
              <w:rPr>
                <w:color w:val="00000A"/>
              </w:rPr>
              <w:t xml:space="preserve">位 </w:t>
            </w:r>
            <w:r>
              <w:rPr>
                <w:color w:val="00000A"/>
              </w:rPr>
              <w:t xml:space="preserve">0~10V </w:t>
            </w:r>
            <w:r>
              <w:rPr>
                <w:color w:val="00000A"/>
              </w:rPr>
              <w:t xml:space="preserve">或者 </w:t>
            </w:r>
            <w:r>
              <w:rPr>
                <w:color w:val="00000A"/>
              </w:rPr>
              <w:t>0-20mA</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总线模式</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right="880" w:firstLine="440"/>
              <w:jc w:val="center"/>
              <w:rPr/>
            </w:pPr>
            <w:r>
              <w:rPr>
                <w:color w:val="00000A"/>
              </w:rPr>
              <w:t>Modbus RTU</w:t>
            </w:r>
          </w:p>
          <w:p>
            <w:pPr>
              <w:pStyle w:val="Style20"/>
              <w:ind w:right="880" w:firstLine="440"/>
              <w:jc w:val="center"/>
              <w:rPr/>
            </w:pPr>
            <w:r>
              <w:rPr/>
              <w:drawing>
                <wp:inline distT="0" distB="0" distL="0" distR="0">
                  <wp:extent cx="771525" cy="266700"/>
                  <wp:effectExtent l="0" t="0" r="0" b="0"/>
                  <wp:docPr id="6" name="immagini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i20" descr=""/>
                          <pic:cNvPicPr>
                            <a:picLocks noChangeAspect="1" noChangeArrowheads="1"/>
                          </pic:cNvPicPr>
                        </pic:nvPicPr>
                        <pic:blipFill>
                          <a:blip r:embed="rId9"/>
                          <a:stretch>
                            <a:fillRect/>
                          </a:stretch>
                        </pic:blipFill>
                        <pic:spPr bwMode="auto">
                          <a:xfrm>
                            <a:off x="0" y="0"/>
                            <a:ext cx="771525" cy="266700"/>
                          </a:xfrm>
                          <a:prstGeom prst="rect">
                            <a:avLst/>
                          </a:prstGeom>
                        </pic:spPr>
                      </pic:pic>
                    </a:graphicData>
                  </a:graphic>
                </wp:inline>
              </w:drawing>
            </w:r>
          </w:p>
          <w:p>
            <w:pPr>
              <w:pStyle w:val="Style20"/>
              <w:ind w:right="880" w:firstLine="440"/>
              <w:jc w:val="center"/>
              <w:rPr/>
            </w:pPr>
            <w:r>
              <w:rPr/>
              <w:drawing>
                <wp:inline distT="0" distB="0" distL="0" distR="0">
                  <wp:extent cx="1076325" cy="238125"/>
                  <wp:effectExtent l="0" t="0" r="0" b="0"/>
                  <wp:docPr id="7" name="immagini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i5" descr=""/>
                          <pic:cNvPicPr>
                            <a:picLocks noChangeAspect="1" noChangeArrowheads="1"/>
                          </pic:cNvPicPr>
                        </pic:nvPicPr>
                        <pic:blipFill>
                          <a:blip r:embed="rId10"/>
                          <a:stretch>
                            <a:fillRect/>
                          </a:stretch>
                        </pic:blipFill>
                        <pic:spPr bwMode="auto">
                          <a:xfrm>
                            <a:off x="0" y="0"/>
                            <a:ext cx="1076325" cy="238125"/>
                          </a:xfrm>
                          <a:prstGeom prst="rect">
                            <a:avLst/>
                          </a:prstGeom>
                        </pic:spPr>
                      </pic:pic>
                    </a:graphicData>
                  </a:graphic>
                </wp:inline>
              </w:drawing>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cs="Calibri" w:asciiTheme="minorEastAsia" w:hAnsiTheme="minorEastAsia"/>
                <w:b/>
                <w:color w:val="00000A"/>
                <w:sz w:val="21"/>
                <w:szCs w:val="21"/>
                <w:lang w:val="en-US"/>
              </w:rPr>
              <w:t>插补时</w:t>
            </w:r>
            <w:r>
              <w:rPr>
                <w:rFonts w:eastAsia="" w:cs="Calibri" w:asciiTheme="minorEastAsia" w:eastAsiaTheme="minorEastAsia" w:hAnsiTheme="minorEastAsia"/>
                <w:b/>
                <w:color w:val="00000A"/>
                <w:sz w:val="21"/>
                <w:szCs w:val="21"/>
                <w:lang w:val="en-US"/>
              </w:rPr>
              <w:t>[</w:t>
            </w:r>
            <w:r>
              <w:rPr>
                <w:rFonts w:cs="Calibri" w:asciiTheme="minorEastAsia" w:hAnsiTheme="minorEastAsia"/>
                <w:b/>
                <w:color w:val="00000A"/>
                <w:sz w:val="21"/>
                <w:szCs w:val="21"/>
                <w:lang w:val="en-US"/>
              </w:rPr>
              <w:t>毫秒</w:t>
            </w:r>
            <w:r>
              <w:rPr>
                <w:rFonts w:eastAsia="" w:cs="Calibri" w:asciiTheme="minorEastAsia" w:eastAsiaTheme="minorEastAsia" w:hAnsiTheme="minorEastAsia"/>
                <w:b/>
                <w:color w:val="00000A"/>
                <w:sz w:val="21"/>
                <w:szCs w:val="21"/>
                <w:lang w:val="en-US"/>
              </w:rPr>
              <w:t>]</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1ms ... 5ms</w:t>
            </w:r>
          </w:p>
        </w:tc>
      </w:tr>
      <w:tr>
        <w:trPr/>
        <w:tc>
          <w:tcPr>
            <w:tcW w:w="4273" w:type="dxa"/>
            <w:tcBorders>
              <w:left w:val="single" w:sz="2" w:space="0" w:color="000000"/>
              <w:bottom w:val="single" w:sz="2" w:space="0" w:color="000000"/>
              <w:insideH w:val="single" w:sz="2" w:space="0" w:color="000000"/>
            </w:tcBorders>
            <w:shd w:fill="auto" w:val="clear"/>
            <w:tcMar>
              <w:left w:w="54" w:type="dxa"/>
            </w:tcMar>
          </w:tcPr>
          <w:p>
            <w:pPr>
              <w:pStyle w:val="Standard"/>
              <w:jc w:val="center"/>
              <w:rPr/>
            </w:pPr>
            <w:r>
              <w:rPr>
                <w:rFonts w:eastAsia="" w:cs="Calibri" w:asciiTheme="minorEastAsia" w:eastAsiaTheme="minorEastAsia" w:hAnsiTheme="minorEastAsia"/>
                <w:b/>
                <w:color w:val="00000A"/>
                <w:sz w:val="21"/>
                <w:szCs w:val="21"/>
                <w:lang w:val="en-US"/>
              </w:rPr>
              <w:t>PC</w:t>
            </w:r>
            <w:r>
              <w:rPr>
                <w:rFonts w:cs="Calibri" w:asciiTheme="minorEastAsia" w:hAnsiTheme="minorEastAsia"/>
                <w:b/>
                <w:color w:val="00000A"/>
                <w:sz w:val="21"/>
                <w:szCs w:val="21"/>
                <w:lang w:val="en-US"/>
              </w:rPr>
              <w:t>接口</w:t>
            </w:r>
          </w:p>
        </w:tc>
        <w:tc>
          <w:tcPr>
            <w:tcW w:w="42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Style20"/>
              <w:ind w:hanging="0"/>
              <w:jc w:val="center"/>
              <w:rPr/>
            </w:pPr>
            <w:r>
              <w:rPr>
                <w:color w:val="00000A"/>
              </w:rPr>
              <w:t>USB Type-B</w:t>
            </w:r>
          </w:p>
        </w:tc>
      </w:tr>
    </w:tbl>
    <w:p>
      <w:pPr>
        <w:pStyle w:val="Style22"/>
        <w:spacing w:before="240" w:after="240"/>
        <w:ind w:hanging="0"/>
        <w:rPr/>
      </w:pPr>
      <w:r>
        <w:rPr/>
      </w:r>
    </w:p>
    <w:p>
      <w:pPr>
        <w:sectPr>
          <w:type w:val="continuous"/>
          <w:pgSz w:w="11906" w:h="16838"/>
          <w:pgMar w:left="1680" w:right="1680" w:header="850" w:top="907" w:footer="907" w:bottom="964" w:gutter="0"/>
          <w:formProt w:val="false"/>
          <w:textDirection w:val="lrTb"/>
          <w:docGrid w:type="default" w:linePitch="360" w:charSpace="0"/>
        </w:sectPr>
      </w:pPr>
    </w:p>
    <w:tbl>
      <w:tblPr>
        <w:tblW w:w="500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7" w:type="dxa"/>
          <w:left w:w="22" w:type="dxa"/>
          <w:bottom w:w="57" w:type="dxa"/>
          <w:right w:w="57" w:type="dxa"/>
        </w:tblCellMar>
        <w:tblLook w:val="04a0"/>
      </w:tblPr>
      <w:tblGrid>
        <w:gridCol w:w="1992"/>
        <w:gridCol w:w="1424"/>
        <w:gridCol w:w="92"/>
        <w:gridCol w:w="1446"/>
        <w:gridCol w:w="2"/>
        <w:gridCol w:w="2"/>
        <w:gridCol w:w="1675"/>
        <w:gridCol w:w="2"/>
        <w:gridCol w:w="2"/>
        <w:gridCol w:w="1909"/>
      </w:tblGrid>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yle20"/>
              <w:pageBreakBefore/>
              <w:ind w:hanging="0"/>
              <w:jc w:val="center"/>
              <w:rPr/>
            </w:pPr>
            <w:r>
              <w:rPr>
                <w:b/>
              </w:rPr>
              <w:t>驱动器型号</w:t>
            </w:r>
          </w:p>
        </w:tc>
        <w:tc>
          <w:tcPr>
            <w:tcW w:w="1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yle20"/>
              <w:ind w:hanging="0"/>
              <w:jc w:val="center"/>
              <w:rPr/>
            </w:pPr>
            <w:r>
              <w:rPr>
                <w:b/>
              </w:rPr>
              <w:t>4A030</w:t>
            </w:r>
          </w:p>
        </w:tc>
        <w:tc>
          <w:tcPr>
            <w:tcW w:w="154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yle20"/>
              <w:ind w:hanging="0"/>
              <w:jc w:val="center"/>
              <w:rPr/>
            </w:pPr>
            <w:r>
              <w:rPr>
                <w:b/>
              </w:rPr>
              <w:t>4AX300</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yle20"/>
              <w:ind w:hanging="0"/>
              <w:jc w:val="center"/>
              <w:rPr/>
            </w:pPr>
            <w:r>
              <w:rPr>
                <w:b/>
              </w:rPr>
              <w:t>6AX010</w:t>
            </w:r>
          </w:p>
        </w:tc>
        <w:tc>
          <w:tcPr>
            <w:tcW w:w="19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8CCE4" w:themeFill="accent1" w:themeFillTint="66" w:val="clear"/>
            <w:tcMar>
              <w:left w:w="22" w:type="dxa"/>
            </w:tcMar>
            <w:vAlign w:val="center"/>
          </w:tcPr>
          <w:p>
            <w:pPr>
              <w:pStyle w:val="Style20"/>
              <w:ind w:hanging="0"/>
              <w:jc w:val="center"/>
              <w:rPr/>
            </w:pPr>
            <w:r>
              <w:rPr>
                <w:b/>
              </w:rPr>
              <w:t>6AX120</w:t>
            </w:r>
            <w:r>
              <w:rPr>
                <w:b/>
              </w:rPr>
              <w:commentReference w:id="1"/>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驱动电机数量</w:t>
            </w:r>
          </w:p>
        </w:tc>
        <w:tc>
          <w:tcPr>
            <w:tcW w:w="296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4</w:t>
            </w:r>
          </w:p>
        </w:tc>
        <w:tc>
          <w:tcPr>
            <w:tcW w:w="3592"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6</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电机额定电流</w:t>
            </w:r>
            <w:r>
              <w:rPr>
                <w:b/>
              </w:rPr>
              <w:t>[Arms]</w:t>
            </w:r>
          </w:p>
        </w:tc>
        <w:tc>
          <w:tcPr>
            <w:tcW w:w="1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4A</w:t>
            </w:r>
          </w:p>
        </w:tc>
        <w:tc>
          <w:tcPr>
            <w:tcW w:w="1542"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10A</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7A</w:t>
            </w:r>
          </w:p>
        </w:tc>
        <w:tc>
          <w:tcPr>
            <w:tcW w:w="19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50A (2</w:t>
            </w:r>
            <w:r>
              <w:rPr/>
              <w:t>个</w:t>
            </w:r>
            <w:r>
              <w:rPr/>
              <w:t>)</w:t>
            </w:r>
          </w:p>
          <w:p>
            <w:pPr>
              <w:pStyle w:val="Style20"/>
              <w:ind w:hanging="0"/>
              <w:jc w:val="center"/>
              <w:rPr/>
            </w:pPr>
            <w:r>
              <w:rPr/>
              <w:t>35A (1</w:t>
            </w:r>
            <w:r>
              <w:rPr/>
              <w:t>个</w:t>
            </w:r>
            <w:r>
              <w:rPr/>
              <w:t>)</w:t>
            </w:r>
          </w:p>
          <w:p>
            <w:pPr>
              <w:pStyle w:val="Style20"/>
              <w:ind w:hanging="0"/>
              <w:jc w:val="center"/>
              <w:rPr/>
            </w:pPr>
            <w:r>
              <w:rPr/>
              <w:t>25A (3</w:t>
            </w:r>
            <w:r>
              <w:rPr/>
              <w:t>个</w:t>
            </w:r>
            <w:r>
              <w:rPr/>
              <w:t>)</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最大过载能力</w:t>
            </w:r>
            <w:r>
              <w:rPr>
                <w:b/>
              </w:rPr>
              <w:t>[</w:t>
            </w:r>
            <w:r>
              <w:rPr>
                <w:b/>
              </w:rPr>
              <w:t>额定数量的百分比</w:t>
            </w:r>
            <w:r>
              <w:rPr>
                <w:b/>
              </w:rPr>
              <w:t>]</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300%</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电源供电电压</w:t>
            </w:r>
            <w:r>
              <w:rPr>
                <w:b/>
              </w:rPr>
              <w:t>[volt]</w:t>
            </w:r>
          </w:p>
        </w:tc>
        <w:tc>
          <w:tcPr>
            <w:tcW w:w="4641"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230Vac</w:t>
            </w:r>
          </w:p>
          <w:p>
            <w:pPr>
              <w:pStyle w:val="Style20"/>
              <w:ind w:hanging="0"/>
              <w:jc w:val="center"/>
              <w:rPr/>
            </w:pPr>
            <w:r>
              <w:rPr/>
              <w:t>1</w:t>
            </w:r>
            <w:r>
              <w:rPr/>
              <w:t xml:space="preserve">相 或 </w:t>
            </w:r>
            <w:r>
              <w:rPr/>
              <w:t>3</w:t>
            </w:r>
            <w:r>
              <w:rPr/>
              <w:t>相</w:t>
            </w:r>
          </w:p>
        </w:tc>
        <w:tc>
          <w:tcPr>
            <w:tcW w:w="191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400Vac</w:t>
            </w:r>
          </w:p>
          <w:p>
            <w:pPr>
              <w:pStyle w:val="Style20"/>
              <w:ind w:hanging="0"/>
              <w:jc w:val="center"/>
              <w:rPr/>
            </w:pPr>
            <w:r>
              <w:rPr/>
              <w:t>3</w:t>
            </w:r>
            <w:r>
              <w:rPr/>
              <w:t>相</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开关频率</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8KHz</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最高输出频率</w:t>
            </w:r>
          </w:p>
        </w:tc>
        <w:tc>
          <w:tcPr>
            <w:tcW w:w="6554" w:type="dxa"/>
            <w:gridSpan w:val="9"/>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400Hz</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制动器</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firstLine="199"/>
              <w:jc w:val="center"/>
              <w:rPr/>
            </w:pPr>
            <w:r>
              <w:rPr>
                <w:b/>
              </w:rPr>
              <w:t>Internal</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Internal</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Internal</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External</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外形尺寸</w:t>
            </w:r>
            <w:r>
              <w:rPr>
                <w:b/>
              </w:rPr>
              <w:t>[mm]</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230x150x100</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230x150x140</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230x150x100</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400x170x140</w:t>
            </w:r>
          </w:p>
        </w:tc>
      </w:tr>
      <w:tr>
        <w:trPr>
          <w:trHeight w:val="454" w:hRule="atLeast"/>
          <w:cantSplit w:val="true"/>
        </w:trPr>
        <w:tc>
          <w:tcPr>
            <w:tcW w:w="1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b/>
              </w:rPr>
              <w:t>重量</w:t>
            </w:r>
          </w:p>
        </w:tc>
        <w:tc>
          <w:tcPr>
            <w:tcW w:w="151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2.5 Kg</w:t>
            </w:r>
          </w:p>
        </w:tc>
        <w:tc>
          <w:tcPr>
            <w:tcW w:w="144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3 Kg</w:t>
            </w:r>
          </w:p>
        </w:tc>
        <w:tc>
          <w:tcPr>
            <w:tcW w:w="167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2.5Kg</w:t>
            </w:r>
          </w:p>
        </w:tc>
        <w:tc>
          <w:tcPr>
            <w:tcW w:w="191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2" w:type="dxa"/>
            </w:tcMar>
            <w:vAlign w:val="center"/>
          </w:tcPr>
          <w:p>
            <w:pPr>
              <w:pStyle w:val="Style20"/>
              <w:ind w:hanging="0"/>
              <w:jc w:val="center"/>
              <w:rPr/>
            </w:pPr>
            <w:r>
              <w:rPr/>
              <w:t>6Kg</w:t>
            </w:r>
          </w:p>
        </w:tc>
      </w:tr>
    </w:tbl>
    <w:p>
      <w:pPr>
        <w:pStyle w:val="Normal"/>
        <w:rPr/>
      </w:pPr>
      <w:r>
        <w:rPr/>
      </w:r>
    </w:p>
    <w:p>
      <w:pPr>
        <w:pStyle w:val="Normal"/>
        <w:rPr/>
      </w:pPr>
      <w:r>
        <w:rPr/>
      </w:r>
    </w:p>
    <w:p>
      <w:pPr>
        <w:pStyle w:val="Normal"/>
        <w:rPr/>
      </w:pPr>
      <w:r>
        <w:rPr/>
      </w:r>
    </w:p>
    <w:p>
      <w:pPr>
        <w:sectPr>
          <w:type w:val="continuous"/>
          <w:pgSz w:w="11906" w:h="16838"/>
          <w:pgMar w:left="1680" w:right="1680" w:header="850" w:top="907" w:footer="907" w:bottom="964" w:gutter="0"/>
          <w:formProt w:val="false"/>
          <w:textDirection w:val="lrTb"/>
          <w:docGrid w:type="default" w:linePitch="360" w:charSpace="0"/>
        </w:sectPr>
      </w:pPr>
    </w:p>
    <w:p>
      <w:pPr>
        <w:pStyle w:val="Style21"/>
        <w:numPr>
          <w:ilvl w:val="0"/>
          <w:numId w:val="1"/>
        </w:numPr>
        <w:spacing w:before="240" w:after="240"/>
        <w:rPr/>
      </w:pPr>
      <w:bookmarkStart w:id="30" w:name="__RefHeading___Toc15800_1627597750"/>
      <w:bookmarkEnd w:id="30"/>
      <w:r>
        <w:rPr>
          <w:rFonts w:asciiTheme="majorEastAsia" w:eastAsiaTheme="majorEastAsia" w:hAnsiTheme="majorEastAsia"/>
        </w:rPr>
        <w:t>如何开始第一次使用</w:t>
      </w:r>
    </w:p>
    <w:p>
      <w:pPr>
        <w:pStyle w:val="Style22"/>
        <w:numPr>
          <w:ilvl w:val="1"/>
          <w:numId w:val="1"/>
        </w:numPr>
        <w:spacing w:before="240" w:after="240"/>
        <w:rPr/>
      </w:pPr>
      <w:bookmarkStart w:id="31" w:name="__RefHeading___Toc15802_1627597750"/>
      <w:bookmarkEnd w:id="31"/>
      <w:r>
        <w:rPr>
          <w:rFonts w:asciiTheme="majorEastAsia" w:eastAsiaTheme="majorEastAsia" w:hAnsiTheme="majorEastAsia"/>
        </w:rPr>
        <w:t>第一步，安装与连接驱动器</w:t>
      </w:r>
    </w:p>
    <w:p>
      <w:pPr>
        <w:pStyle w:val="Style20"/>
        <w:numPr>
          <w:ilvl w:val="0"/>
          <w:numId w:val="38"/>
        </w:numPr>
        <w:rPr/>
      </w:pPr>
      <w:r>
        <w:rPr/>
        <w:t>安装装尺寸请参照“</w:t>
      </w:r>
      <w:r>
        <w:rPr/>
        <w:fldChar w:fldCharType="begin"/>
      </w:r>
      <w:r>
        <w:instrText> REF __RefNumPara__4645_1627597750 \n \h </w:instrText>
      </w:r>
      <w:r>
        <w:fldChar w:fldCharType="separate"/>
      </w:r>
      <w:r>
        <w:t>5.2</w:t>
      </w:r>
      <w:r>
        <w:fldChar w:fldCharType="end"/>
      </w:r>
      <w:r>
        <w:rPr/>
        <w:fldChar w:fldCharType="begin"/>
      </w:r>
      <w:r>
        <w:instrText> REF __RefNumPara__4645_1627597750 \h </w:instrText>
      </w:r>
      <w:r>
        <w:fldChar w:fldCharType="separate"/>
      </w:r>
      <w:r>
        <w:t>尺寸和安装</w:t>
      </w:r>
      <w:r>
        <w:fldChar w:fldCharType="end"/>
      </w:r>
      <w:r>
        <w:rPr/>
        <w:commentReference w:id="2"/>
      </w:r>
      <w:r>
        <w:rPr/>
        <w:t>”相应型号的驱动器。</w:t>
      </w:r>
    </w:p>
    <w:p>
      <w:pPr>
        <w:pStyle w:val="Style20"/>
        <w:widowControl/>
        <w:numPr>
          <w:ilvl w:val="0"/>
          <w:numId w:val="37"/>
        </w:numPr>
        <w:overflowPunct w:val="false"/>
        <w:bidi w:val="0"/>
        <w:spacing w:lineRule="auto" w:line="360"/>
        <w:jc w:val="both"/>
        <w:rPr/>
      </w:pPr>
      <w:r>
        <w:rPr/>
        <w:t>接线方式请参照 “</w:t>
      </w:r>
      <w:r>
        <w:rPr/>
        <w:fldChar w:fldCharType="begin"/>
      </w:r>
      <w:r>
        <w:instrText> REF __RefNumPara__4635_1627597750 \n \h </w:instrText>
      </w:r>
      <w:r>
        <w:fldChar w:fldCharType="separate"/>
      </w:r>
      <w:r>
        <w:t>5.3</w:t>
      </w:r>
      <w:r>
        <w:fldChar w:fldCharType="end"/>
      </w:r>
      <w:r>
        <w:rPr/>
        <w:fldChar w:fldCharType="begin"/>
      </w:r>
      <w:r>
        <w:instrText> REF __RefNumPara__4635_1627597750 \h </w:instrText>
      </w:r>
      <w:r>
        <w:fldChar w:fldCharType="separate"/>
      </w:r>
      <w:r>
        <w:t>连接信息</w:t>
      </w:r>
      <w:r>
        <w:fldChar w:fldCharType="end"/>
      </w:r>
      <w:r>
        <w:rPr/>
        <w:commentReference w:id="3"/>
      </w:r>
      <w:r>
        <w:rPr/>
        <w:t>” 相应型号的驱动器。</w:t>
      </w:r>
    </w:p>
    <w:p>
      <w:pPr>
        <w:pStyle w:val="Style22"/>
        <w:numPr>
          <w:ilvl w:val="1"/>
          <w:numId w:val="1"/>
        </w:numPr>
        <w:spacing w:before="240" w:after="240"/>
        <w:rPr/>
      </w:pPr>
      <w:bookmarkStart w:id="32" w:name="__RefHeading___Toc15804_1627597750"/>
      <w:bookmarkEnd w:id="32"/>
      <w:r>
        <w:rPr/>
        <w:t>第二步，连接电脑并打开</w:t>
      </w:r>
      <w:r>
        <w:rPr>
          <w:b/>
          <w:bCs/>
          <w:i w:val="false"/>
          <w:iCs w:val="false"/>
        </w:rPr>
        <w:t>连接软件</w:t>
      </w:r>
    </w:p>
    <w:p>
      <w:pPr>
        <w:pStyle w:val="Style20"/>
        <w:widowControl/>
        <w:overflowPunct w:val="false"/>
        <w:bidi w:val="0"/>
        <w:spacing w:lineRule="auto" w:line="360"/>
        <w:ind w:left="454" w:right="0" w:hanging="0"/>
        <w:jc w:val="both"/>
        <w:rPr/>
      </w:pPr>
      <w:r>
        <w:rPr>
          <w:b w:val="false"/>
          <w:bCs w:val="false"/>
        </w:rPr>
        <w:tab/>
      </w:r>
      <w:r>
        <w:rPr>
          <w:b w:val="false"/>
          <w:bCs w:val="false"/>
        </w:rPr>
        <w:t>使用一端为</w:t>
      </w:r>
      <w:r>
        <w:rPr>
          <w:b w:val="false"/>
          <w:bCs w:val="false"/>
        </w:rPr>
        <w:t>A</w:t>
      </w:r>
      <w:r>
        <w:rPr>
          <w:b w:val="false"/>
          <w:bCs w:val="false"/>
        </w:rPr>
        <w:t>类接口另一端为</w:t>
      </w:r>
      <w:r>
        <w:rPr>
          <w:b w:val="false"/>
          <w:bCs w:val="false"/>
        </w:rPr>
        <w:t>B</w:t>
      </w:r>
      <w:r>
        <w:rPr>
          <w:b w:val="false"/>
          <w:bCs w:val="false"/>
        </w:rPr>
        <w:t>类接口的</w:t>
      </w:r>
      <w:r>
        <w:rPr>
          <w:b w:val="false"/>
          <w:bCs w:val="false"/>
        </w:rPr>
        <w:t>USB</w:t>
      </w:r>
      <w:r>
        <w:rPr>
          <w:b w:val="false"/>
          <w:bCs w:val="false"/>
        </w:rPr>
        <w:t>线（既</w:t>
      </w:r>
      <w:r>
        <w:rPr>
          <w:b w:val="false"/>
          <w:bCs w:val="false"/>
        </w:rPr>
        <w:t>USB</w:t>
      </w:r>
      <w:r>
        <w:rPr>
          <w:b w:val="false"/>
          <w:bCs w:val="false"/>
        </w:rPr>
        <w:t>打印机线）连接驱动器和电脑。</w:t>
      </w:r>
    </w:p>
    <w:p>
      <w:pPr>
        <w:pStyle w:val="Style20"/>
        <w:widowControl/>
        <w:overflowPunct w:val="false"/>
        <w:bidi w:val="0"/>
        <w:spacing w:lineRule="auto" w:line="360"/>
        <w:ind w:left="454" w:right="0" w:hanging="0"/>
        <w:jc w:val="both"/>
        <w:rPr/>
      </w:pPr>
      <w:r>
        <w:rPr>
          <w:b w:val="false"/>
          <w:bCs w:val="false"/>
        </w:rPr>
        <w:tab/>
      </w:r>
      <w:r>
        <w:rPr>
          <w:b w:val="false"/>
          <w:bCs w:val="false"/>
        </w:rPr>
        <w:t>在电脑上打开软件</w:t>
      </w:r>
      <w:r>
        <w:rPr>
          <w:b w:val="false"/>
          <w:bCs w:val="false"/>
        </w:rPr>
        <w:t>BSI</w:t>
      </w:r>
      <w:r>
        <w:rPr>
          <w:b w:val="false"/>
          <w:bCs w:val="false"/>
        </w:rPr>
        <w:t>。您将看到以下画面：</w:t>
      </w:r>
    </w:p>
    <w:p>
      <w:pPr>
        <w:pStyle w:val="Style20"/>
        <w:widowControl/>
        <w:overflowPunct w:val="false"/>
        <w:bidi w:val="0"/>
        <w:spacing w:lineRule="auto" w:line="360"/>
        <w:ind w:left="454" w:right="0" w:hanging="0"/>
        <w:jc w:val="both"/>
        <w:rPr/>
      </w:pPr>
      <w:r>
        <w:rPr/>
        <w:drawing>
          <wp:inline distT="0" distB="0" distL="0" distR="0">
            <wp:extent cx="5138420" cy="3039745"/>
            <wp:effectExtent l="0" t="0" r="0" b="0"/>
            <wp:docPr id="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5" descr=""/>
                    <pic:cNvPicPr>
                      <a:picLocks noChangeAspect="1" noChangeArrowheads="1"/>
                    </pic:cNvPicPr>
                  </pic:nvPicPr>
                  <pic:blipFill>
                    <a:blip r:embed="rId11"/>
                    <a:stretch>
                      <a:fillRect/>
                    </a:stretch>
                  </pic:blipFill>
                  <pic:spPr bwMode="auto">
                    <a:xfrm>
                      <a:off x="0" y="0"/>
                      <a:ext cx="5138420" cy="3039745"/>
                    </a:xfrm>
                    <a:prstGeom prst="rect">
                      <a:avLst/>
                    </a:prstGeom>
                  </pic:spPr>
                </pic:pic>
              </a:graphicData>
            </a:graphic>
          </wp:inline>
        </w:drawing>
      </w:r>
    </w:p>
    <w:p>
      <w:pPr>
        <w:pStyle w:val="Style20"/>
        <w:widowControl/>
        <w:overflowPunct w:val="false"/>
        <w:bidi w:val="0"/>
        <w:spacing w:lineRule="auto" w:line="360"/>
        <w:ind w:left="454" w:right="0" w:hanging="0"/>
        <w:jc w:val="both"/>
        <w:rPr>
          <w:b w:val="false"/>
          <w:b w:val="false"/>
          <w:bCs w:val="false"/>
        </w:rPr>
      </w:pPr>
      <w:r>
        <w:rPr>
          <w:b w:val="false"/>
          <w:bCs w:val="false"/>
        </w:rPr>
      </w:r>
    </w:p>
    <w:p>
      <w:pPr>
        <w:pStyle w:val="Style20"/>
        <w:widowControl/>
        <w:overflowPunct w:val="false"/>
        <w:bidi w:val="0"/>
        <w:spacing w:lineRule="auto" w:line="360"/>
        <w:ind w:left="454" w:right="0" w:hanging="0"/>
        <w:jc w:val="both"/>
        <w:rPr/>
      </w:pPr>
      <w:r>
        <w:rPr>
          <w:b w:val="false"/>
          <w:bCs w:val="false"/>
        </w:rPr>
        <w:t>更新点击</w:t>
      </w:r>
      <w:r>
        <w:rPr>
          <w:b w:val="false"/>
          <w:bCs w:val="false"/>
        </w:rPr>
        <w:drawing>
          <wp:inline distT="0" distB="0" distL="0" distR="0">
            <wp:extent cx="1149985" cy="434975"/>
            <wp:effectExtent l="0" t="0" r="0" b="0"/>
            <wp:docPr id="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15" descr=""/>
                    <pic:cNvPicPr>
                      <a:picLocks noChangeAspect="1" noChangeArrowheads="1"/>
                    </pic:cNvPicPr>
                  </pic:nvPicPr>
                  <pic:blipFill>
                    <a:blip r:embed="rId12"/>
                    <a:srcRect l="38377" t="74099" r="55239" b="21815"/>
                    <a:stretch>
                      <a:fillRect/>
                    </a:stretch>
                  </pic:blipFill>
                  <pic:spPr bwMode="auto">
                    <a:xfrm>
                      <a:off x="0" y="0"/>
                      <a:ext cx="1149985" cy="434975"/>
                    </a:xfrm>
                    <a:prstGeom prst="rect">
                      <a:avLst/>
                    </a:prstGeom>
                  </pic:spPr>
                </pic:pic>
              </a:graphicData>
            </a:graphic>
          </wp:inline>
        </w:drawing>
      </w:r>
      <w:r>
        <w:rPr>
          <w:b w:val="false"/>
          <w:bCs w:val="false"/>
        </w:rPr>
        <w:t>连接驱动器。</w:t>
      </w:r>
    </w:p>
    <w:p>
      <w:pPr>
        <w:pStyle w:val="Style20"/>
        <w:widowControl/>
        <w:overflowPunct w:val="false"/>
        <w:bidi w:val="0"/>
        <w:spacing w:lineRule="auto" w:line="360"/>
        <w:ind w:left="454" w:right="0" w:hanging="0"/>
        <w:jc w:val="both"/>
        <w:rPr/>
      </w:pPr>
      <w:r>
        <w:rPr>
          <w:b w:val="false"/>
          <w:bCs w:val="false"/>
        </w:rPr>
        <w:t>如果</w:t>
      </w:r>
      <w:r>
        <w:rPr>
          <w:b w:val="false"/>
          <w:bCs w:val="false"/>
        </w:rPr>
        <w:t>BSI</w:t>
      </w:r>
      <w:r>
        <w:rPr>
          <w:b w:val="false"/>
          <w:bCs w:val="false"/>
        </w:rPr>
        <w:t>弹出以下窗口：</w:t>
      </w:r>
    </w:p>
    <w:p>
      <w:pPr>
        <w:pStyle w:val="Style20"/>
        <w:widowControl/>
        <w:overflowPunct w:val="false"/>
        <w:bidi w:val="0"/>
        <w:spacing w:lineRule="auto" w:line="360"/>
        <w:ind w:left="454" w:right="0" w:hanging="0"/>
        <w:jc w:val="both"/>
        <w:rPr/>
      </w:pPr>
      <w:r>
        <w:rPr/>
        <w:drawing>
          <wp:inline distT="0" distB="0" distL="0" distR="0">
            <wp:extent cx="5138420" cy="4505325"/>
            <wp:effectExtent l="0" t="0" r="0" b="0"/>
            <wp:docPr id="10"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0" descr=""/>
                    <pic:cNvPicPr>
                      <a:picLocks noChangeAspect="1" noChangeArrowheads="1"/>
                    </pic:cNvPicPr>
                  </pic:nvPicPr>
                  <pic:blipFill>
                    <a:blip r:embed="rId13"/>
                    <a:stretch>
                      <a:fillRect/>
                    </a:stretch>
                  </pic:blipFill>
                  <pic:spPr bwMode="auto">
                    <a:xfrm>
                      <a:off x="0" y="0"/>
                      <a:ext cx="5138420" cy="4505325"/>
                    </a:xfrm>
                    <a:prstGeom prst="rect">
                      <a:avLst/>
                    </a:prstGeom>
                  </pic:spPr>
                </pic:pic>
              </a:graphicData>
            </a:graphic>
          </wp:inline>
        </w:drawing>
      </w:r>
    </w:p>
    <w:p>
      <w:pPr>
        <w:pStyle w:val="Style20"/>
        <w:widowControl/>
        <w:overflowPunct w:val="false"/>
        <w:bidi w:val="0"/>
        <w:spacing w:lineRule="auto" w:line="360"/>
        <w:ind w:left="454" w:right="0" w:hanging="0"/>
        <w:jc w:val="both"/>
        <w:rPr/>
      </w:pPr>
      <w:r>
        <w:rPr>
          <w:b w:val="false"/>
          <w:bCs w:val="false"/>
        </w:rPr>
        <w:tab/>
      </w:r>
      <w:r>
        <w:rPr>
          <w:b w:val="false"/>
          <w:bCs w:val="false"/>
        </w:rPr>
        <w:t>则表明</w:t>
      </w:r>
      <w:r>
        <w:rPr>
          <w:b w:val="false"/>
          <w:bCs w:val="false"/>
        </w:rPr>
        <w:t>BSI</w:t>
      </w:r>
      <w:r>
        <w:rPr>
          <w:b w:val="false"/>
          <w:bCs w:val="false"/>
        </w:rPr>
        <w:t>软件与驱动器固件不一致，而</w:t>
      </w:r>
      <w:r>
        <w:rPr>
          <w:b w:val="false"/>
          <w:bCs w:val="false"/>
        </w:rPr>
        <w:t>BSI</w:t>
      </w:r>
      <w:r>
        <w:rPr>
          <w:b w:val="false"/>
          <w:bCs w:val="false"/>
        </w:rPr>
        <w:t>要求对驱动器固件进行刷新。详细步骤请查看</w:t>
      </w:r>
      <w:r>
        <w:rPr>
          <w:b w:val="false"/>
          <w:bCs w:val="false"/>
        </w:rPr>
        <w:fldChar w:fldCharType="begin"/>
      </w:r>
      <w:r>
        <w:instrText> REF __RefNumPara__8507_1504333670 \n \h </w:instrText>
      </w:r>
      <w:r>
        <w:fldChar w:fldCharType="separate"/>
      </w:r>
      <w:r>
        <w:t>6.3</w:t>
      </w:r>
      <w:r>
        <w:fldChar w:fldCharType="end"/>
      </w:r>
      <w:r>
        <w:rPr>
          <w:b w:val="false"/>
          <w:bCs w:val="false"/>
        </w:rPr>
        <w:fldChar w:fldCharType="begin"/>
      </w:r>
      <w:r>
        <w:instrText> REF __RefNumPara__8507_1504333670 \h </w:instrText>
      </w:r>
      <w:r>
        <w:fldChar w:fldCharType="separate"/>
      </w:r>
      <w:r>
        <w:t>软件更新</w:t>
      </w:r>
      <w:r>
        <w:fldChar w:fldCharType="end"/>
      </w:r>
      <w:r>
        <w:rPr>
          <w:b w:val="false"/>
          <w:bCs w:val="false"/>
        </w:rPr>
        <w:t>。</w:t>
      </w:r>
    </w:p>
    <w:p>
      <w:pPr>
        <w:pStyle w:val="Style20"/>
        <w:widowControl/>
        <w:overflowPunct w:val="false"/>
        <w:bidi w:val="0"/>
        <w:spacing w:lineRule="auto" w:line="360"/>
        <w:ind w:left="454" w:right="0" w:hanging="0"/>
        <w:jc w:val="both"/>
        <w:rPr/>
      </w:pPr>
      <w:r>
        <w:rPr>
          <w:b w:val="false"/>
          <w:bCs w:val="false"/>
        </w:rPr>
        <w:t>BSI</w:t>
      </w:r>
      <w:r>
        <w:rPr>
          <w:b w:val="false"/>
          <w:bCs w:val="false"/>
        </w:rPr>
        <w:t>软件与驱动器固件一致的情况下，</w:t>
      </w:r>
      <w:r>
        <w:rPr>
          <w:b w:val="false"/>
          <w:bCs w:val="false"/>
        </w:rPr>
        <w:t>BSI</w:t>
      </w:r>
      <w:r>
        <w:rPr>
          <w:b w:val="false"/>
          <w:bCs w:val="false"/>
        </w:rPr>
        <w:t>左侧红色的</w:t>
      </w:r>
      <w:r>
        <w:rPr>
          <w:b w:val="false"/>
          <w:bCs w:val="false"/>
        </w:rPr>
        <w:t>6AX(OFFLINE)</w:t>
      </w:r>
      <w:r>
        <w:rPr>
          <w:b w:val="false"/>
          <w:bCs w:val="false"/>
        </w:rPr>
        <w:t>变为</w:t>
      </w:r>
      <w:r>
        <w:rPr>
          <w:b w:val="false"/>
          <w:bCs w:val="false"/>
        </w:rPr>
        <w:t>6AX(ONLINE)</w:t>
      </w:r>
      <w:r>
        <w:rPr>
          <w:b w:val="false"/>
          <w:bCs w:val="false"/>
        </w:rPr>
        <w:t>。</w:t>
      </w:r>
    </w:p>
    <w:p>
      <w:pPr>
        <w:pStyle w:val="Style20"/>
        <w:widowControl/>
        <w:overflowPunct w:val="false"/>
        <w:bidi w:val="0"/>
        <w:spacing w:lineRule="auto" w:line="360"/>
        <w:ind w:left="454" w:right="0" w:hanging="0"/>
        <w:jc w:val="both"/>
        <w:rPr/>
      </w:pPr>
      <w:r>
        <w:rPr/>
        <w:drawing>
          <wp:inline distT="0" distB="0" distL="0" distR="0">
            <wp:extent cx="5138420" cy="3029585"/>
            <wp:effectExtent l="0" t="0" r="0" b="0"/>
            <wp:docPr id="1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6" descr=""/>
                    <pic:cNvPicPr>
                      <a:picLocks noChangeAspect="1" noChangeArrowheads="1"/>
                    </pic:cNvPicPr>
                  </pic:nvPicPr>
                  <pic:blipFill>
                    <a:blip r:embed="rId14"/>
                    <a:stretch>
                      <a:fillRect/>
                    </a:stretch>
                  </pic:blipFill>
                  <pic:spPr bwMode="auto">
                    <a:xfrm>
                      <a:off x="0" y="0"/>
                      <a:ext cx="5138420" cy="3029585"/>
                    </a:xfrm>
                    <a:prstGeom prst="rect">
                      <a:avLst/>
                    </a:prstGeom>
                  </pic:spPr>
                </pic:pic>
              </a:graphicData>
            </a:graphic>
          </wp:inline>
        </w:drawing>
      </w:r>
    </w:p>
    <w:p>
      <w:pPr>
        <w:pStyle w:val="Style22"/>
        <w:numPr>
          <w:ilvl w:val="1"/>
          <w:numId w:val="1"/>
        </w:numPr>
        <w:spacing w:before="240" w:after="240"/>
        <w:rPr/>
      </w:pPr>
      <w:bookmarkStart w:id="33" w:name="__RefHeading___Toc15806_1627597750"/>
      <w:bookmarkEnd w:id="33"/>
      <w:r>
        <w:rPr/>
        <w:t>第三步，配置电机参数</w:t>
      </w:r>
    </w:p>
    <w:p>
      <w:pPr>
        <w:pStyle w:val="Style20"/>
        <w:widowControl/>
        <w:overflowPunct w:val="false"/>
        <w:bidi w:val="0"/>
        <w:spacing w:lineRule="auto" w:line="360"/>
        <w:ind w:left="397" w:right="0" w:hanging="0"/>
        <w:jc w:val="both"/>
        <w:rPr/>
      </w:pPr>
      <w:r>
        <w:rPr>
          <w:b/>
          <w:bCs/>
        </w:rPr>
        <w:t>危险：进行本章节请确保电机已经固定并且转子没有连接任何部件</w:t>
      </w:r>
    </w:p>
    <w:p>
      <w:pPr>
        <w:pStyle w:val="Style20"/>
        <w:widowControl/>
        <w:overflowPunct w:val="false"/>
        <w:bidi w:val="0"/>
        <w:spacing w:lineRule="auto" w:line="360"/>
        <w:ind w:left="397" w:right="0" w:hanging="0"/>
        <w:jc w:val="both"/>
        <w:rPr/>
      </w:pPr>
      <w:r>
        <w:rPr/>
        <w:tab/>
      </w:r>
      <w:r>
        <w:rPr/>
        <w:t>为了能够控制电机，驱动器需要输入一些基本参数。这些参数可以通过手动输入或者驱动器自动获取。</w:t>
      </w:r>
    </w:p>
    <w:p>
      <w:pPr>
        <w:pStyle w:val="Style22"/>
        <w:numPr>
          <w:ilvl w:val="2"/>
          <w:numId w:val="1"/>
        </w:numPr>
        <w:spacing w:before="240" w:after="240"/>
        <w:rPr/>
      </w:pPr>
      <w:bookmarkStart w:id="34" w:name="__RefHeading___Toc15808_1627597750"/>
      <w:bookmarkEnd w:id="34"/>
      <w:r>
        <w:rPr/>
        <w:t>自动检测电机参数</w:t>
      </w:r>
    </w:p>
    <w:p>
      <w:pPr>
        <w:pStyle w:val="Style20"/>
        <w:widowControl/>
        <w:overflowPunct w:val="false"/>
        <w:bidi w:val="0"/>
        <w:spacing w:lineRule="auto" w:line="360"/>
        <w:ind w:left="850" w:right="0" w:hanging="0"/>
        <w:jc w:val="both"/>
        <w:rPr/>
      </w:pPr>
      <w:r>
        <w:rPr/>
        <w:tab/>
      </w:r>
      <w:r>
        <w:rPr/>
        <w:t>使用自动检测电机参数时驱动器自动获取电机各项参数时电机转子将会由慢至快地转动，因此请确保转子上没有连接任何部件防止物体飞出伤人。</w:t>
      </w:r>
    </w:p>
    <w:p>
      <w:pPr>
        <w:pStyle w:val="Style20"/>
        <w:widowControl/>
        <w:overflowPunct w:val="false"/>
        <w:bidi w:val="0"/>
        <w:spacing w:lineRule="auto" w:line="360"/>
        <w:ind w:left="850" w:right="0" w:hanging="0"/>
        <w:jc w:val="both"/>
        <w:rPr/>
      </w:pPr>
      <w:r>
        <w:rPr/>
        <w:tab/>
      </w:r>
      <w:r>
        <w:rPr/>
        <w:t>请按照</w:t>
      </w:r>
      <w:r>
        <w:rPr/>
        <w:fldChar w:fldCharType="begin"/>
      </w:r>
      <w:r>
        <w:instrText> REF __RefHeading___Toc11964_3987567546 \n \h </w:instrText>
      </w:r>
      <w:r>
        <w:fldChar w:fldCharType="separate"/>
      </w:r>
      <w:r>
        <w:t>6.5.4</w:t>
      </w:r>
      <w:r>
        <w:fldChar w:fldCharType="end"/>
      </w:r>
      <w:r>
        <w:rPr/>
        <w:fldChar w:fldCharType="begin"/>
      </w:r>
      <w:r>
        <w:instrText> REF __RefHeading___Toc11964_3987567546 \h </w:instrText>
      </w:r>
      <w:r>
        <w:fldChar w:fldCharType="separate"/>
      </w:r>
      <w:r>
        <w:t>电机自动适配</w:t>
      </w:r>
      <w:r>
        <w:fldChar w:fldCharType="end"/>
      </w:r>
      <w:r>
        <w:rPr/>
        <w:t>步骤操作，完成后请回到本章节的第四步继续操作。</w:t>
      </w:r>
    </w:p>
    <w:p>
      <w:pPr>
        <w:pStyle w:val="Style22"/>
        <w:numPr>
          <w:ilvl w:val="2"/>
          <w:numId w:val="1"/>
        </w:numPr>
        <w:spacing w:before="240" w:after="240"/>
        <w:rPr/>
      </w:pPr>
      <w:bookmarkStart w:id="35" w:name="__RefHeading___Toc15810_1627597750"/>
      <w:bookmarkEnd w:id="35"/>
      <w:r>
        <w:rPr/>
        <w:t>手动输入电机参数</w:t>
      </w:r>
    </w:p>
    <w:p>
      <w:pPr>
        <w:pStyle w:val="Style20"/>
        <w:widowControl/>
        <w:overflowPunct w:val="false"/>
        <w:bidi w:val="0"/>
        <w:spacing w:lineRule="auto" w:line="360"/>
        <w:ind w:left="850" w:right="0" w:hanging="0"/>
        <w:jc w:val="both"/>
        <w:rPr/>
      </w:pPr>
      <w:r>
        <w:rPr/>
        <w:tab/>
      </w:r>
      <w:r>
        <w:rPr/>
        <w:t>如果客户拥有电机参数且不想不使用自动检测电机参数的功能，是可以手动输入参数的。输入参数时请注意本驱动器部分所需参数为相间特性而非线间特性，请依照以下流程操作，以设置一号电机通道多摩川绝对值为例：</w:t>
      </w:r>
    </w:p>
    <w:p>
      <w:pPr>
        <w:pStyle w:val="Style20"/>
        <w:numPr>
          <w:ilvl w:val="0"/>
          <w:numId w:val="39"/>
        </w:numPr>
        <w:rPr/>
      </w:pPr>
      <w:r>
        <w:rPr/>
        <w:t>更改驱动器用户级别</w:t>
      </w:r>
    </w:p>
    <w:p>
      <w:pPr>
        <w:pStyle w:val="Style20"/>
        <w:numPr>
          <w:ilvl w:val="0"/>
          <w:numId w:val="0"/>
        </w:numPr>
        <w:ind w:left="1570" w:hanging="0"/>
        <w:rPr/>
      </w:pPr>
      <w:r>
        <w:rPr>
          <w:rFonts w:ascii="CIDFont+F5" w:hAnsi="CIDFont+F5"/>
          <w:sz w:val="22"/>
          <w:szCs w:val="22"/>
        </w:rPr>
        <w:t>连接</w:t>
      </w:r>
      <w:r>
        <w:rPr>
          <w:rFonts w:ascii="CIDFont+F5" w:hAnsi="CIDFont+F5"/>
          <w:sz w:val="22"/>
          <w:szCs w:val="22"/>
        </w:rPr>
        <w:t>BSI</w:t>
      </w:r>
      <w:r>
        <w:rPr>
          <w:rFonts w:ascii="CIDFont+F5" w:hAnsi="CIDFont+F5"/>
          <w:sz w:val="22"/>
          <w:szCs w:val="22"/>
        </w:rPr>
        <w:t>，点击</w:t>
      </w:r>
      <w:r>
        <w:rPr>
          <w:rFonts w:ascii="CIDFont+F5" w:hAnsi="CIDFont+F5"/>
          <w:sz w:val="22"/>
          <w:szCs w:val="22"/>
        </w:rPr>
        <w:t>Status</w:t>
      </w:r>
      <w:r>
        <w:rPr>
          <w:rFonts w:ascii="CIDFont+F5" w:hAnsi="CIDFont+F5"/>
          <w:sz w:val="22"/>
          <w:szCs w:val="22"/>
        </w:rPr>
        <w:t>然后在菜单中新出现的</w:t>
      </w:r>
      <w:r>
        <w:rPr>
          <w:rFonts w:ascii="CIDFont+F5" w:hAnsi="CIDFont+F5"/>
          <w:sz w:val="22"/>
          <w:szCs w:val="22"/>
        </w:rPr>
        <w:t>Change UserLevel</w:t>
      </w:r>
      <w:r>
        <w:rPr>
          <w:rFonts w:ascii="CIDFont+F5" w:hAnsi="CIDFont+F5"/>
          <w:sz w:val="22"/>
          <w:szCs w:val="22"/>
        </w:rPr>
        <w:t>中选择</w:t>
      </w:r>
      <w:r>
        <w:rPr>
          <w:rFonts w:ascii="CIDFont+F5" w:hAnsi="CIDFont+F5"/>
          <w:sz w:val="22"/>
          <w:szCs w:val="22"/>
        </w:rPr>
        <w:t>SYSTEM</w:t>
      </w:r>
      <w:r>
        <w:rPr>
          <w:rFonts w:ascii="CIDFont+F5" w:hAnsi="CIDFont+F5"/>
          <w:sz w:val="22"/>
          <w:szCs w:val="22"/>
        </w:rPr>
        <w:t>级别，输入密码</w:t>
      </w:r>
      <w:r>
        <w:rPr>
          <w:rFonts w:ascii="CIDFont+F5" w:hAnsi="CIDFont+F5"/>
          <w:sz w:val="22"/>
          <w:szCs w:val="22"/>
        </w:rPr>
        <w:t>1836</w:t>
      </w:r>
      <w:r>
        <w:rPr>
          <w:rFonts w:ascii="CIDFont+F2" w:hAnsi="CIDFont+F2"/>
          <w:sz w:val="22"/>
          <w:szCs w:val="22"/>
        </w:rPr>
        <w:t>。</w:t>
      </w:r>
    </w:p>
    <w:p>
      <w:pPr>
        <w:pStyle w:val="Normal"/>
        <w:widowControl/>
        <w:numPr>
          <w:ilvl w:val="0"/>
          <w:numId w:val="0"/>
        </w:numPr>
        <w:overflowPunct w:val="false"/>
        <w:bidi w:val="0"/>
        <w:spacing w:lineRule="auto" w:line="360"/>
        <w:ind w:left="1570" w:hanging="0"/>
        <w:jc w:val="left"/>
        <w:rPr/>
      </w:pPr>
      <w:r>
        <w:rPr/>
        <w:drawing>
          <wp:inline distT="0" distB="0" distL="0" distR="0">
            <wp:extent cx="2895600" cy="1800225"/>
            <wp:effectExtent l="0" t="0" r="0" b="0"/>
            <wp:docPr id="12"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1" descr=""/>
                    <pic:cNvPicPr>
                      <a:picLocks noChangeAspect="1" noChangeArrowheads="1"/>
                    </pic:cNvPicPr>
                  </pic:nvPicPr>
                  <pic:blipFill>
                    <a:blip r:embed="rId15"/>
                    <a:stretch>
                      <a:fillRect/>
                    </a:stretch>
                  </pic:blipFill>
                  <pic:spPr bwMode="auto">
                    <a:xfrm>
                      <a:off x="0" y="0"/>
                      <a:ext cx="2895600" cy="1800225"/>
                    </a:xfrm>
                    <a:prstGeom prst="rect">
                      <a:avLst/>
                    </a:prstGeom>
                  </pic:spPr>
                </pic:pic>
              </a:graphicData>
            </a:graphic>
          </wp:inline>
        </w:drawing>
      </w:r>
    </w:p>
    <w:p>
      <w:pPr>
        <w:pStyle w:val="Normal"/>
        <w:widowControl/>
        <w:numPr>
          <w:ilvl w:val="0"/>
          <w:numId w:val="39"/>
        </w:numPr>
        <w:overflowPunct w:val="false"/>
        <w:bidi w:val="0"/>
        <w:spacing w:lineRule="auto" w:line="360"/>
        <w:jc w:val="left"/>
        <w:rPr/>
      </w:pPr>
      <w:r>
        <w:rPr>
          <w:rFonts w:ascii="CIDFont+F2" w:hAnsi="CIDFont+F2"/>
          <w:sz w:val="24"/>
        </w:rPr>
        <w:t>编</w:t>
      </w:r>
      <w:r>
        <w:rPr>
          <w:rFonts w:ascii="CIDFont+F2" w:hAnsi="CIDFont+F2"/>
          <w:sz w:val="22"/>
          <w:szCs w:val="22"/>
        </w:rPr>
        <w:t>码器单圈字符数</w:t>
      </w:r>
    </w:p>
    <w:p>
      <w:pPr>
        <w:pStyle w:val="Normal"/>
        <w:widowControl/>
        <w:numPr>
          <w:ilvl w:val="0"/>
          <w:numId w:val="0"/>
        </w:numPr>
        <w:overflowPunct w:val="false"/>
        <w:bidi w:val="0"/>
        <w:spacing w:lineRule="auto" w:line="360"/>
        <w:ind w:left="1570" w:hanging="0"/>
        <w:jc w:val="left"/>
        <w:rPr/>
      </w:pPr>
      <w:r>
        <w:rPr>
          <w:rFonts w:ascii="CIDFont+F2" w:hAnsi="CIDFont+F2"/>
          <w:sz w:val="22"/>
          <w:szCs w:val="22"/>
        </w:rPr>
        <w:t>从左侧列表中选择一号电机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编码器</w:t>
      </w:r>
      <w:r>
        <w:rPr>
          <w:rFonts w:ascii="CIDFont+F2" w:hAnsi="CIDFont+F2"/>
          <w:sz w:val="22"/>
          <w:szCs w:val="22"/>
        </w:rPr>
        <w:t>/STbits</w:t>
      </w:r>
      <w:r>
        <w:rPr>
          <w:rFonts w:ascii="CIDFont+F2" w:hAnsi="CIDFont+F2"/>
          <w:sz w:val="22"/>
          <w:szCs w:val="22"/>
        </w:rPr>
        <w:t>，点击右侧的</w:t>
      </w:r>
      <w:r>
        <w:rPr>
          <w:rFonts w:ascii="CIDFont+F2" w:hAnsi="CIDFont+F2"/>
          <w:sz w:val="22"/>
          <w:szCs w:val="22"/>
        </w:rPr>
        <w:t>Modify</w:t>
      </w:r>
      <w:r>
        <w:rPr>
          <w:rFonts w:ascii="CIDFont+F2" w:hAnsi="CIDFont+F2"/>
          <w:sz w:val="22"/>
          <w:szCs w:val="22"/>
        </w:rPr>
        <w:t>按钮输入编码器单圈字符数。</w:t>
      </w:r>
    </w:p>
    <w:p>
      <w:pPr>
        <w:pStyle w:val="Style20"/>
        <w:rPr/>
      </w:pPr>
      <w:r>
        <w:rPr/>
        <w:drawing>
          <wp:inline distT="0" distB="0" distL="0" distR="0">
            <wp:extent cx="5191125" cy="1504315"/>
            <wp:effectExtent l="0" t="0" r="0" b="0"/>
            <wp:docPr id="13"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32" descr=""/>
                    <pic:cNvPicPr>
                      <a:picLocks noChangeAspect="1" noChangeArrowheads="1"/>
                    </pic:cNvPicPr>
                  </pic:nvPicPr>
                  <pic:blipFill>
                    <a:blip r:embed="rId16"/>
                    <a:stretch>
                      <a:fillRect/>
                    </a:stretch>
                  </pic:blipFill>
                  <pic:spPr bwMode="auto">
                    <a:xfrm>
                      <a:off x="0" y="0"/>
                      <a:ext cx="5191125" cy="1504315"/>
                    </a:xfrm>
                    <a:prstGeom prst="rect">
                      <a:avLst/>
                    </a:prstGeom>
                  </pic:spPr>
                </pic:pic>
              </a:graphicData>
            </a:graphic>
          </wp:inline>
        </w:drawing>
      </w:r>
    </w:p>
    <w:p>
      <w:pPr>
        <w:pStyle w:val="Normal"/>
        <w:widowControl/>
        <w:numPr>
          <w:ilvl w:val="0"/>
          <w:numId w:val="39"/>
        </w:numPr>
        <w:overflowPunct w:val="false"/>
        <w:bidi w:val="0"/>
        <w:spacing w:lineRule="auto" w:line="360"/>
        <w:jc w:val="left"/>
        <w:rPr/>
      </w:pPr>
      <w:r>
        <w:rPr>
          <w:rFonts w:ascii="CIDFont+F2" w:hAnsi="CIDFont+F2"/>
          <w:sz w:val="24"/>
          <w:szCs w:val="22"/>
        </w:rPr>
        <w:t>编</w:t>
      </w:r>
      <w:r>
        <w:rPr>
          <w:rFonts w:ascii="CIDFont+F2" w:hAnsi="CIDFont+F2"/>
          <w:sz w:val="22"/>
          <w:szCs w:val="22"/>
        </w:rPr>
        <w:t>码器多圈字符数</w:t>
      </w:r>
    </w:p>
    <w:p>
      <w:pPr>
        <w:pStyle w:val="Normal"/>
        <w:widowControl/>
        <w:numPr>
          <w:ilvl w:val="0"/>
          <w:numId w:val="0"/>
        </w:numPr>
        <w:overflowPunct w:val="false"/>
        <w:bidi w:val="0"/>
        <w:spacing w:lineRule="auto" w:line="360"/>
        <w:ind w:left="1570" w:hanging="0"/>
        <w:jc w:val="left"/>
        <w:rPr/>
      </w:pPr>
      <w:r>
        <w:rPr>
          <w:rFonts w:ascii="CIDFont+F2" w:hAnsi="CIDFont+F2"/>
          <w:sz w:val="22"/>
          <w:szCs w:val="22"/>
        </w:rPr>
        <w:t>从左侧列表中选择一号电机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编码器</w:t>
      </w:r>
      <w:r>
        <w:rPr>
          <w:rFonts w:ascii="CIDFont+F2" w:hAnsi="CIDFont+F2"/>
          <w:sz w:val="22"/>
          <w:szCs w:val="22"/>
        </w:rPr>
        <w:t>/MTbits</w:t>
      </w:r>
      <w:r>
        <w:rPr>
          <w:rFonts w:ascii="CIDFont+F2" w:hAnsi="CIDFont+F2"/>
          <w:sz w:val="22"/>
          <w:szCs w:val="22"/>
        </w:rPr>
        <w:t>，点击右侧的</w:t>
      </w:r>
      <w:r>
        <w:rPr>
          <w:rFonts w:ascii="CIDFont+F2" w:hAnsi="CIDFont+F2"/>
          <w:sz w:val="22"/>
          <w:szCs w:val="22"/>
        </w:rPr>
        <w:t>Modify</w:t>
      </w:r>
      <w:r>
        <w:rPr>
          <w:rFonts w:ascii="CIDFont+F2" w:hAnsi="CIDFont+F2"/>
          <w:sz w:val="22"/>
          <w:szCs w:val="22"/>
        </w:rPr>
        <w:t>按钮输入编码器多圈字符数。</w:t>
      </w:r>
    </w:p>
    <w:p>
      <w:pPr>
        <w:pStyle w:val="Normal"/>
        <w:widowControl/>
        <w:numPr>
          <w:ilvl w:val="0"/>
          <w:numId w:val="0"/>
        </w:numPr>
        <w:overflowPunct w:val="false"/>
        <w:bidi w:val="0"/>
        <w:spacing w:lineRule="auto" w:line="360"/>
        <w:ind w:left="1570" w:hanging="0"/>
        <w:jc w:val="left"/>
        <w:rPr/>
      </w:pPr>
      <w:r>
        <w:rPr/>
        <w:drawing>
          <wp:inline distT="0" distB="0" distL="0" distR="0">
            <wp:extent cx="2171700" cy="3819525"/>
            <wp:effectExtent l="0" t="0" r="0" b="0"/>
            <wp:docPr id="14"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33" descr=""/>
                    <pic:cNvPicPr>
                      <a:picLocks noChangeAspect="1" noChangeArrowheads="1"/>
                    </pic:cNvPicPr>
                  </pic:nvPicPr>
                  <pic:blipFill>
                    <a:blip r:embed="rId17"/>
                    <a:stretch>
                      <a:fillRect/>
                    </a:stretch>
                  </pic:blipFill>
                  <pic:spPr bwMode="auto">
                    <a:xfrm>
                      <a:off x="0" y="0"/>
                      <a:ext cx="2171700" cy="3819525"/>
                    </a:xfrm>
                    <a:prstGeom prst="rect">
                      <a:avLst/>
                    </a:prstGeom>
                  </pic:spPr>
                </pic:pic>
              </a:graphicData>
            </a:graphic>
          </wp:inline>
        </w:drawing>
      </w:r>
    </w:p>
    <w:p>
      <w:pPr>
        <w:pStyle w:val="Style20"/>
        <w:widowControl/>
        <w:numPr>
          <w:ilvl w:val="0"/>
          <w:numId w:val="39"/>
        </w:numPr>
        <w:overflowPunct w:val="false"/>
        <w:bidi w:val="0"/>
        <w:spacing w:lineRule="auto" w:line="360"/>
        <w:jc w:val="both"/>
        <w:rPr/>
      </w:pPr>
      <w:r>
        <w:rPr>
          <w:sz w:val="22"/>
          <w:szCs w:val="22"/>
        </w:rPr>
        <w:t>额定电流</w:t>
      </w:r>
    </w:p>
    <w:p>
      <w:pPr>
        <w:pStyle w:val="Style20"/>
        <w:widowControl/>
        <w:numPr>
          <w:ilvl w:val="0"/>
          <w:numId w:val="0"/>
        </w:numPr>
        <w:overflowPunct w:val="false"/>
        <w:bidi w:val="0"/>
        <w:spacing w:lineRule="auto" w:line="360"/>
        <w:ind w:left="1570" w:hanging="0"/>
        <w:jc w:val="both"/>
        <w:rPr/>
      </w:pPr>
      <w:r>
        <w:rPr>
          <w:rFonts w:ascii="CIDFont+F2" w:hAnsi="CIDFont+F2"/>
          <w:sz w:val="22"/>
          <w:szCs w:val="22"/>
        </w:rPr>
        <w:t>在一号电机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额定电流中输入电机的额定电流</w:t>
      </w:r>
      <w:r>
        <w:rPr>
          <w:rFonts w:ascii="CIDFont+F2" w:hAnsi="CIDFont+F2"/>
          <w:sz w:val="22"/>
          <w:szCs w:val="22"/>
        </w:rPr>
        <w:t>*1.41</w:t>
      </w:r>
      <w:r>
        <w:rPr>
          <w:rFonts w:ascii="CIDFont+F2" w:hAnsi="CIDFont+F2"/>
          <w:sz w:val="22"/>
          <w:szCs w:val="22"/>
        </w:rPr>
        <w:t>，既</w:t>
      </w:r>
      <w:r>
        <w:rPr>
          <w:rFonts w:ascii="CIDFont+F2" w:hAnsi="CIDFont+F2"/>
          <w:sz w:val="22"/>
          <w:szCs w:val="22"/>
        </w:rPr>
        <w:t>3</w:t>
      </w:r>
      <w:r>
        <w:rPr>
          <w:rFonts w:ascii="CIDFont+F2" w:hAnsi="CIDFont+F2"/>
          <w:sz w:val="22"/>
          <w:szCs w:val="22"/>
        </w:rPr>
        <w:t>安培的电机在此值中输入</w:t>
      </w:r>
      <w:r>
        <w:rPr>
          <w:rFonts w:ascii="CIDFont+F2" w:hAnsi="CIDFont+F2"/>
          <w:sz w:val="22"/>
          <w:szCs w:val="22"/>
        </w:rPr>
        <w:t>4.23</w:t>
      </w:r>
      <w:r>
        <w:rPr>
          <w:rFonts w:ascii="CIDFont+F2" w:hAnsi="CIDFont+F2"/>
          <w:sz w:val="22"/>
          <w:szCs w:val="22"/>
        </w:rPr>
        <w:t>。</w:t>
      </w:r>
    </w:p>
    <w:p>
      <w:pPr>
        <w:pStyle w:val="Style20"/>
        <w:widowControl/>
        <w:numPr>
          <w:ilvl w:val="0"/>
          <w:numId w:val="0"/>
        </w:numPr>
        <w:overflowPunct w:val="false"/>
        <w:bidi w:val="0"/>
        <w:spacing w:lineRule="auto" w:line="360"/>
        <w:ind w:left="1570" w:hanging="0"/>
        <w:jc w:val="left"/>
        <w:rPr/>
      </w:pPr>
      <w:r>
        <w:rPr/>
        <w:drawing>
          <wp:inline distT="0" distB="0" distL="0" distR="0">
            <wp:extent cx="2181225" cy="1638300"/>
            <wp:effectExtent l="0" t="0" r="0" b="0"/>
            <wp:docPr id="15"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34" descr=""/>
                    <pic:cNvPicPr>
                      <a:picLocks noChangeAspect="1" noChangeArrowheads="1"/>
                    </pic:cNvPicPr>
                  </pic:nvPicPr>
                  <pic:blipFill>
                    <a:blip r:embed="rId18"/>
                    <a:stretch>
                      <a:fillRect/>
                    </a:stretch>
                  </pic:blipFill>
                  <pic:spPr bwMode="auto">
                    <a:xfrm>
                      <a:off x="0" y="0"/>
                      <a:ext cx="2181225" cy="1638300"/>
                    </a:xfrm>
                    <a:prstGeom prst="rect">
                      <a:avLst/>
                    </a:prstGeom>
                  </pic:spPr>
                </pic:pic>
              </a:graphicData>
            </a:graphic>
          </wp:inline>
        </w:drawing>
      </w:r>
    </w:p>
    <w:p>
      <w:pPr>
        <w:pStyle w:val="Style20"/>
        <w:widowControl/>
        <w:numPr>
          <w:ilvl w:val="0"/>
          <w:numId w:val="39"/>
        </w:numPr>
        <w:overflowPunct w:val="false"/>
        <w:bidi w:val="0"/>
        <w:spacing w:lineRule="auto" w:line="360"/>
        <w:jc w:val="left"/>
        <w:rPr/>
      </w:pPr>
      <w:r>
        <w:rPr>
          <w:rFonts w:ascii="CIDFont+F2" w:hAnsi="CIDFont+F2"/>
          <w:sz w:val="22"/>
          <w:szCs w:val="22"/>
        </w:rPr>
        <w:t>最大电流</w:t>
      </w:r>
    </w:p>
    <w:p>
      <w:pPr>
        <w:pStyle w:val="Style20"/>
        <w:widowControl/>
        <w:numPr>
          <w:ilvl w:val="0"/>
          <w:numId w:val="0"/>
        </w:numPr>
        <w:overflowPunct w:val="false"/>
        <w:bidi w:val="0"/>
        <w:spacing w:lineRule="auto" w:line="360"/>
        <w:ind w:left="1570" w:hanging="0"/>
        <w:jc w:val="both"/>
        <w:rPr/>
      </w:pPr>
      <w:r>
        <w:rPr>
          <w:rFonts w:ascii="CIDFont+F2" w:hAnsi="CIDFont+F2"/>
          <w:sz w:val="22"/>
          <w:szCs w:val="22"/>
        </w:rPr>
        <w:t>在一号电机</w:t>
      </w:r>
      <w:r>
        <w:rPr>
          <w:rFonts w:ascii="CIDFont+F2" w:hAnsi="CIDFont+F2"/>
          <w:sz w:val="22"/>
          <w:szCs w:val="22"/>
        </w:rPr>
        <w:t>/</w:t>
      </w:r>
      <w:r>
        <w:rPr>
          <w:rFonts w:ascii="CIDFont+F2" w:hAnsi="CIDFont+F2"/>
          <w:sz w:val="22"/>
          <w:szCs w:val="22"/>
        </w:rPr>
        <w:t>配置</w:t>
      </w:r>
      <w:r>
        <w:rPr>
          <w:rFonts w:ascii="CIDFont+F2" w:hAnsi="CIDFont+F2"/>
          <w:sz w:val="22"/>
          <w:szCs w:val="22"/>
        </w:rPr>
        <w:t>/</w:t>
      </w:r>
      <w:r>
        <w:rPr>
          <w:rFonts w:ascii="CIDFont+F2" w:hAnsi="CIDFont+F2"/>
          <w:sz w:val="22"/>
          <w:szCs w:val="22"/>
        </w:rPr>
        <w:t>最大电流中输入电机的最大电流</w:t>
      </w:r>
      <w:r>
        <w:rPr>
          <w:rFonts w:ascii="CIDFont+F2" w:hAnsi="CIDFont+F2"/>
          <w:sz w:val="22"/>
          <w:szCs w:val="22"/>
        </w:rPr>
        <w:t>*1.41</w:t>
      </w:r>
      <w:r>
        <w:rPr>
          <w:rFonts w:ascii="CIDFont+F2" w:hAnsi="CIDFont+F2"/>
          <w:sz w:val="22"/>
          <w:szCs w:val="22"/>
        </w:rPr>
        <w:t>。</w:t>
      </w:r>
    </w:p>
    <w:p>
      <w:pPr>
        <w:pStyle w:val="Style20"/>
        <w:widowControl/>
        <w:numPr>
          <w:ilvl w:val="0"/>
          <w:numId w:val="39"/>
        </w:numPr>
        <w:overflowPunct w:val="false"/>
        <w:bidi w:val="0"/>
        <w:spacing w:lineRule="auto" w:line="360"/>
        <w:jc w:val="both"/>
        <w:rPr/>
      </w:pPr>
      <w:r>
        <w:rPr>
          <w:sz w:val="22"/>
          <w:szCs w:val="22"/>
        </w:rPr>
        <w:t>相电阻</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/Resist</w:t>
      </w:r>
      <w:r>
        <w:rPr>
          <w:rFonts w:ascii="CIDFont+F2" w:hAnsi="CIDFont+F2"/>
          <w:sz w:val="22"/>
          <w:szCs w:val="22"/>
        </w:rPr>
        <w:t>中输入电机的相性电阻值。</w:t>
      </w:r>
    </w:p>
    <w:p>
      <w:pPr>
        <w:pStyle w:val="Style20"/>
        <w:widowControl/>
        <w:numPr>
          <w:ilvl w:val="0"/>
          <w:numId w:val="0"/>
        </w:numPr>
        <w:overflowPunct w:val="false"/>
        <w:bidi w:val="0"/>
        <w:spacing w:lineRule="auto" w:line="360"/>
        <w:ind w:left="1570" w:hanging="0"/>
        <w:jc w:val="both"/>
        <w:rPr/>
      </w:pPr>
      <w:r>
        <w:rPr/>
        <w:drawing>
          <wp:inline distT="0" distB="0" distL="0" distR="0">
            <wp:extent cx="2028825" cy="3505200"/>
            <wp:effectExtent l="0" t="0" r="0" b="0"/>
            <wp:docPr id="16"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35" descr=""/>
                    <pic:cNvPicPr>
                      <a:picLocks noChangeAspect="1" noChangeArrowheads="1"/>
                    </pic:cNvPicPr>
                  </pic:nvPicPr>
                  <pic:blipFill>
                    <a:blip r:embed="rId19"/>
                    <a:stretch>
                      <a:fillRect/>
                    </a:stretch>
                  </pic:blipFill>
                  <pic:spPr bwMode="auto">
                    <a:xfrm>
                      <a:off x="0" y="0"/>
                      <a:ext cx="2028825" cy="3505200"/>
                    </a:xfrm>
                    <a:prstGeom prst="rect">
                      <a:avLst/>
                    </a:prstGeom>
                  </pic:spPr>
                </pic:pic>
              </a:graphicData>
            </a:graphic>
          </wp:inline>
        </w:drawing>
      </w:r>
    </w:p>
    <w:p>
      <w:pPr>
        <w:pStyle w:val="Style20"/>
        <w:widowControl/>
        <w:numPr>
          <w:ilvl w:val="0"/>
          <w:numId w:val="39"/>
        </w:numPr>
        <w:overflowPunct w:val="false"/>
        <w:bidi w:val="0"/>
        <w:spacing w:lineRule="auto" w:line="360"/>
        <w:jc w:val="both"/>
        <w:rPr/>
      </w:pPr>
      <w:r>
        <w:rPr/>
        <w:t>相电</w:t>
      </w:r>
      <w:r>
        <w:rPr>
          <w:sz w:val="22"/>
          <w:szCs w:val="22"/>
        </w:rPr>
        <w:t>感</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/Indutt</w:t>
      </w:r>
      <w:r>
        <w:rPr>
          <w:rFonts w:ascii="CIDFont+F2" w:hAnsi="CIDFont+F2"/>
          <w:sz w:val="22"/>
          <w:szCs w:val="22"/>
        </w:rPr>
        <w:t>中输入电机的相性电感值。</w:t>
      </w:r>
    </w:p>
    <w:p>
      <w:pPr>
        <w:pStyle w:val="Style20"/>
        <w:widowControl/>
        <w:numPr>
          <w:ilvl w:val="0"/>
          <w:numId w:val="39"/>
        </w:numPr>
        <w:overflowPunct w:val="false"/>
        <w:bidi w:val="0"/>
        <w:spacing w:lineRule="auto" w:line="360"/>
        <w:jc w:val="both"/>
        <w:rPr/>
      </w:pPr>
      <w:r>
        <w:rPr>
          <w:rFonts w:ascii="CIDFont+F2" w:hAnsi="CIDFont+F2"/>
          <w:sz w:val="22"/>
          <w:szCs w:val="22"/>
        </w:rPr>
        <w:t>扭矩系数</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/KI</w:t>
      </w:r>
      <w:r>
        <w:rPr>
          <w:rFonts w:ascii="CIDFont+F2" w:hAnsi="CIDFont+F2"/>
          <w:sz w:val="22"/>
          <w:szCs w:val="22"/>
        </w:rPr>
        <w:t>中输入电机的扭矩系数。</w:t>
      </w:r>
    </w:p>
    <w:p>
      <w:pPr>
        <w:pStyle w:val="Style20"/>
        <w:widowControl/>
        <w:numPr>
          <w:ilvl w:val="0"/>
          <w:numId w:val="39"/>
        </w:numPr>
        <w:overflowPunct w:val="false"/>
        <w:bidi w:val="0"/>
        <w:spacing w:lineRule="auto" w:line="360"/>
        <w:jc w:val="both"/>
        <w:rPr/>
      </w:pPr>
      <w:r>
        <w:rPr>
          <w:rFonts w:ascii="CIDFont+F2" w:hAnsi="CIDFont+F2"/>
          <w:sz w:val="22"/>
          <w:szCs w:val="22"/>
        </w:rPr>
        <w:t>相性</w:t>
      </w:r>
      <w:r>
        <w:rPr/>
        <w:t>反向电动势</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/KE</w:t>
      </w:r>
      <w:r>
        <w:rPr>
          <w:rFonts w:ascii="CIDFont+F2" w:hAnsi="CIDFont+F2"/>
          <w:sz w:val="22"/>
          <w:szCs w:val="22"/>
        </w:rPr>
        <w:t>中输入电机的相性反向电动势。</w:t>
      </w:r>
    </w:p>
    <w:p>
      <w:pPr>
        <w:pStyle w:val="Style20"/>
        <w:widowControl/>
        <w:numPr>
          <w:ilvl w:val="0"/>
          <w:numId w:val="39"/>
        </w:numPr>
        <w:overflowPunct w:val="false"/>
        <w:bidi w:val="0"/>
        <w:spacing w:lineRule="auto" w:line="360"/>
        <w:jc w:val="both"/>
        <w:rPr/>
      </w:pPr>
      <w:r>
        <w:rPr/>
        <w:t>额定转速</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/Wnom</w:t>
      </w:r>
      <w:r>
        <w:rPr>
          <w:rFonts w:ascii="CIDFont+F2" w:hAnsi="CIDFont+F2"/>
          <w:sz w:val="22"/>
          <w:szCs w:val="22"/>
        </w:rPr>
        <w:t>中输入电机的额定转速。</w:t>
      </w:r>
    </w:p>
    <w:p>
      <w:pPr>
        <w:pStyle w:val="Style20"/>
        <w:widowControl/>
        <w:numPr>
          <w:ilvl w:val="0"/>
          <w:numId w:val="39"/>
        </w:numPr>
        <w:overflowPunct w:val="false"/>
        <w:bidi w:val="0"/>
        <w:spacing w:lineRule="auto" w:line="360"/>
        <w:jc w:val="both"/>
        <w:rPr/>
      </w:pPr>
      <w:r>
        <w:rPr/>
        <w:t>最高转速</w:t>
      </w:r>
    </w:p>
    <w:p>
      <w:pPr>
        <w:pStyle w:val="Style20"/>
        <w:widowControl/>
        <w:numPr>
          <w:ilvl w:val="0"/>
          <w:numId w:val="0"/>
        </w:numPr>
        <w:overflowPunct w:val="false"/>
        <w:bidi w:val="0"/>
        <w:spacing w:lineRule="auto" w:line="360"/>
        <w:ind w:left="1570" w:hanging="0"/>
        <w:jc w:val="both"/>
        <w:rPr/>
      </w:pPr>
      <w:r>
        <w:rPr>
          <w:rFonts w:ascii="CIDFont+F5" w:hAnsi="CIDFont+F5"/>
          <w:sz w:val="22"/>
          <w:szCs w:val="22"/>
        </w:rPr>
        <w:t>在</w:t>
      </w:r>
      <w:r>
        <w:rPr>
          <w:rFonts w:ascii="CIDFont+F2" w:hAnsi="CIDFont+F2"/>
          <w:sz w:val="22"/>
          <w:szCs w:val="22"/>
        </w:rPr>
        <w:t>一号电机</w:t>
      </w:r>
      <w:r>
        <w:rPr>
          <w:rFonts w:ascii="CIDFont+F2" w:hAnsi="CIDFont+F2"/>
          <w:sz w:val="22"/>
          <w:szCs w:val="22"/>
        </w:rPr>
        <w:t>/</w:t>
      </w:r>
      <w:r>
        <w:rPr>
          <w:rFonts w:ascii="CIDFont+F2" w:hAnsi="CIDFont+F2"/>
          <w:sz w:val="22"/>
          <w:szCs w:val="22"/>
        </w:rPr>
        <w:t>配置</w:t>
      </w:r>
      <w:r>
        <w:rPr>
          <w:rFonts w:ascii="CIDFont+F2" w:hAnsi="CIDFont+F2"/>
          <w:sz w:val="22"/>
          <w:szCs w:val="22"/>
        </w:rPr>
        <w:t>/Wmax</w:t>
      </w:r>
      <w:r>
        <w:rPr>
          <w:rFonts w:ascii="CIDFont+F2" w:hAnsi="CIDFont+F2"/>
          <w:sz w:val="22"/>
          <w:szCs w:val="22"/>
        </w:rPr>
        <w:t>中输入电机的最高转速。</w:t>
      </w:r>
    </w:p>
    <w:p>
      <w:pPr>
        <w:pStyle w:val="Style20"/>
        <w:widowControl/>
        <w:numPr>
          <w:ilvl w:val="0"/>
          <w:numId w:val="39"/>
        </w:numPr>
        <w:overflowPunct w:val="false"/>
        <w:bidi w:val="0"/>
        <w:spacing w:lineRule="auto" w:line="360"/>
        <w:jc w:val="both"/>
        <w:rPr/>
      </w:pPr>
      <w:r>
        <w:rPr/>
        <w:t>获取编码器与电机转子电子零位</w:t>
      </w:r>
    </w:p>
    <w:p>
      <w:pPr>
        <w:pStyle w:val="Style20"/>
        <w:widowControl/>
        <w:numPr>
          <w:ilvl w:val="0"/>
          <w:numId w:val="0"/>
        </w:numPr>
        <w:overflowPunct w:val="false"/>
        <w:bidi w:val="0"/>
        <w:spacing w:lineRule="auto" w:line="360"/>
        <w:ind w:left="1570" w:hanging="0"/>
        <w:jc w:val="both"/>
        <w:rPr/>
      </w:pPr>
      <w:r>
        <w:rPr/>
        <w:t>请按照</w:t>
      </w:r>
      <w:r>
        <w:rPr/>
        <w:fldChar w:fldCharType="begin"/>
      </w:r>
      <w:r>
        <w:instrText> REF __RefHeading___Toc8808_1504333670 \n \h </w:instrText>
      </w:r>
      <w:r>
        <w:fldChar w:fldCharType="separate"/>
      </w:r>
      <w:r>
        <w:t>6.5.5</w:t>
      </w:r>
      <w:r>
        <w:fldChar w:fldCharType="end"/>
      </w:r>
      <w:r>
        <w:rPr/>
        <w:fldChar w:fldCharType="begin"/>
      </w:r>
      <w:r>
        <w:instrText> REF __RefHeading___Toc8808_1504333670 \h </w:instrText>
      </w:r>
      <w:r>
        <w:fldChar w:fldCharType="separate"/>
      </w:r>
      <w:r>
        <w:t>编码器零点校准</w:t>
      </w:r>
      <w:r>
        <w:fldChar w:fldCharType="end"/>
      </w:r>
      <w:r>
        <w:rPr/>
        <w:t>步骤操作，完成后请回到本章节的下一步继续操作。</w:t>
      </w:r>
    </w:p>
    <w:p>
      <w:pPr>
        <w:pStyle w:val="Style22"/>
        <w:numPr>
          <w:ilvl w:val="1"/>
          <w:numId w:val="1"/>
        </w:numPr>
        <w:spacing w:before="240" w:after="240"/>
        <w:rPr/>
      </w:pPr>
      <w:bookmarkStart w:id="36" w:name="__RefHeading___Toc15812_1627597750"/>
      <w:bookmarkEnd w:id="36"/>
      <w:r>
        <w:rPr/>
        <w:t>第四步，使用电机增益初调功能</w:t>
      </w:r>
    </w:p>
    <w:p>
      <w:pPr>
        <w:pStyle w:val="Style20"/>
        <w:numPr>
          <w:ilvl w:val="0"/>
          <w:numId w:val="0"/>
        </w:numPr>
        <w:ind w:left="992" w:hanging="0"/>
        <w:rPr/>
      </w:pPr>
      <w:r>
        <w:rPr/>
        <w:t>驱动器在第一匹配电机后，在针对不同的应用场合进行增益调整之前，可以使用增益初调功能来为电机定下一个初始的增益。请查看</w:t>
      </w:r>
      <w:r>
        <w:rPr/>
        <w:fldChar w:fldCharType="begin"/>
      </w:r>
      <w:r>
        <w:instrText> REF __RefHeading___Toc11982_3987567546 \n \h </w:instrText>
      </w:r>
      <w:r>
        <w:fldChar w:fldCharType="separate"/>
      </w:r>
      <w:r>
        <w:t>8.4</w:t>
      </w:r>
      <w:r>
        <w:fldChar w:fldCharType="end"/>
      </w:r>
      <w:r>
        <w:rPr/>
        <w:fldChar w:fldCharType="begin"/>
      </w:r>
      <w:r>
        <w:instrText> REF __RefHeading___Toc11982_3987567546 \h </w:instrText>
      </w:r>
      <w:r>
        <w:fldChar w:fldCharType="separate"/>
      </w:r>
      <w:r>
        <w:t>初始自动调试增益</w:t>
      </w:r>
      <w:r>
        <w:fldChar w:fldCharType="end"/>
      </w:r>
      <w:r>
        <w:rPr/>
        <w:t>。</w:t>
      </w:r>
    </w:p>
    <w:p>
      <w:pPr>
        <w:pStyle w:val="Style22"/>
        <w:numPr>
          <w:ilvl w:val="1"/>
          <w:numId w:val="1"/>
        </w:numPr>
        <w:spacing w:before="240" w:after="240"/>
        <w:rPr/>
      </w:pPr>
      <w:bookmarkStart w:id="37" w:name="__RefHeading___Toc15814_1627597750"/>
      <w:bookmarkEnd w:id="37"/>
      <w:r>
        <w:rPr/>
        <w:t>第五步，使用电机增益自动调整功能</w:t>
      </w:r>
    </w:p>
    <w:p>
      <w:pPr>
        <w:pStyle w:val="Style20"/>
        <w:numPr>
          <w:ilvl w:val="0"/>
          <w:numId w:val="0"/>
        </w:numPr>
        <w:ind w:left="992" w:hanging="0"/>
        <w:rPr/>
      </w:pPr>
      <w:r>
        <w:rPr/>
        <w:t>驱动器在针对不同的应用场合之间需要使用不同的增益值，请按照</w:t>
      </w:r>
      <w:r>
        <w:rPr/>
        <w:fldChar w:fldCharType="begin"/>
      </w:r>
      <w:r>
        <w:instrText> REF __RefHeading___Toc14810_1504333670 \n \h </w:instrText>
      </w:r>
      <w:r>
        <w:fldChar w:fldCharType="separate"/>
      </w:r>
      <w:r>
        <w:t>8.6</w:t>
      </w:r>
      <w:r>
        <w:fldChar w:fldCharType="end"/>
      </w:r>
      <w:r>
        <w:rPr/>
        <w:fldChar w:fldCharType="begin"/>
      </w:r>
      <w:r>
        <w:instrText> REF __RefHeading___Toc14810_1504333670 \h </w:instrText>
      </w:r>
      <w:r>
        <w:fldChar w:fldCharType="separate"/>
      </w:r>
      <w:r>
        <w:t>自动调试增益</w:t>
      </w:r>
      <w:r>
        <w:fldChar w:fldCharType="end"/>
      </w:r>
      <w:r>
        <w:rPr/>
        <w:t>步骤进行设置。</w:t>
      </w:r>
    </w:p>
    <w:p>
      <w:pPr>
        <w:pStyle w:val="Style22"/>
        <w:numPr>
          <w:ilvl w:val="1"/>
          <w:numId w:val="1"/>
        </w:numPr>
        <w:spacing w:before="240" w:after="240"/>
        <w:rPr/>
      </w:pPr>
      <w:bookmarkStart w:id="38" w:name="__RefHeading___Toc15816_1627597750"/>
      <w:bookmarkEnd w:id="38"/>
      <w:r>
        <w:rPr/>
        <w:t>第六步，手动调整电机增益</w:t>
      </w:r>
    </w:p>
    <w:p>
      <w:pPr>
        <w:pStyle w:val="Style20"/>
        <w:widowControl/>
        <w:overflowPunct w:val="false"/>
        <w:bidi w:val="0"/>
        <w:spacing w:lineRule="auto" w:line="360"/>
        <w:ind w:left="1020" w:right="0" w:hanging="0"/>
        <w:jc w:val="both"/>
        <w:rPr/>
      </w:pPr>
      <w:r>
        <w:rPr/>
        <w:t>如果使用自动调整增益功能并不能完全满足需求，可以采集和读取电机反馈值进行人工调整。请注意，人工调整增益需要客户具有足够的经验，具体的调整步骤请参考</w:t>
      </w:r>
      <w:r>
        <w:rPr/>
        <w:fldChar w:fldCharType="begin"/>
      </w:r>
      <w:r>
        <w:instrText> REF __RefHeading___Toc14437_1504333670 \n \h </w:instrText>
      </w:r>
      <w:r>
        <w:fldChar w:fldCharType="separate"/>
      </w:r>
      <w:r>
        <w:t>8.5</w:t>
      </w:r>
      <w:r>
        <w:fldChar w:fldCharType="end"/>
      </w:r>
      <w:r>
        <w:rPr/>
        <w:fldChar w:fldCharType="begin"/>
      </w:r>
      <w:r>
        <w:instrText> REF __RefHeading___Toc14437_1504333670 \h </w:instrText>
      </w:r>
      <w:r>
        <w:fldChar w:fldCharType="separate"/>
      </w:r>
      <w:r>
        <w:t>独立调试增益</w:t>
      </w:r>
      <w:r>
        <w:fldChar w:fldCharType="end"/>
      </w:r>
      <w:r>
        <w:rPr/>
        <w:t>和</w:t>
      </w:r>
      <w:r>
        <w:rPr/>
        <w:commentReference w:id="4"/>
      </w:r>
      <w:r>
        <w:rPr/>
        <w:t>。</w:t>
      </w:r>
    </w:p>
    <w:p>
      <w:pPr>
        <w:pStyle w:val="Style22"/>
        <w:numPr>
          <w:ilvl w:val="1"/>
          <w:numId w:val="1"/>
        </w:numPr>
        <w:spacing w:before="240" w:after="240"/>
        <w:rPr/>
      </w:pPr>
      <w:bookmarkStart w:id="39" w:name="__RefHeading___Toc12604_666336642"/>
      <w:bookmarkEnd w:id="39"/>
      <w:r>
        <w:rPr/>
        <w:t>完成</w:t>
      </w:r>
    </w:p>
    <w:p>
      <w:pPr>
        <w:pStyle w:val="Style20"/>
        <w:widowControl/>
        <w:overflowPunct w:val="false"/>
        <w:bidi w:val="0"/>
        <w:spacing w:lineRule="auto" w:line="360"/>
        <w:ind w:left="454" w:right="0" w:hanging="0"/>
        <w:jc w:val="both"/>
        <w:rPr/>
      </w:pPr>
      <w:r>
        <w:rPr/>
        <w:tab/>
      </w:r>
      <w:r>
        <w:rPr/>
        <w:t>驱动器与电机已经准备好与上位机连接使用，请按照总线通讯方式对</w:t>
      </w:r>
      <w:r>
        <w:rPr/>
        <w:t>BSI</w:t>
      </w:r>
      <w:r>
        <w:rPr/>
        <w:t>中</w:t>
      </w:r>
      <w:r>
        <w:rPr/>
        <w:t>“</w:t>
      </w:r>
      <w:r>
        <w:rPr/>
        <w:t>主板参数</w:t>
      </w:r>
      <w:r>
        <w:rPr/>
        <w:t>\</w:t>
      </w:r>
      <w:r>
        <w:rPr/>
        <w:t>驱动器运行模式”进行设置</w:t>
      </w:r>
      <w:r>
        <w:rPr/>
        <w:t>。该参数设置为</w:t>
      </w:r>
      <w:r>
        <w:rPr/>
        <w:t>0</w:t>
      </w:r>
      <w:r>
        <w:rPr/>
        <w:t>时，是</w:t>
      </w:r>
      <w:r>
        <w:rPr/>
        <w:t>CanOpen</w:t>
      </w:r>
      <w:r>
        <w:rPr/>
        <w:t>总线模式，设置为</w:t>
      </w:r>
      <w:r>
        <w:rPr/>
        <w:t>1</w:t>
      </w:r>
      <w:r>
        <w:rPr/>
        <w:t>时，是</w:t>
      </w:r>
      <w:r>
        <w:rPr/>
        <w:t>EtherCAT</w:t>
      </w:r>
      <w:r>
        <w:rPr/>
        <w:t>总线模式。</w:t>
      </w:r>
    </w:p>
    <w:p>
      <w:pPr>
        <w:pStyle w:val="Style21"/>
        <w:numPr>
          <w:ilvl w:val="0"/>
          <w:numId w:val="1"/>
        </w:numPr>
        <w:spacing w:before="240" w:after="240"/>
        <w:rPr/>
      </w:pPr>
      <w:bookmarkStart w:id="40" w:name="__RefHeading___Toc15818_1627597750"/>
      <w:bookmarkEnd w:id="40"/>
      <w:r>
        <w:rPr/>
        <w:t>如何</w:t>
      </w:r>
      <w:bookmarkStart w:id="41" w:name="_Toc505673227"/>
      <w:bookmarkEnd w:id="41"/>
      <w:r>
        <w:rPr/>
        <w:t>储存和安装</w:t>
      </w:r>
      <w:r>
        <w:rPr/>
        <w:commentReference w:id="5"/>
      </w:r>
    </w:p>
    <w:p>
      <w:pPr>
        <w:pStyle w:val="Style21"/>
        <w:numPr>
          <w:ilvl w:val="1"/>
          <w:numId w:val="1"/>
        </w:numPr>
        <w:spacing w:before="240" w:after="240"/>
        <w:rPr/>
      </w:pPr>
      <w:bookmarkStart w:id="42" w:name="__RefHeading___Toc15820_1627597750"/>
      <w:bookmarkStart w:id="43" w:name="_Toc505673228"/>
      <w:bookmarkEnd w:id="42"/>
      <w:bookmarkEnd w:id="43"/>
      <w:r>
        <w:rPr/>
        <w:t>运输和储存</w:t>
      </w:r>
    </w:p>
    <w:p>
      <w:pPr>
        <w:pStyle w:val="Style20"/>
        <w:widowControl/>
        <w:overflowPunct w:val="false"/>
        <w:bidi w:val="0"/>
        <w:spacing w:lineRule="auto" w:line="360"/>
        <w:ind w:left="454" w:right="0" w:firstLine="454"/>
        <w:jc w:val="both"/>
        <w:rPr/>
      </w:pPr>
      <w:r>
        <w:rPr/>
        <w:t>设备的储存和运输过程中必须进行合适的包装，设备外做适当的隔离保护，使设备免受机械冲击和过度振动。</w:t>
      </w:r>
    </w:p>
    <w:p>
      <w:pPr>
        <w:pStyle w:val="Style20"/>
        <w:widowControl/>
        <w:overflowPunct w:val="false"/>
        <w:bidi w:val="0"/>
        <w:spacing w:lineRule="auto" w:line="360"/>
        <w:ind w:left="454" w:right="0" w:firstLine="454"/>
        <w:jc w:val="both"/>
        <w:rPr/>
      </w:pPr>
      <w:r>
        <w:rPr/>
        <w:t>该设备使用了电解电容，如果长期不使用可能会损坏。若长期不用，它需要至少每</w:t>
      </w:r>
      <w:r>
        <w:rPr/>
        <w:t>12</w:t>
      </w:r>
      <w:r>
        <w:rPr/>
        <w:t>个月加载一次额定电压。否则，在再次施加电压前，使用者应就电容再生问题联系制造商。要注意制动可引起过热，会导致设备不可逆的损坏和引起电子部件爆炸。</w:t>
      </w:r>
    </w:p>
    <w:p>
      <w:pPr>
        <w:pStyle w:val="Style20"/>
        <w:widowControl/>
        <w:overflowPunct w:val="false"/>
        <w:bidi w:val="0"/>
        <w:spacing w:lineRule="auto" w:line="360"/>
        <w:ind w:left="454" w:right="0" w:firstLine="454"/>
        <w:jc w:val="both"/>
        <w:rPr/>
      </w:pPr>
      <w:r>
        <w:rPr/>
        <w:t>在运输和储存的过程中应确保合适的温度和湿度。</w:t>
      </w:r>
    </w:p>
    <w:p>
      <w:pPr>
        <w:pStyle w:val="Style20"/>
        <w:widowControl/>
        <w:overflowPunct w:val="false"/>
        <w:bidi w:val="0"/>
        <w:spacing w:lineRule="auto" w:line="360"/>
        <w:ind w:left="454" w:right="0" w:firstLine="454"/>
        <w:jc w:val="both"/>
        <w:rPr/>
      </w:pPr>
      <w:r>
        <w:rPr/>
        <w:t>存储温度范围：</w:t>
      </w:r>
      <w:r>
        <w:rPr/>
        <w:t>-20 – 70 °C</w:t>
      </w:r>
      <w:r>
        <w:rPr/>
        <w:t>。</w:t>
      </w:r>
    </w:p>
    <w:p>
      <w:pPr>
        <w:pStyle w:val="Style20"/>
        <w:widowControl/>
        <w:overflowPunct w:val="false"/>
        <w:bidi w:val="0"/>
        <w:spacing w:lineRule="auto" w:line="360"/>
        <w:ind w:left="454" w:right="0" w:firstLine="454"/>
        <w:jc w:val="both"/>
        <w:rPr/>
      </w:pPr>
      <w:r>
        <w:rPr/>
        <w:t>存储湿度范围：</w:t>
      </w:r>
      <w:r>
        <w:rPr/>
        <w:t>5 – 85%</w:t>
      </w:r>
      <w:r>
        <w:rPr/>
        <w:t>无结露和霜冻。</w:t>
      </w:r>
    </w:p>
    <w:p>
      <w:pPr>
        <w:pStyle w:val="Style20"/>
        <w:widowControl/>
        <w:overflowPunct w:val="false"/>
        <w:bidi w:val="0"/>
        <w:spacing w:lineRule="auto" w:line="360"/>
        <w:ind w:left="454" w:right="0" w:firstLine="454"/>
        <w:jc w:val="both"/>
        <w:rPr/>
      </w:pPr>
      <w:r>
        <w:rPr/>
        <w:t>驱动器的防护等级是</w:t>
      </w:r>
      <w:r>
        <w:rPr/>
        <w:t>IP20</w:t>
      </w:r>
      <w:r>
        <w:rPr/>
        <w:t>，意味着此驱动器不能装配在操作者可以直接接触到的暴露室外环境下（污染等级</w:t>
      </w:r>
      <w:r>
        <w:rPr/>
        <w:t>2</w:t>
      </w:r>
      <w:r>
        <w:rPr/>
        <w:t>级</w:t>
      </w:r>
      <w:r>
        <w:rPr/>
        <w:t>EN61800-5-1</w:t>
      </w:r>
      <w:r>
        <w:rPr/>
        <w:t>）。</w:t>
      </w:r>
    </w:p>
    <w:p>
      <w:pPr>
        <w:pStyle w:val="Style20"/>
        <w:widowControl/>
        <w:overflowPunct w:val="false"/>
        <w:bidi w:val="0"/>
        <w:spacing w:lineRule="auto" w:line="360"/>
        <w:ind w:left="454" w:right="0" w:firstLine="454"/>
        <w:jc w:val="both"/>
        <w:rPr/>
      </w:pPr>
      <w:r>
        <w:rPr/>
        <w:t>设备必须被放置在一个可以放置电气特性设备的封闭的面板中，如典型的工业机器的面板或电机附近的封闭的机械区域。应当设计面板锁防止非专业人员的操作。此外，当电压高于</w:t>
      </w:r>
      <w:r>
        <w:rPr/>
        <w:t>50V</w:t>
      </w:r>
      <w:r>
        <w:rPr/>
        <w:t>时，有人操作时必须提供自动断开设备电源的机制。</w:t>
      </w:r>
    </w:p>
    <w:p>
      <w:pPr>
        <w:pStyle w:val="Style20"/>
        <w:widowControl/>
        <w:overflowPunct w:val="false"/>
        <w:bidi w:val="0"/>
        <w:spacing w:lineRule="auto" w:line="360"/>
        <w:ind w:left="454" w:right="0" w:firstLine="454"/>
        <w:jc w:val="both"/>
        <w:rPr/>
      </w:pPr>
      <w:r>
        <w:rPr/>
        <w:t>根据使用的程度，该设备会在周围的环境中产生大量的热量。因此检查内部面板和外部环境的热量转换，以确保设备最高工作温度在额定范围内是非常重要的。如果热转换不充分，应当提供适当的应对措施，比如加强通风系统或空调。内部温度应在</w:t>
      </w:r>
      <w:r>
        <w:rPr/>
        <w:t>50℃</w:t>
      </w:r>
      <w:r>
        <w:rPr/>
        <w:t>以下，安装面与热表面及空气接触，因此必须为耐热材料。</w:t>
      </w:r>
    </w:p>
    <w:p>
      <w:pPr>
        <w:pStyle w:val="Style22"/>
        <w:widowControl/>
        <w:numPr>
          <w:ilvl w:val="1"/>
          <w:numId w:val="1"/>
        </w:numPr>
        <w:bidi w:val="0"/>
        <w:spacing w:before="240" w:after="240"/>
        <w:ind w:left="1020" w:right="0" w:hanging="624"/>
        <w:jc w:val="left"/>
        <w:outlineLvl w:val="1"/>
        <w:rPr/>
      </w:pPr>
      <w:bookmarkStart w:id="44" w:name="__RefHeading___Toc11920_3987567546"/>
      <w:bookmarkStart w:id="45" w:name="__RefNumPara__4645_1627597750"/>
      <w:bookmarkStart w:id="46" w:name="_Toc505673229"/>
      <w:bookmarkEnd w:id="44"/>
      <w:bookmarkEnd w:id="45"/>
      <w:bookmarkEnd w:id="46"/>
      <w:r>
        <w:rPr/>
        <w:t>尺寸和安装</w:t>
      </w:r>
    </w:p>
    <w:p>
      <w:pPr>
        <w:pStyle w:val="Normal"/>
        <w:jc w:val="both"/>
        <w:rPr/>
      </w:pPr>
      <w:r>
        <w:rPr/>
        <w:drawing>
          <wp:inline distT="0" distB="0" distL="0" distR="0">
            <wp:extent cx="5274310" cy="3028950"/>
            <wp:effectExtent l="0" t="0" r="0" b="0"/>
            <wp:docPr id="17" name="图片 1" descr="6ax_fix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6ax_fix_03"/>
                    <pic:cNvPicPr>
                      <a:picLocks noChangeAspect="1" noChangeArrowheads="1"/>
                    </pic:cNvPicPr>
                  </pic:nvPicPr>
                  <pic:blipFill>
                    <a:blip r:embed="rId20"/>
                    <a:stretch>
                      <a:fillRect/>
                    </a:stretch>
                  </pic:blipFill>
                  <pic:spPr bwMode="auto">
                    <a:xfrm>
                      <a:off x="0" y="0"/>
                      <a:ext cx="5274310" cy="3028950"/>
                    </a:xfrm>
                    <a:prstGeom prst="rect">
                      <a:avLst/>
                    </a:prstGeom>
                  </pic:spPr>
                </pic:pic>
              </a:graphicData>
            </a:graphic>
          </wp:inline>
        </w:drawing>
      </w:r>
      <w:r>
        <w:rPr/>
        <w:commentReference w:id="6"/>
      </w:r>
    </w:p>
    <w:p>
      <w:pPr>
        <w:pStyle w:val="Style20"/>
        <w:widowControl/>
        <w:overflowPunct w:val="false"/>
        <w:bidi w:val="0"/>
        <w:spacing w:lineRule="auto" w:line="360"/>
        <w:ind w:left="397" w:right="0" w:firstLine="454"/>
        <w:jc w:val="both"/>
        <w:rPr/>
      </w:pPr>
      <w:r>
        <w:rPr/>
        <w:t>该设备必须使用如上图所示四个排列的孔（</w:t>
      </w:r>
      <w:r>
        <w:rPr/>
        <w:t>M5</w:t>
      </w:r>
      <w:r>
        <w:rPr/>
        <w:t>螺钉）固定在墙壁上（尺寸单位为</w:t>
      </w:r>
      <w:r>
        <w:rPr/>
        <w:t>mm</w:t>
      </w:r>
      <w:r>
        <w:rPr/>
        <w:t>）。</w:t>
      </w:r>
    </w:p>
    <w:p>
      <w:pPr>
        <w:pStyle w:val="Style20"/>
        <w:widowControl/>
        <w:overflowPunct w:val="false"/>
        <w:bidi w:val="0"/>
        <w:spacing w:lineRule="auto" w:line="360"/>
        <w:ind w:left="397" w:right="0" w:firstLine="454"/>
        <w:jc w:val="both"/>
        <w:rPr/>
      </w:pPr>
      <w:r>
        <w:rPr/>
        <w:t>为保证良好的散热，驱动器必须按照上图所示进行定位（散热片垂直安装）；如果不正确安装，我们不能保证额定输出功率，并且可能会过热。此外，安装需满足如下的距离要求，以保证给连接器和电缆有足够的空间：</w:t>
      </w:r>
    </w:p>
    <w:p>
      <w:pPr>
        <w:pStyle w:val="Style20"/>
        <w:numPr>
          <w:ilvl w:val="0"/>
          <w:numId w:val="7"/>
        </w:numPr>
        <w:rPr/>
      </w:pPr>
      <w:r>
        <w:rPr/>
        <w:t>电源连接器侧</w:t>
      </w:r>
      <w:r>
        <w:rPr/>
        <w:t>80mm</w:t>
      </w:r>
    </w:p>
    <w:p>
      <w:pPr>
        <w:pStyle w:val="Style20"/>
        <w:numPr>
          <w:ilvl w:val="0"/>
          <w:numId w:val="7"/>
        </w:numPr>
        <w:rPr/>
      </w:pPr>
      <w:r>
        <w:rPr/>
        <w:t>电机连接器侧</w:t>
      </w:r>
      <w:r>
        <w:rPr/>
        <w:t>40mm(</w:t>
      </w:r>
      <w:r>
        <w:rPr/>
        <w:t>如果不使用</w:t>
      </w:r>
      <w:r>
        <w:rPr/>
        <w:t>DB9</w:t>
      </w:r>
      <w:r>
        <w:rPr/>
        <w:t>连接器</w:t>
      </w:r>
      <w:r>
        <w:rPr/>
        <w:t>)</w:t>
      </w:r>
      <w:r>
        <w:rPr/>
        <w:t>；</w:t>
      </w:r>
    </w:p>
    <w:p>
      <w:pPr>
        <w:pStyle w:val="Style20"/>
        <w:numPr>
          <w:ilvl w:val="0"/>
          <w:numId w:val="7"/>
        </w:numPr>
        <w:rPr/>
      </w:pPr>
      <w:r>
        <w:rPr/>
        <w:t>LED/</w:t>
      </w:r>
      <w:r>
        <w:rPr/>
        <w:t>按键侧</w:t>
      </w:r>
      <w:r>
        <w:rPr/>
        <w:t>40mm</w:t>
      </w:r>
      <w:r>
        <w:rPr/>
        <w:t>，便于观测</w:t>
      </w:r>
      <w:r>
        <w:rPr/>
        <w:t>LED</w:t>
      </w:r>
      <w:r>
        <w:rPr/>
        <w:t>灯。</w:t>
      </w:r>
    </w:p>
    <w:p>
      <w:pPr>
        <w:pStyle w:val="Normal"/>
        <w:jc w:val="both"/>
        <w:rPr>
          <w:rFonts w:ascii="微软雅黑" w:hAnsi="微软雅黑" w:eastAsia="微软雅黑"/>
          <w:color w:val="009EC7"/>
          <w:sz w:val="18"/>
        </w:rPr>
      </w:pPr>
      <w:r>
        <w:rPr>
          <w:rFonts w:eastAsia="微软雅黑" w:ascii="微软雅黑" w:hAnsi="微软雅黑"/>
          <w:color w:val="009EC7"/>
          <w:sz w:val="18"/>
        </w:rPr>
      </w:r>
    </w:p>
    <w:p>
      <w:pPr>
        <w:pStyle w:val="Style22"/>
        <w:widowControl/>
        <w:numPr>
          <w:ilvl w:val="1"/>
          <w:numId w:val="1"/>
        </w:numPr>
        <w:bidi w:val="0"/>
        <w:spacing w:before="240" w:after="240"/>
        <w:ind w:left="0" w:right="0" w:hanging="0"/>
        <w:jc w:val="left"/>
        <w:outlineLvl w:val="1"/>
        <w:rPr/>
      </w:pPr>
      <w:bookmarkStart w:id="47" w:name="__RefHeading___Toc11922_3987567546"/>
      <w:bookmarkStart w:id="48" w:name="__RefNumPara__4635_1627597750"/>
      <w:bookmarkStart w:id="49" w:name="_Toc505673230"/>
      <w:bookmarkEnd w:id="47"/>
      <w:bookmarkEnd w:id="48"/>
      <w:bookmarkEnd w:id="49"/>
      <w:r>
        <w:rPr/>
        <w:t>连接信息</w:t>
      </w:r>
    </w:p>
    <w:p>
      <w:pPr>
        <w:pStyle w:val="Style20"/>
        <w:ind w:firstLine="440"/>
        <w:rPr/>
      </w:pPr>
      <w:r>
        <w:rPr/>
        <w:t>该产品必须正确连接到它的设备才能正常工作。下面内容描述了信号的连接，相关联的功能和连接所允许的电平。</w:t>
      </w:r>
    </w:p>
    <w:p>
      <w:pPr>
        <w:pStyle w:val="Style20"/>
        <w:ind w:firstLine="440"/>
        <w:rPr/>
      </w:pPr>
      <w:r>
        <w:rPr/>
        <w:t>注意：</w:t>
      </w:r>
    </w:p>
    <w:p>
      <w:pPr>
        <w:pStyle w:val="Style20"/>
        <w:ind w:firstLine="440"/>
        <w:rPr/>
      </w:pPr>
      <w:r>
        <w:rPr/>
        <w:t>在限制范围内使用信号；</w:t>
      </w:r>
    </w:p>
    <w:p>
      <w:pPr>
        <w:pStyle w:val="Style20"/>
        <w:ind w:firstLine="440"/>
        <w:rPr/>
      </w:pPr>
      <w:r>
        <w:rPr/>
        <w:t>避免接线错误（如交叉或倒置）；</w:t>
      </w:r>
    </w:p>
    <w:p>
      <w:pPr>
        <w:pStyle w:val="Style20"/>
        <w:ind w:firstLine="440"/>
        <w:rPr/>
      </w:pPr>
      <w:r>
        <w:rPr/>
        <w:t>在危险情况（短路，过度吸收等）下可能引起爆炸或起火；如果连接不正确，可能会使该设备产生的不可预测的危险情况。</w:t>
      </w:r>
    </w:p>
    <w:p>
      <w:pPr>
        <w:pStyle w:val="Normal"/>
        <w:jc w:val="center"/>
        <w:rPr/>
      </w:pPr>
      <w:r>
        <w:rPr/>
        <w:drawing>
          <wp:inline distT="0" distB="0" distL="0" distR="0">
            <wp:extent cx="3876040" cy="2905760"/>
            <wp:effectExtent l="0" t="0" r="0" b="0"/>
            <wp:docPr id="18" name="图像1" descr="UP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 descr="UPSIDE.PNG"/>
                    <pic:cNvPicPr>
                      <a:picLocks noChangeAspect="1" noChangeArrowheads="1"/>
                    </pic:cNvPicPr>
                  </pic:nvPicPr>
                  <pic:blipFill>
                    <a:blip r:embed="rId21"/>
                    <a:stretch>
                      <a:fillRect/>
                    </a:stretch>
                  </pic:blipFill>
                  <pic:spPr bwMode="auto">
                    <a:xfrm>
                      <a:off x="0" y="0"/>
                      <a:ext cx="3876040" cy="2905760"/>
                    </a:xfrm>
                    <a:prstGeom prst="rect">
                      <a:avLst/>
                    </a:prstGeom>
                  </pic:spPr>
                </pic:pic>
              </a:graphicData>
            </a:graphic>
          </wp:inline>
        </w:drawing>
      </w:r>
      <w:r>
        <w:rPr/>
        <w:commentReference w:id="7"/>
      </w:r>
    </w:p>
    <w:p>
      <w:pPr>
        <w:pStyle w:val="Style20"/>
        <w:ind w:firstLine="440"/>
        <w:rPr/>
      </w:pPr>
      <w:r>
        <w:rPr/>
        <w:t>该图显示了电路板信号的布局。</w:t>
      </w:r>
    </w:p>
    <w:p>
      <w:pPr>
        <w:pStyle w:val="Style20"/>
        <w:ind w:firstLine="440"/>
        <w:rPr/>
      </w:pPr>
      <w:r>
        <w:rPr/>
        <w:t>伺服驱动器供电需提供两种电压：</w:t>
      </w:r>
      <w:r>
        <w:rPr/>
        <w:t>24Vdc</w:t>
      </w:r>
      <w:r>
        <w:rPr/>
        <w:t>和</w:t>
      </w:r>
      <w:r>
        <w:rPr/>
        <w:t>Vpot</w:t>
      </w:r>
      <w:r>
        <w:rPr/>
        <w:t>的电源部分（数值视型号而定），内部处理并产生一个电压</w:t>
      </w:r>
      <w:r>
        <w:rPr/>
        <w:t>Vdc</w:t>
      </w:r>
      <w:r>
        <w:rPr/>
        <w:t>称作</w:t>
      </w:r>
      <w:r>
        <w:rPr/>
        <w:t>DClink</w:t>
      </w:r>
      <w:r>
        <w:rPr/>
        <w:t>。电源供应使用两个可拆卸的接线端子：</w:t>
      </w:r>
      <w:r>
        <w:rPr/>
        <w:t>24Vdc</w:t>
      </w:r>
      <w:r>
        <w:rPr/>
        <w:t>和</w:t>
      </w:r>
      <w:r>
        <w:rPr/>
        <w:t>Vpot</w:t>
      </w:r>
      <w:r>
        <w:rPr/>
        <w:t>。</w:t>
      </w:r>
    </w:p>
    <w:p>
      <w:pPr>
        <w:pStyle w:val="Style20"/>
        <w:ind w:firstLine="440"/>
        <w:rPr/>
      </w:pPr>
      <w:r>
        <w:rPr/>
        <w:t>电路板逻辑功能电源电压。</w:t>
      </w:r>
    </w:p>
    <w:p>
      <w:pPr>
        <w:pStyle w:val="Style20"/>
        <w:ind w:firstLine="440"/>
        <w:rPr/>
      </w:pPr>
      <w:r>
        <w:rPr/>
        <w:t>允许范围：</w:t>
      </w:r>
      <w:r>
        <w:rPr/>
        <w:t>18 -31Vdc</w:t>
      </w:r>
    </w:p>
    <w:p>
      <w:pPr>
        <w:pStyle w:val="Style20"/>
        <w:ind w:firstLine="440"/>
        <w:rPr/>
      </w:pPr>
      <w:r>
        <w:rPr/>
        <w:t>电流吸收：最大</w:t>
      </w:r>
      <w:r>
        <w:rPr/>
        <w:t>1Arms + IO</w:t>
      </w:r>
      <w:r>
        <w:rPr/>
        <w:t>负荷（与使用的轴数以及使用的外部负载有关）如果自动检测内部电子短路，产生电流限制；但外部短路则不限制。</w:t>
      </w:r>
    </w:p>
    <w:p>
      <w:pPr>
        <w:pStyle w:val="Style20"/>
        <w:ind w:firstLine="440"/>
        <w:rPr/>
      </w:pPr>
      <w:r>
        <w:rPr/>
        <w:t>建议使用红色线为正极，黑色为负极。</w:t>
      </w:r>
    </w:p>
    <w:p>
      <w:pPr>
        <w:pStyle w:val="Style20"/>
        <w:ind w:firstLine="440"/>
        <w:rPr/>
      </w:pPr>
      <w:r>
        <w:rPr/>
        <w:t>该接线端子最大夹持线径范围为</w:t>
      </w:r>
      <w:r>
        <w:rPr/>
        <w:t>2.5mm</w:t>
      </w:r>
      <w:r>
        <w:rPr/>
        <w:t>，最小为</w:t>
      </w:r>
      <w:r>
        <w:rPr/>
        <w:t>0.2mm</w:t>
      </w:r>
      <w:r>
        <w:rPr/>
        <w:t>，剥线长度为</w:t>
      </w:r>
      <w:r>
        <w:rPr/>
        <w:t>10mm</w:t>
      </w:r>
      <w:r>
        <w:rPr/>
        <w:t>。</w:t>
      </w:r>
    </w:p>
    <w:p>
      <w:pPr>
        <w:pStyle w:val="Normal"/>
        <w:jc w:val="both"/>
        <w:rPr/>
      </w:pPr>
      <w:r>
        <w:rPr/>
        <w:drawing>
          <wp:inline distT="0" distB="0" distL="0" distR="0">
            <wp:extent cx="5422900" cy="3850640"/>
            <wp:effectExtent l="0" t="0" r="0" b="0"/>
            <wp:docPr id="19"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 descr=""/>
                    <pic:cNvPicPr>
                      <a:picLocks noChangeAspect="1" noChangeArrowheads="1"/>
                    </pic:cNvPicPr>
                  </pic:nvPicPr>
                  <pic:blipFill>
                    <a:blip r:embed="rId22"/>
                    <a:stretch>
                      <a:fillRect/>
                    </a:stretch>
                  </pic:blipFill>
                  <pic:spPr bwMode="auto">
                    <a:xfrm>
                      <a:off x="0" y="0"/>
                      <a:ext cx="5422900" cy="3850640"/>
                    </a:xfrm>
                    <a:prstGeom prst="rect">
                      <a:avLst/>
                    </a:prstGeom>
                  </pic:spPr>
                </pic:pic>
              </a:graphicData>
            </a:graphic>
          </wp:inline>
        </w:drawing>
      </w:r>
    </w:p>
    <w:p>
      <w:pPr>
        <w:sectPr>
          <w:headerReference w:type="default" r:id="rId23"/>
          <w:footerReference w:type="default" r:id="rId24"/>
          <w:type w:val="nextPage"/>
          <w:pgSz w:w="11906" w:h="16838"/>
          <w:pgMar w:left="1680" w:right="1680" w:header="0" w:top="852" w:footer="0" w:bottom="746" w:gutter="0"/>
          <w:pgNumType w:fmt="decimal"/>
          <w:formProt w:val="false"/>
          <w:textDirection w:val="lrTb"/>
          <w:docGrid w:type="default" w:linePitch="360" w:charSpace="0"/>
        </w:sectPr>
      </w:pPr>
    </w:p>
    <w:p>
      <w:pPr>
        <w:pStyle w:val="Style21"/>
        <w:numPr>
          <w:ilvl w:val="0"/>
          <w:numId w:val="0"/>
        </w:numPr>
        <w:spacing w:before="240" w:after="240"/>
        <w:ind w:left="825" w:hanging="0"/>
        <w:rPr>
          <w:rFonts w:eastAsia="" w:asciiTheme="majorEastAsia" w:eastAsiaTheme="majorEastAsia" w:hAnsiTheme="majorEastAsia"/>
        </w:rPr>
      </w:pPr>
      <w:r>
        <w:rPr>
          <w:rFonts w:eastAsia="" w:asciiTheme="majorEastAsia" w:eastAsiaTheme="majorEastAsia" w:hAnsiTheme="majorEastAsia"/>
        </w:rPr>
      </w:r>
      <w:r>
        <w:br w:type="page"/>
      </w:r>
    </w:p>
    <w:p>
      <w:pPr>
        <w:pStyle w:val="Style21"/>
        <w:numPr>
          <w:ilvl w:val="0"/>
          <w:numId w:val="1"/>
        </w:numPr>
        <w:spacing w:before="240" w:after="240"/>
        <w:ind w:left="400" w:hanging="0"/>
        <w:rPr/>
      </w:pPr>
      <w:bookmarkStart w:id="50" w:name="__RefHeading___Toc11924_3987567546"/>
      <w:bookmarkStart w:id="51" w:name="_Toc505673231"/>
      <w:bookmarkEnd w:id="50"/>
      <w:r>
        <w:rPr/>
        <w:t>BSI</w:t>
      </w:r>
      <w:bookmarkEnd w:id="51"/>
      <w:r>
        <w:rPr/>
        <w:t>软件详细功能介绍</w:t>
      </w:r>
    </w:p>
    <w:p>
      <w:pPr>
        <w:pStyle w:val="Style22"/>
        <w:numPr>
          <w:ilvl w:val="1"/>
          <w:numId w:val="1"/>
        </w:numPr>
        <w:spacing w:before="240" w:after="240"/>
        <w:ind w:left="992" w:hanging="0"/>
        <w:rPr/>
      </w:pPr>
      <w:bookmarkStart w:id="52" w:name="__RefHeading___Toc11926_3987567546"/>
      <w:bookmarkStart w:id="53" w:name="_Toc505673232"/>
      <w:bookmarkStart w:id="54" w:name="__DdeLink__12012_3987567546"/>
      <w:bookmarkEnd w:id="52"/>
      <w:bookmarkEnd w:id="53"/>
      <w:bookmarkEnd w:id="54"/>
      <w:r>
        <w:rPr/>
        <w:t>概述</w:t>
      </w:r>
    </w:p>
    <w:p>
      <w:pPr>
        <w:pStyle w:val="Style20"/>
        <w:ind w:firstLine="440"/>
        <w:rPr/>
      </w:pPr>
      <w:r>
        <w:rPr/>
        <w:t>本文档主要说明了根据实际需要，如何确定驱动器参数，以及相关的操作。</w:t>
      </w:r>
      <w:r>
        <w:rPr/>
        <w:t xml:space="preserve">PC </w:t>
      </w:r>
      <w:r>
        <w:rPr/>
        <w:t xml:space="preserve">机使用的界面为 </w:t>
      </w:r>
      <w:r>
        <w:rPr/>
        <w:t xml:space="preserve">BSI </w:t>
      </w:r>
      <w:r>
        <w:rPr/>
        <w:t xml:space="preserve">软件，它可以被多种 </w:t>
      </w:r>
      <w:r>
        <w:rPr/>
        <w:t xml:space="preserve">Windows </w:t>
      </w:r>
      <w:r>
        <w:rPr/>
        <w:t>操作系统兼容，该软件还具有参数调节，发送错误指令等功能。</w:t>
      </w:r>
    </w:p>
    <w:p>
      <w:pPr>
        <w:pStyle w:val="Style22"/>
        <w:numPr>
          <w:ilvl w:val="1"/>
          <w:numId w:val="1"/>
        </w:numPr>
        <w:spacing w:before="240" w:after="240"/>
        <w:ind w:left="992" w:hanging="0"/>
        <w:rPr/>
      </w:pPr>
      <w:bookmarkStart w:id="55" w:name="__RefHeading___Toc11928_3987567546"/>
      <w:bookmarkStart w:id="56" w:name="_Toc505673233"/>
      <w:bookmarkEnd w:id="55"/>
      <w:bookmarkEnd w:id="56"/>
      <w:r>
        <w:rPr/>
        <w:t>操作</w:t>
      </w:r>
    </w:p>
    <w:p>
      <w:pPr>
        <w:pStyle w:val="Style20"/>
        <w:ind w:firstLine="440"/>
        <w:rPr/>
      </w:pPr>
      <w:r>
        <w:rPr/>
        <w:t xml:space="preserve">BSI </w:t>
      </w:r>
      <w:r>
        <w:rPr/>
        <w:t xml:space="preserve">软件可以在多种 </w:t>
      </w:r>
      <w:r>
        <w:rPr/>
        <w:t xml:space="preserve">Windows </w:t>
      </w:r>
      <w:r>
        <w:rPr/>
        <w:t xml:space="preserve">操作系统下运行，其中包括 </w:t>
      </w:r>
      <w:r>
        <w:rPr/>
        <w:t>Windows 2000</w:t>
      </w:r>
      <w:r>
        <w:rPr/>
        <w:t xml:space="preserve">、 </w:t>
      </w:r>
      <w:r>
        <w:rPr/>
        <w:t>Windows XP</w:t>
      </w:r>
      <w:r>
        <w:rPr/>
        <w:t>、</w:t>
      </w:r>
      <w:r>
        <w:rPr/>
        <w:t>Windows Vista</w:t>
      </w:r>
      <w:r>
        <w:rPr/>
        <w:t>（</w:t>
      </w:r>
      <w:r>
        <w:rPr/>
        <w:t xml:space="preserve">32/64 </w:t>
      </w:r>
      <w:r>
        <w:rPr/>
        <w:t>位）、</w:t>
      </w:r>
      <w:r>
        <w:rPr/>
        <w:t>Windows 7</w:t>
      </w:r>
      <w:r>
        <w:rPr/>
        <w:t>（</w:t>
      </w:r>
      <w:r>
        <w:rPr/>
        <w:t xml:space="preserve">32/64 </w:t>
      </w:r>
      <w:r>
        <w:rPr/>
        <w:t>位）、</w:t>
      </w:r>
      <w:r>
        <w:rPr/>
        <w:t>Windows 8</w:t>
      </w:r>
      <w:r>
        <w:rPr/>
        <w:t>（</w:t>
      </w:r>
      <w:r>
        <w:rPr/>
        <w:t xml:space="preserve">32/64 </w:t>
      </w:r>
      <w:r>
        <w:rPr/>
        <w:t>位）。</w:t>
      </w:r>
    </w:p>
    <w:p>
      <w:pPr>
        <w:pStyle w:val="Style24"/>
        <w:numPr>
          <w:ilvl w:val="2"/>
          <w:numId w:val="1"/>
        </w:numPr>
        <w:spacing w:before="240" w:after="240"/>
        <w:ind w:left="1418" w:hanging="0"/>
        <w:rPr/>
      </w:pPr>
      <w:bookmarkStart w:id="57" w:name="__RefHeading___Toc11930_3987567546"/>
      <w:bookmarkStart w:id="58" w:name="_Toc505673234"/>
      <w:bookmarkEnd w:id="57"/>
      <w:bookmarkEnd w:id="58"/>
      <w:r>
        <w:rPr/>
        <w:t>界面安装</w:t>
      </w:r>
    </w:p>
    <w:p>
      <w:pPr>
        <w:pStyle w:val="Style20"/>
        <w:ind w:firstLine="440"/>
        <w:rPr/>
      </w:pPr>
      <w:r>
        <w:rPr/>
        <w:t xml:space="preserve">BSI </w:t>
      </w:r>
      <w:r>
        <w:rPr/>
        <w:t>软件正常运行需要安装以下程序：</w:t>
      </w:r>
    </w:p>
    <w:p>
      <w:pPr>
        <w:pStyle w:val="Style20"/>
        <w:numPr>
          <w:ilvl w:val="0"/>
          <w:numId w:val="8"/>
        </w:numPr>
        <w:rPr/>
      </w:pPr>
      <w:r>
        <w:rPr/>
        <w:t>.NET framework 2.0</w:t>
      </w:r>
    </w:p>
    <w:p>
      <w:pPr>
        <w:pStyle w:val="Style20"/>
        <w:numPr>
          <w:ilvl w:val="0"/>
          <w:numId w:val="8"/>
        </w:numPr>
        <w:rPr/>
      </w:pPr>
      <w:r>
        <w:rPr/>
        <w:t>Visual C++ 2005 SP1</w:t>
      </w:r>
      <w:r>
        <w:rPr/>
        <w:t>：用户需要安装“</w:t>
      </w:r>
      <w:r>
        <w:rPr/>
        <w:t>vcredist_x86.exe”</w:t>
      </w:r>
    </w:p>
    <w:p>
      <w:pPr>
        <w:pStyle w:val="Style20"/>
        <w:numPr>
          <w:ilvl w:val="0"/>
          <w:numId w:val="8"/>
        </w:numPr>
        <w:rPr/>
      </w:pPr>
      <w:r>
        <w:rPr/>
        <w:t xml:space="preserve">IXXAT VCI </w:t>
      </w:r>
      <w:r>
        <w:rPr/>
        <w:t>驱动程序：用户需要安装“</w:t>
      </w:r>
      <w:r>
        <w:rPr/>
        <w:t>vci_3_4_1_3080.exe”</w:t>
      </w:r>
      <w:r>
        <w:rPr/>
        <w:commentReference w:id="8"/>
      </w:r>
    </w:p>
    <w:p>
      <w:pPr>
        <w:pStyle w:val="Style24"/>
        <w:numPr>
          <w:ilvl w:val="2"/>
          <w:numId w:val="1"/>
        </w:numPr>
        <w:spacing w:before="240" w:after="240"/>
        <w:ind w:left="1418" w:hanging="0"/>
        <w:rPr/>
      </w:pPr>
      <w:bookmarkStart w:id="59" w:name="__RefHeading___Toc11932_3987567546"/>
      <w:bookmarkStart w:id="60" w:name="_Toc505673235"/>
      <w:bookmarkEnd w:id="59"/>
      <w:bookmarkEnd w:id="60"/>
      <w:r>
        <w:rPr/>
        <w:t>连接方式</w:t>
      </w:r>
    </w:p>
    <w:p>
      <w:pPr>
        <w:pStyle w:val="Style20"/>
        <w:ind w:firstLine="440"/>
        <w:rPr/>
      </w:pPr>
      <w:r>
        <w:rPr/>
        <w:t xml:space="preserve">与 </w:t>
      </w:r>
      <w:r>
        <w:rPr/>
        <w:t xml:space="preserve">PC </w:t>
      </w:r>
      <w:r>
        <w:rPr/>
        <w:t>机连接，需要</w:t>
      </w:r>
      <w:r>
        <w:rPr/>
        <w:t xml:space="preserve">USB </w:t>
      </w:r>
      <w:r>
        <w:rPr/>
        <w:t>串行电缆，一端为</w:t>
      </w:r>
      <w:r>
        <w:rPr/>
        <w:t>USB-A</w:t>
      </w:r>
      <w:r>
        <w:rPr/>
        <w:t>类接口另一端为</w:t>
      </w:r>
      <w:r>
        <w:rPr/>
        <w:t>USB-B</w:t>
      </w:r>
      <w:r>
        <w:rPr/>
        <w:t>类接口（既</w:t>
      </w:r>
      <w:r>
        <w:rPr/>
        <w:t>USB</w:t>
      </w:r>
      <w:r>
        <w:rPr/>
        <w:t>打印机线）。</w:t>
      </w:r>
    </w:p>
    <w:p>
      <w:pPr>
        <w:pStyle w:val="Style22"/>
        <w:numPr>
          <w:ilvl w:val="1"/>
          <w:numId w:val="1"/>
        </w:numPr>
        <w:spacing w:before="240" w:after="240"/>
        <w:ind w:left="992" w:hanging="0"/>
        <w:rPr/>
      </w:pPr>
      <w:bookmarkStart w:id="61" w:name="__RefNumPara__8507_1504333670"/>
      <w:bookmarkStart w:id="62" w:name="__RefHeading___Toc11934_3987567546"/>
      <w:bookmarkEnd w:id="61"/>
      <w:bookmarkEnd w:id="62"/>
      <w:r>
        <w:rPr/>
        <w:t>软件更新</w:t>
      </w:r>
    </w:p>
    <w:p>
      <w:pPr>
        <w:pStyle w:val="Style14"/>
        <w:rPr/>
      </w:pPr>
      <w:r>
        <w:rPr>
          <w:rFonts w:ascii="微软雅黑" w:hAnsi="微软雅黑" w:eastAsia="微软雅黑"/>
        </w:rPr>
        <w:t>用户使用的</w:t>
      </w:r>
      <w:r>
        <w:rPr>
          <w:rFonts w:eastAsia="微软雅黑" w:ascii="微软雅黑" w:hAnsi="微软雅黑"/>
        </w:rPr>
        <w:t>BSI</w:t>
      </w:r>
      <w:r>
        <w:rPr>
          <w:rFonts w:ascii="微软雅黑" w:hAnsi="微软雅黑" w:eastAsia="微软雅黑"/>
        </w:rPr>
        <w:t>软件与相连的驱动器固件版本不一致时，</w:t>
      </w:r>
      <w:r>
        <w:rPr>
          <w:rFonts w:eastAsia="微软雅黑" w:ascii="微软雅黑" w:hAnsi="微软雅黑"/>
        </w:rPr>
        <w:t>BSI</w:t>
      </w:r>
      <w:r>
        <w:rPr>
          <w:rFonts w:ascii="微软雅黑" w:hAnsi="微软雅黑" w:eastAsia="微软雅黑"/>
        </w:rPr>
        <w:t>将要求升级。</w:t>
      </w:r>
    </w:p>
    <w:p>
      <w:pPr>
        <w:pStyle w:val="Style14"/>
        <w:rPr/>
      </w:pPr>
      <w:r>
        <w:rPr>
          <w:rFonts w:ascii="微软雅黑" w:hAnsi="微软雅黑" w:eastAsia="微软雅黑"/>
        </w:rPr>
        <w:t>注意：软件更新后，驱动器的参数会被更改为默认值。如果新的软件版本上增加了新的参数，这个参数将被设置为默认值。</w:t>
      </w:r>
    </w:p>
    <w:p>
      <w:pPr>
        <w:pStyle w:val="Style14"/>
        <w:rPr/>
      </w:pPr>
      <w:r>
        <w:rPr>
          <w:rFonts w:ascii="微软雅黑" w:hAnsi="微软雅黑" w:eastAsia="微软雅黑"/>
        </w:rPr>
        <w:t>警告：在更新过程中请勿切断电源，中断更新程序会影响用户之后的更新。</w:t>
      </w:r>
    </w:p>
    <w:p>
      <w:pPr>
        <w:pStyle w:val="Style14"/>
        <w:rPr/>
      </w:pPr>
      <w:r>
        <w:rPr>
          <w:rFonts w:ascii="微软雅黑" w:hAnsi="微软雅黑" w:eastAsia="微软雅黑"/>
        </w:rPr>
        <w:t>操作过程：</w:t>
      </w:r>
    </w:p>
    <w:p>
      <w:pPr>
        <w:pStyle w:val="Style14"/>
        <w:rPr/>
      </w:pPr>
      <w:r>
        <w:rPr>
          <w:rFonts w:eastAsia="微软雅黑" w:ascii="微软雅黑" w:hAnsi="微软雅黑"/>
        </w:rPr>
        <w:t>1</w:t>
      </w:r>
      <w:r>
        <w:rPr>
          <w:rFonts w:ascii="微软雅黑" w:hAnsi="微软雅黑" w:eastAsia="微软雅黑"/>
        </w:rPr>
        <w:t>）连接驱动器上的总线和电源；</w:t>
      </w:r>
    </w:p>
    <w:p>
      <w:pPr>
        <w:pStyle w:val="Style14"/>
        <w:rPr/>
      </w:pPr>
      <w:r>
        <w:rPr>
          <w:rFonts w:eastAsia="微软雅黑" w:ascii="微软雅黑" w:hAnsi="微软雅黑"/>
        </w:rPr>
        <w:t>2</w:t>
      </w:r>
      <w:r>
        <w:rPr>
          <w:rFonts w:ascii="微软雅黑" w:hAnsi="微软雅黑" w:eastAsia="微软雅黑"/>
        </w:rPr>
        <w:t>）使用</w:t>
      </w:r>
      <w:r>
        <w:rPr>
          <w:rFonts w:eastAsia="微软雅黑" w:ascii="微软雅黑" w:hAnsi="微软雅黑"/>
        </w:rPr>
        <w:t>BSI</w:t>
      </w:r>
      <w:r>
        <w:rPr>
          <w:rFonts w:ascii="微软雅黑" w:hAnsi="微软雅黑" w:eastAsia="微软雅黑"/>
        </w:rPr>
        <w:t>选择串口号连接驱动器。</w:t>
      </w:r>
    </w:p>
    <w:p>
      <w:pPr>
        <w:pStyle w:val="Style14"/>
        <w:rPr/>
      </w:pPr>
      <w:r>
        <w:rPr>
          <w:rFonts w:eastAsia="微软雅黑" w:ascii="微软雅黑" w:hAnsi="微软雅黑"/>
        </w:rPr>
        <w:t>3</w:t>
      </w:r>
      <w:r>
        <w:rPr>
          <w:rFonts w:ascii="微软雅黑" w:hAnsi="微软雅黑" w:eastAsia="微软雅黑"/>
        </w:rPr>
        <w:t>）当</w:t>
      </w:r>
      <w:r>
        <w:rPr>
          <w:rFonts w:eastAsia="微软雅黑" w:ascii="微软雅黑" w:hAnsi="微软雅黑"/>
        </w:rPr>
        <w:t>BSI</w:t>
      </w:r>
      <w:r>
        <w:rPr>
          <w:rFonts w:ascii="微软雅黑" w:hAnsi="微软雅黑" w:eastAsia="微软雅黑"/>
        </w:rPr>
        <w:t>版本与驱动器固件版本不一致时，以下新窗口会弹出：</w:t>
      </w:r>
    </w:p>
    <w:p>
      <w:pPr>
        <w:pStyle w:val="Style14"/>
        <w:jc w:val="center"/>
        <w:rPr/>
      </w:pPr>
      <w:r>
        <w:rPr/>
        <w:drawing>
          <wp:inline distT="0" distB="0" distL="0" distR="0">
            <wp:extent cx="5404485" cy="4739005"/>
            <wp:effectExtent l="0" t="0" r="0" b="0"/>
            <wp:docPr id="20"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1" descr=""/>
                    <pic:cNvPicPr>
                      <a:picLocks noChangeAspect="1" noChangeArrowheads="1"/>
                    </pic:cNvPicPr>
                  </pic:nvPicPr>
                  <pic:blipFill>
                    <a:blip r:embed="rId25"/>
                    <a:stretch>
                      <a:fillRect/>
                    </a:stretch>
                  </pic:blipFill>
                  <pic:spPr bwMode="auto">
                    <a:xfrm>
                      <a:off x="0" y="0"/>
                      <a:ext cx="5404485" cy="4739005"/>
                    </a:xfrm>
                    <a:prstGeom prst="rect">
                      <a:avLst/>
                    </a:prstGeom>
                  </pic:spPr>
                </pic:pic>
              </a:graphicData>
            </a:graphic>
          </wp:inline>
        </w:drawing>
      </w:r>
    </w:p>
    <w:p>
      <w:pPr>
        <w:pStyle w:val="Style14"/>
        <w:rPr/>
      </w:pPr>
      <w:r>
        <w:rPr>
          <w:rFonts w:eastAsia="微软雅黑" w:ascii="微软雅黑" w:hAnsi="微软雅黑"/>
        </w:rPr>
        <w:t>5</w:t>
      </w:r>
      <w:r>
        <w:rPr>
          <w:rFonts w:ascii="微软雅黑" w:hAnsi="微软雅黑" w:eastAsia="微软雅黑"/>
        </w:rPr>
        <w:t>）更新过程如下所示：</w:t>
      </w:r>
    </w:p>
    <w:p>
      <w:pPr>
        <w:pStyle w:val="Style14"/>
        <w:jc w:val="center"/>
        <w:rPr/>
      </w:pPr>
      <w:r>
        <w:rPr/>
        <w:drawing>
          <wp:inline distT="0" distB="0" distL="0" distR="0">
            <wp:extent cx="5404485" cy="4728845"/>
            <wp:effectExtent l="0" t="0" r="0" b="0"/>
            <wp:docPr id="21"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2" descr=""/>
                    <pic:cNvPicPr>
                      <a:picLocks noChangeAspect="1" noChangeArrowheads="1"/>
                    </pic:cNvPicPr>
                  </pic:nvPicPr>
                  <pic:blipFill>
                    <a:blip r:embed="rId26"/>
                    <a:stretch>
                      <a:fillRect/>
                    </a:stretch>
                  </pic:blipFill>
                  <pic:spPr bwMode="auto">
                    <a:xfrm>
                      <a:off x="0" y="0"/>
                      <a:ext cx="5404485" cy="4728845"/>
                    </a:xfrm>
                    <a:prstGeom prst="rect">
                      <a:avLst/>
                    </a:prstGeom>
                  </pic:spPr>
                </pic:pic>
              </a:graphicData>
            </a:graphic>
          </wp:inline>
        </w:drawing>
      </w:r>
    </w:p>
    <w:p>
      <w:pPr>
        <w:pStyle w:val="Style14"/>
        <w:rPr/>
      </w:pPr>
      <w:r>
        <w:rPr>
          <w:rFonts w:eastAsia="微软雅黑" w:ascii="微软雅黑" w:hAnsi="微软雅黑"/>
        </w:rPr>
        <w:t>6</w:t>
      </w:r>
      <w:r>
        <w:rPr>
          <w:rFonts w:ascii="微软雅黑" w:hAnsi="微软雅黑" w:eastAsia="微软雅黑"/>
        </w:rPr>
        <w:t>）如下图所示，当窗口内容显示“</w:t>
      </w:r>
      <w:r>
        <w:rPr>
          <w:rFonts w:eastAsia="微软雅黑" w:ascii="微软雅黑" w:hAnsi="微软雅黑"/>
        </w:rPr>
        <w:t>UPDATED TO V...”</w:t>
      </w:r>
      <w:r>
        <w:rPr>
          <w:rFonts w:ascii="微软雅黑" w:hAnsi="微软雅黑" w:eastAsia="微软雅黑"/>
        </w:rPr>
        <w:t>，表明更新结束。</w:t>
      </w:r>
    </w:p>
    <w:p>
      <w:pPr>
        <w:pStyle w:val="Style14"/>
        <w:rPr/>
      </w:pPr>
      <w:r>
        <w:rPr/>
        <w:drawing>
          <wp:inline distT="0" distB="0" distL="0" distR="0">
            <wp:extent cx="5404485" cy="4716145"/>
            <wp:effectExtent l="0" t="0" r="0" b="0"/>
            <wp:docPr id="2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3" descr=""/>
                    <pic:cNvPicPr>
                      <a:picLocks noChangeAspect="1" noChangeArrowheads="1"/>
                    </pic:cNvPicPr>
                  </pic:nvPicPr>
                  <pic:blipFill>
                    <a:blip r:embed="rId27"/>
                    <a:stretch>
                      <a:fillRect/>
                    </a:stretch>
                  </pic:blipFill>
                  <pic:spPr bwMode="auto">
                    <a:xfrm>
                      <a:off x="0" y="0"/>
                      <a:ext cx="5404485" cy="4716145"/>
                    </a:xfrm>
                    <a:prstGeom prst="rect">
                      <a:avLst/>
                    </a:prstGeom>
                  </pic:spPr>
                </pic:pic>
              </a:graphicData>
            </a:graphic>
          </wp:inline>
        </w:drawing>
      </w:r>
    </w:p>
    <w:p>
      <w:pPr>
        <w:pStyle w:val="Style14"/>
        <w:rPr/>
      </w:pPr>
      <w:r>
        <w:rPr>
          <w:rFonts w:eastAsia="微软雅黑" w:ascii="微软雅黑" w:hAnsi="微软雅黑"/>
        </w:rPr>
        <w:t>7</w:t>
      </w:r>
      <w:r>
        <w:rPr>
          <w:rFonts w:ascii="微软雅黑" w:hAnsi="微软雅黑" w:eastAsia="微软雅黑"/>
        </w:rPr>
        <w:t>）选择</w:t>
      </w:r>
      <w:r>
        <w:rPr>
          <w:rFonts w:eastAsia="微软雅黑" w:ascii="微软雅黑" w:hAnsi="微软雅黑"/>
        </w:rPr>
        <w:t>Status</w:t>
      </w:r>
      <w:r>
        <w:rPr>
          <w:rFonts w:ascii="微软雅黑" w:hAnsi="微软雅黑" w:eastAsia="微软雅黑"/>
        </w:rPr>
        <w:t>然后选择</w:t>
      </w:r>
      <w:r>
        <w:rPr>
          <w:rFonts w:eastAsia="微软雅黑" w:ascii="微软雅黑" w:hAnsi="微软雅黑"/>
        </w:rPr>
        <w:t>Utility</w:t>
      </w:r>
      <w:r>
        <w:rPr>
          <w:rFonts w:ascii="微软雅黑" w:hAnsi="微软雅黑" w:eastAsia="微软雅黑"/>
        </w:rPr>
        <w:t>下的</w:t>
      </w:r>
      <w:r>
        <w:rPr>
          <w:rFonts w:eastAsia="微软雅黑" w:ascii="微软雅黑" w:hAnsi="微软雅黑"/>
        </w:rPr>
        <w:t>Reboot</w:t>
      </w:r>
      <w:r>
        <w:rPr>
          <w:rFonts w:ascii="微软雅黑" w:hAnsi="微软雅黑" w:eastAsia="微软雅黑"/>
        </w:rPr>
        <w:t>重启驱动器。</w:t>
      </w:r>
    </w:p>
    <w:p>
      <w:pPr>
        <w:pStyle w:val="Style14"/>
        <w:rPr>
          <w:rFonts w:ascii="微软雅黑" w:hAnsi="微软雅黑" w:eastAsia="微软雅黑"/>
        </w:rPr>
      </w:pPr>
      <w:r>
        <w:rPr>
          <w:rFonts w:eastAsia="微软雅黑" w:ascii="微软雅黑" w:hAnsi="微软雅黑"/>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4485" cy="3820795"/>
            <wp:effectExtent l="0" t="0" r="0" b="0"/>
            <wp:wrapSquare wrapText="largest"/>
            <wp:docPr id="23"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4" descr=""/>
                    <pic:cNvPicPr>
                      <a:picLocks noChangeAspect="1" noChangeArrowheads="1"/>
                    </pic:cNvPicPr>
                  </pic:nvPicPr>
                  <pic:blipFill>
                    <a:blip r:embed="rId28"/>
                    <a:stretch>
                      <a:fillRect/>
                    </a:stretch>
                  </pic:blipFill>
                  <pic:spPr bwMode="auto">
                    <a:xfrm>
                      <a:off x="0" y="0"/>
                      <a:ext cx="5404485" cy="3820795"/>
                    </a:xfrm>
                    <a:prstGeom prst="rect">
                      <a:avLst/>
                    </a:prstGeom>
                  </pic:spPr>
                </pic:pic>
              </a:graphicData>
            </a:graphic>
          </wp:anchor>
        </w:drawing>
      </w:r>
    </w:p>
    <w:p>
      <w:pPr>
        <w:pStyle w:val="Style22"/>
        <w:numPr>
          <w:ilvl w:val="1"/>
          <w:numId w:val="1"/>
        </w:numPr>
        <w:spacing w:before="240" w:after="240"/>
        <w:ind w:left="992" w:hanging="0"/>
        <w:rPr/>
      </w:pPr>
      <w:bookmarkStart w:id="63" w:name="__RefHeading___Toc8503_1504333670"/>
      <w:bookmarkEnd w:id="63"/>
      <w:r>
        <w:rPr/>
        <w:t>启动界面</w:t>
      </w:r>
    </w:p>
    <w:p>
      <w:pPr>
        <w:pStyle w:val="Style20"/>
        <w:ind w:firstLine="440"/>
        <w:rPr/>
      </w:pPr>
      <w:r>
        <w:rPr/>
        <w:t>六轴驱动器启动时，可以通过</w:t>
      </w:r>
      <w:r>
        <w:rPr/>
        <w:t>USB</w:t>
      </w:r>
      <w:r>
        <w:rPr/>
        <w:t xml:space="preserve">或 </w:t>
      </w:r>
      <w:r>
        <w:rPr/>
        <w:t xml:space="preserve">CAN-BUS </w:t>
      </w:r>
      <w:r>
        <w:rPr/>
        <w:t xml:space="preserve">总线与 </w:t>
      </w:r>
      <w:r>
        <w:rPr/>
        <w:t xml:space="preserve">BSI </w:t>
      </w:r>
      <w:r>
        <w:rPr/>
        <w:t>软件进行通信（本章节只介绍</w:t>
      </w:r>
      <w:r>
        <w:rPr/>
        <w:t>USB</w:t>
      </w:r>
      <w:r>
        <w:rPr/>
        <w:t>口），需在使用时对通信方式进行相应设置。</w:t>
      </w:r>
    </w:p>
    <w:p>
      <w:pPr>
        <w:pStyle w:val="Style20"/>
        <w:ind w:hanging="0"/>
        <w:rPr/>
      </w:pPr>
      <w:r>
        <w:rPr/>
      </w:r>
    </w:p>
    <w:p>
      <w:pPr>
        <w:pStyle w:val="Style20"/>
        <w:ind w:hanging="0"/>
        <w:rPr/>
      </w:pPr>
      <w:r>
        <w:rPr/>
        <w:t>BSI</w:t>
      </w:r>
      <w:r>
        <w:rPr/>
        <w:t>软件打开时如下图所示：</w:t>
      </w:r>
    </w:p>
    <w:p>
      <w:pPr>
        <w:pStyle w:val="Style20"/>
        <w:ind w:hanging="0"/>
        <w:rPr/>
      </w:pPr>
      <w:r>
        <w:rPr/>
        <w:drawing>
          <wp:inline distT="0" distB="0" distL="0" distR="0">
            <wp:extent cx="5426710" cy="3210560"/>
            <wp:effectExtent l="0" t="0" r="0" b="0"/>
            <wp:docPr id="24"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45" descr=""/>
                    <pic:cNvPicPr>
                      <a:picLocks noChangeAspect="1" noChangeArrowheads="1"/>
                    </pic:cNvPicPr>
                  </pic:nvPicPr>
                  <pic:blipFill>
                    <a:blip r:embed="rId29"/>
                    <a:stretch>
                      <a:fillRect/>
                    </a:stretch>
                  </pic:blipFill>
                  <pic:spPr bwMode="auto">
                    <a:xfrm>
                      <a:off x="0" y="0"/>
                      <a:ext cx="5426710" cy="3210560"/>
                    </a:xfrm>
                    <a:prstGeom prst="rect">
                      <a:avLst/>
                    </a:prstGeom>
                  </pic:spPr>
                </pic:pic>
              </a:graphicData>
            </a:graphic>
          </wp:inline>
        </w:drawing>
      </w:r>
    </w:p>
    <w:p>
      <w:pPr>
        <w:pStyle w:val="Style20"/>
        <w:ind w:hanging="0"/>
        <w:rPr/>
      </w:pPr>
      <w:r>
        <w:rPr/>
        <w:t>用户采用</w:t>
      </w:r>
      <w:r>
        <w:rPr/>
        <w:t>USB</w:t>
      </w:r>
      <w:r>
        <w:rPr/>
        <w:t>接口进行通信时，在通信线缆、电脑和驱动器工作正常的情况下，软件应当能自动辨识使用模式和电脑所使用的端口。</w:t>
      </w:r>
    </w:p>
    <w:p>
      <w:pPr>
        <w:pStyle w:val="Style20"/>
        <w:ind w:hanging="0"/>
        <w:rPr/>
      </w:pPr>
      <w:r>
        <w:rPr/>
        <w:t>如下图所示在</w:t>
      </w:r>
      <w:r>
        <w:rPr/>
        <w:t>Select connection channel</w:t>
      </w:r>
      <w:r>
        <w:rPr/>
        <w:t>的选择框</w:t>
      </w:r>
      <w:r>
        <w:rPr/>
        <w:t>中，</w:t>
      </w:r>
      <w:r>
        <w:rPr/>
        <w:t>Rs232</w:t>
      </w:r>
      <w:r>
        <w:rPr/>
        <w:t>选项应当已经被选择：</w:t>
      </w:r>
    </w:p>
    <w:p>
      <w:pPr>
        <w:pStyle w:val="Style20"/>
        <w:ind w:hanging="0"/>
        <w:jc w:val="center"/>
        <w:rPr/>
      </w:pPr>
      <w:r>
        <w:rPr/>
        <w:drawing>
          <wp:inline distT="0" distB="0" distL="0" distR="0">
            <wp:extent cx="3541395" cy="2034540"/>
            <wp:effectExtent l="0" t="0" r="0" b="0"/>
            <wp:docPr id="25"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47" descr=""/>
                    <pic:cNvPicPr>
                      <a:picLocks noChangeAspect="1" noChangeArrowheads="1"/>
                    </pic:cNvPicPr>
                  </pic:nvPicPr>
                  <pic:blipFill>
                    <a:blip r:embed="rId30"/>
                    <a:srcRect l="34397" t="36884" r="35582" b="33956"/>
                    <a:stretch>
                      <a:fillRect/>
                    </a:stretch>
                  </pic:blipFill>
                  <pic:spPr bwMode="auto">
                    <a:xfrm>
                      <a:off x="0" y="0"/>
                      <a:ext cx="3541395" cy="2034540"/>
                    </a:xfrm>
                    <a:prstGeom prst="rect">
                      <a:avLst/>
                    </a:prstGeom>
                  </pic:spPr>
                </pic:pic>
              </a:graphicData>
            </a:graphic>
          </wp:inline>
        </w:drawing>
      </w:r>
      <w:r>
        <w:rPr/>
        <w:t xml:space="preserve"> </w:t>
      </w:r>
    </w:p>
    <w:p>
      <w:pPr>
        <w:pStyle w:val="Style20"/>
        <w:ind w:hanging="0"/>
        <w:jc w:val="left"/>
        <w:rPr/>
      </w:pPr>
      <w:r>
        <w:rPr/>
        <w:t>在某些特殊情况下，</w:t>
      </w:r>
      <w:r>
        <w:rPr>
          <w:b w:val="false"/>
          <w:bCs w:val="false"/>
        </w:rPr>
        <w:t>BSI</w:t>
      </w:r>
      <w:r>
        <w:rPr>
          <w:b w:val="false"/>
          <w:bCs w:val="false"/>
        </w:rPr>
        <w:t>软件可能并不会自动选取</w:t>
      </w:r>
      <w:r>
        <w:rPr>
          <w:b w:val="false"/>
          <w:bCs w:val="false"/>
        </w:rPr>
        <w:t>Rs232</w:t>
      </w:r>
      <w:r>
        <w:rPr>
          <w:b w:val="false"/>
          <w:bCs w:val="false"/>
        </w:rPr>
        <w:t>选项，此时用户手动选择即可。</w:t>
      </w:r>
    </w:p>
    <w:p>
      <w:pPr>
        <w:pStyle w:val="Style20"/>
        <w:ind w:hanging="0"/>
        <w:rPr/>
      </w:pPr>
      <w:r>
        <w:rPr/>
        <w:t>点击</w:t>
      </w:r>
      <w:r>
        <w:rPr/>
        <w:drawing>
          <wp:inline distT="0" distB="0" distL="0" distR="0">
            <wp:extent cx="1149985" cy="434975"/>
            <wp:effectExtent l="0" t="0" r="0" b="0"/>
            <wp:docPr id="26"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46" descr=""/>
                    <pic:cNvPicPr>
                      <a:picLocks noChangeAspect="1" noChangeArrowheads="1"/>
                    </pic:cNvPicPr>
                  </pic:nvPicPr>
                  <pic:blipFill>
                    <a:blip r:embed="rId31"/>
                    <a:srcRect l="38377" t="74099" r="55239" b="21815"/>
                    <a:stretch>
                      <a:fillRect/>
                    </a:stretch>
                  </pic:blipFill>
                  <pic:spPr bwMode="auto">
                    <a:xfrm>
                      <a:off x="0" y="0"/>
                      <a:ext cx="1149985" cy="434975"/>
                    </a:xfrm>
                    <a:prstGeom prst="rect">
                      <a:avLst/>
                    </a:prstGeom>
                  </pic:spPr>
                </pic:pic>
              </a:graphicData>
            </a:graphic>
          </wp:inline>
        </w:drawing>
      </w:r>
      <w:r>
        <w:rPr/>
        <w:t>键使</w:t>
      </w:r>
      <w:r>
        <w:rPr/>
        <w:t>BSI</w:t>
      </w:r>
      <w:r>
        <w:rPr/>
        <w:t>连接驱动器。</w:t>
      </w:r>
    </w:p>
    <w:p>
      <w:pPr>
        <w:pStyle w:val="Style20"/>
        <w:ind w:hanging="0"/>
        <w:rPr/>
      </w:pPr>
      <w:r>
        <w:rPr/>
        <w:t>连接成功后</w:t>
      </w:r>
      <w:r>
        <w:rPr/>
        <w:t>BSI</w:t>
      </w:r>
      <w:r>
        <w:rPr/>
        <w:t>左侧的</w:t>
      </w:r>
      <w:r>
        <w:rPr/>
        <w:drawing>
          <wp:inline distT="0" distB="0" distL="0" distR="0">
            <wp:extent cx="1308100" cy="375920"/>
            <wp:effectExtent l="0" t="0" r="0" b="0"/>
            <wp:docPr id="27"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48" descr=""/>
                    <pic:cNvPicPr>
                      <a:picLocks noChangeAspect="1" noChangeArrowheads="1"/>
                    </pic:cNvPicPr>
                  </pic:nvPicPr>
                  <pic:blipFill>
                    <a:blip r:embed="rId32"/>
                    <a:srcRect l="666" t="9739" r="89718" b="85570"/>
                    <a:stretch>
                      <a:fillRect/>
                    </a:stretch>
                  </pic:blipFill>
                  <pic:spPr bwMode="auto">
                    <a:xfrm>
                      <a:off x="0" y="0"/>
                      <a:ext cx="1308100" cy="375920"/>
                    </a:xfrm>
                    <a:prstGeom prst="rect">
                      <a:avLst/>
                    </a:prstGeom>
                  </pic:spPr>
                </pic:pic>
              </a:graphicData>
            </a:graphic>
          </wp:inline>
        </w:drawing>
      </w:r>
      <w:r>
        <w:rPr/>
        <w:t>将会变成</w:t>
      </w:r>
      <w:r>
        <w:rPr/>
        <w:drawing>
          <wp:inline distT="0" distB="0" distL="0" distR="0">
            <wp:extent cx="1333500" cy="269240"/>
            <wp:effectExtent l="0" t="0" r="0" b="0"/>
            <wp:docPr id="28"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50" descr=""/>
                    <pic:cNvPicPr>
                      <a:picLocks noChangeAspect="1" noChangeArrowheads="1"/>
                    </pic:cNvPicPr>
                  </pic:nvPicPr>
                  <pic:blipFill>
                    <a:blip r:embed="rId33"/>
                    <a:srcRect l="901" t="10256" r="89826" b="86553"/>
                    <a:stretch>
                      <a:fillRect/>
                    </a:stretch>
                  </pic:blipFill>
                  <pic:spPr bwMode="auto">
                    <a:xfrm>
                      <a:off x="0" y="0"/>
                      <a:ext cx="1333500" cy="269240"/>
                    </a:xfrm>
                    <a:prstGeom prst="rect">
                      <a:avLst/>
                    </a:prstGeom>
                  </pic:spPr>
                </pic:pic>
              </a:graphicData>
            </a:graphic>
          </wp:inline>
        </w:drawing>
      </w:r>
      <w:r>
        <w:rPr/>
        <w:t>。</w:t>
      </w:r>
    </w:p>
    <w:p>
      <w:pPr>
        <w:pStyle w:val="Style20"/>
        <w:ind w:hanging="0"/>
        <w:rPr/>
      </w:pPr>
      <w:r>
        <w:rPr/>
      </w:r>
    </w:p>
    <w:p>
      <w:pPr>
        <w:pStyle w:val="Style20"/>
        <w:ind w:hanging="0"/>
        <w:rPr/>
      </w:pPr>
      <w:r>
        <w:rPr/>
        <w:t xml:space="preserve">BSI </w:t>
      </w:r>
      <w:r>
        <w:rPr/>
        <w:t>界面主要构成如下：</w:t>
      </w:r>
    </w:p>
    <w:p>
      <w:pPr>
        <w:pStyle w:val="Style20"/>
        <w:ind w:hanging="0"/>
        <w:rPr/>
      </w:pPr>
      <w:r>
        <w:rPr/>
        <w:drawing>
          <wp:inline distT="0" distB="0" distL="0" distR="0">
            <wp:extent cx="5426710" cy="3195320"/>
            <wp:effectExtent l="0" t="0" r="0" b="0"/>
            <wp:docPr id="29"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49" descr=""/>
                    <pic:cNvPicPr>
                      <a:picLocks noChangeAspect="1" noChangeArrowheads="1"/>
                    </pic:cNvPicPr>
                  </pic:nvPicPr>
                  <pic:blipFill>
                    <a:blip r:embed="rId34"/>
                    <a:stretch>
                      <a:fillRect/>
                    </a:stretch>
                  </pic:blipFill>
                  <pic:spPr bwMode="auto">
                    <a:xfrm>
                      <a:off x="0" y="0"/>
                      <a:ext cx="5426710" cy="3195320"/>
                    </a:xfrm>
                    <a:prstGeom prst="rect">
                      <a:avLst/>
                    </a:prstGeom>
                  </pic:spPr>
                </pic:pic>
              </a:graphicData>
            </a:graphic>
          </wp:inline>
        </w:drawing>
      </w:r>
    </w:p>
    <w:p>
      <w:pPr>
        <w:pStyle w:val="Style20"/>
        <w:ind w:hanging="0"/>
        <w:rPr>
          <w:b/>
          <w:b/>
          <w:bCs/>
        </w:rPr>
      </w:pPr>
      <w:r>
        <w:rPr>
          <w:b/>
          <w:bCs/>
        </w:rPr>
        <w:t>A</w:t>
      </w:r>
      <w:r>
        <w:rPr>
          <w:b/>
          <w:bCs/>
        </w:rPr>
        <w:t>：工具栏</w:t>
      </w:r>
    </w:p>
    <w:p>
      <w:pPr>
        <w:pStyle w:val="Style20"/>
        <w:ind w:hanging="0"/>
        <w:rPr/>
      </w:pPr>
      <w:r>
        <w:rPr/>
        <w:drawing>
          <wp:inline distT="0" distB="0" distL="0" distR="0">
            <wp:extent cx="5336540" cy="254635"/>
            <wp:effectExtent l="0" t="0" r="0" b="0"/>
            <wp:docPr id="30"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51" descr=""/>
                    <pic:cNvPicPr>
                      <a:picLocks noChangeAspect="1" noChangeArrowheads="1"/>
                    </pic:cNvPicPr>
                  </pic:nvPicPr>
                  <pic:blipFill>
                    <a:blip r:embed="rId35"/>
                    <a:srcRect l="0" t="6590" r="61642" b="90291"/>
                    <a:stretch>
                      <a:fillRect/>
                    </a:stretch>
                  </pic:blipFill>
                  <pic:spPr bwMode="auto">
                    <a:xfrm>
                      <a:off x="0" y="0"/>
                      <a:ext cx="5336540" cy="254635"/>
                    </a:xfrm>
                    <a:prstGeom prst="rect">
                      <a:avLst/>
                    </a:prstGeom>
                  </pic:spPr>
                </pic:pic>
              </a:graphicData>
            </a:graphic>
          </wp:inline>
        </w:drawing>
      </w:r>
    </w:p>
    <w:p>
      <w:pPr>
        <w:pStyle w:val="Style20"/>
        <w:ind w:hanging="0"/>
        <w:rPr/>
      </w:pPr>
      <w:r>
        <w:rPr/>
        <w:t>工具栏中的选项会根据树状操作栏选择的不同参数而改变，以上图为例，在树状操作栏中选择</w:t>
      </w:r>
      <w:r>
        <w:rPr/>
        <w:t>Status</w:t>
      </w:r>
      <w:r>
        <w:rPr/>
        <w:t>时工具栏上会出现：</w:t>
      </w:r>
    </w:p>
    <w:p>
      <w:pPr>
        <w:pStyle w:val="Style20"/>
        <w:numPr>
          <w:ilvl w:val="0"/>
          <w:numId w:val="45"/>
        </w:numPr>
        <w:rPr/>
      </w:pPr>
      <w:r>
        <w:rPr/>
        <w:t>Change Userlevel</w:t>
      </w:r>
      <w:r>
        <w:rPr/>
        <w:t>：</w:t>
      </w:r>
      <w:r>
        <w:rPr/>
        <w:t xml:space="preserve">BSI </w:t>
      </w:r>
      <w:r>
        <w:rPr/>
        <w:t>需通过验证码才能与控制板进行通信（处于安全考虑），不同的操作级别会影响某些参数是否在树状参数栏中显示。</w:t>
      </w:r>
    </w:p>
    <w:p>
      <w:pPr>
        <w:pStyle w:val="Style20"/>
        <w:numPr>
          <w:ilvl w:val="1"/>
          <w:numId w:val="45"/>
        </w:numPr>
        <w:rPr/>
      </w:pPr>
      <w:r>
        <w:rPr/>
        <w:t>USER</w:t>
      </w:r>
      <w:r>
        <w:rPr/>
        <w:t>：只能改变基本参数，不需要密码；</w:t>
      </w:r>
    </w:p>
    <w:p>
      <w:pPr>
        <w:pStyle w:val="Style20"/>
        <w:numPr>
          <w:ilvl w:val="1"/>
          <w:numId w:val="45"/>
        </w:numPr>
        <w:rPr/>
      </w:pPr>
      <w:r>
        <w:rPr/>
        <w:t>APPLICATION</w:t>
      </w:r>
      <w:r>
        <w:rPr/>
        <w:t>：改变应用配置，不需要密码；</w:t>
      </w:r>
    </w:p>
    <w:p>
      <w:pPr>
        <w:pStyle w:val="Style20"/>
        <w:numPr>
          <w:ilvl w:val="1"/>
          <w:numId w:val="45"/>
        </w:numPr>
        <w:rPr/>
      </w:pPr>
      <w:r>
        <w:rPr/>
        <w:t>SYSTEM</w:t>
      </w:r>
      <w:r>
        <w:rPr/>
        <w:t>：改变有风险的参数，需要密码，密码为：</w:t>
      </w:r>
      <w:r>
        <w:rPr/>
        <w:t>1836</w:t>
      </w:r>
      <w:r>
        <w:rPr/>
        <w:t>；</w:t>
      </w:r>
    </w:p>
    <w:p>
      <w:pPr>
        <w:pStyle w:val="Style20"/>
        <w:numPr>
          <w:ilvl w:val="1"/>
          <w:numId w:val="45"/>
        </w:numPr>
        <w:rPr/>
      </w:pPr>
      <w:r>
        <w:rPr/>
        <w:t>ROOT</w:t>
      </w:r>
      <w:r>
        <w:rPr/>
        <w:t>：改变出厂配置参数，需要第二密码；普通用户不需要该密码。</w:t>
      </w:r>
      <w:r>
        <w:rPr/>
        <w:t>注意：</w:t>
      </w:r>
      <w:r>
        <w:rPr/>
        <w:t xml:space="preserve">ROOT </w:t>
      </w:r>
      <w:r>
        <w:rPr/>
        <w:t>级别参数包含硬件配置和校准，相关用户请勿更改，以免造成安全事故。</w:t>
      </w:r>
    </w:p>
    <w:p>
      <w:pPr>
        <w:pStyle w:val="Style20"/>
        <w:numPr>
          <w:ilvl w:val="0"/>
          <w:numId w:val="45"/>
        </w:numPr>
        <w:rPr/>
      </w:pPr>
      <w:r>
        <w:rPr/>
        <w:t>Alarms</w:t>
      </w:r>
      <w:r>
        <w:rPr/>
        <w:t>：清除报警信号，当驱动器报警时，可以通过此处操作清除报警。注意：某些致命性错误再未得到更正前无法通过此选项清除。</w:t>
      </w:r>
    </w:p>
    <w:p>
      <w:pPr>
        <w:pStyle w:val="Style20"/>
        <w:numPr>
          <w:ilvl w:val="0"/>
          <w:numId w:val="45"/>
        </w:numPr>
        <w:rPr/>
      </w:pPr>
      <w:r>
        <w:rPr/>
        <w:t>Utility</w:t>
      </w:r>
      <w:r>
        <w:rPr/>
        <w:t>：选择</w:t>
      </w:r>
      <w:r>
        <w:rPr/>
        <w:t>Reboot</w:t>
      </w:r>
      <w:r>
        <w:rPr/>
        <w:t>功能将重启驱动器。</w:t>
      </w:r>
    </w:p>
    <w:p>
      <w:pPr>
        <w:pStyle w:val="Style20"/>
        <w:numPr>
          <w:ilvl w:val="0"/>
          <w:numId w:val="0"/>
        </w:numPr>
        <w:ind w:left="720" w:hanging="0"/>
        <w:rPr>
          <w:b/>
          <w:b/>
          <w:bCs/>
        </w:rPr>
      </w:pPr>
      <w:r>
        <w:rPr>
          <w:b/>
          <w:bCs/>
        </w:rPr>
        <w:t>B</w:t>
      </w:r>
      <w:r>
        <w:rPr>
          <w:b/>
          <w:bCs/>
        </w:rPr>
        <w:t>：树状操作栏：</w:t>
      </w:r>
    </w:p>
    <w:tbl>
      <w:tblPr>
        <w:tblW w:w="8546" w:type="dxa"/>
        <w:jc w:val="left"/>
        <w:tblInd w:w="0" w:type="dxa"/>
        <w:tblBorders/>
        <w:tblCellMar>
          <w:top w:w="55" w:type="dxa"/>
          <w:left w:w="55" w:type="dxa"/>
          <w:bottom w:w="55" w:type="dxa"/>
          <w:right w:w="55" w:type="dxa"/>
        </w:tblCellMar>
      </w:tblPr>
      <w:tblGrid>
        <w:gridCol w:w="3395"/>
        <w:gridCol w:w="5151"/>
      </w:tblGrid>
      <w:tr>
        <w:trPr/>
        <w:tc>
          <w:tcPr>
            <w:tcW w:w="3395" w:type="dxa"/>
            <w:tcBorders/>
            <w:shd w:fill="auto" w:val="clear"/>
          </w:tcPr>
          <w:p>
            <w:pPr>
              <w:pStyle w:val="Style27"/>
              <w:rPr/>
            </w:pPr>
            <w:r>
              <w:rPr/>
              <w:drawing>
                <wp:inline distT="0" distB="0" distL="0" distR="0">
                  <wp:extent cx="2026285" cy="4245610"/>
                  <wp:effectExtent l="0" t="0" r="0" b="0"/>
                  <wp:docPr id="31"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52" descr=""/>
                          <pic:cNvPicPr>
                            <a:picLocks noChangeAspect="1" noChangeArrowheads="1"/>
                          </pic:cNvPicPr>
                        </pic:nvPicPr>
                        <pic:blipFill>
                          <a:blip r:embed="rId36"/>
                          <a:srcRect l="334" t="10290" r="75483" b="3379"/>
                          <a:stretch>
                            <a:fillRect/>
                          </a:stretch>
                        </pic:blipFill>
                        <pic:spPr bwMode="auto">
                          <a:xfrm>
                            <a:off x="0" y="0"/>
                            <a:ext cx="2026285" cy="4245610"/>
                          </a:xfrm>
                          <a:prstGeom prst="rect">
                            <a:avLst/>
                          </a:prstGeom>
                        </pic:spPr>
                      </pic:pic>
                    </a:graphicData>
                  </a:graphic>
                </wp:inline>
              </w:drawing>
            </w:r>
          </w:p>
        </w:tc>
        <w:tc>
          <w:tcPr>
            <w:tcW w:w="5151" w:type="dxa"/>
            <w:tcBorders/>
            <w:shd w:fill="auto" w:val="clear"/>
          </w:tcPr>
          <w:p>
            <w:pPr>
              <w:pStyle w:val="Style20"/>
              <w:ind w:hanging="0"/>
              <w:rPr/>
            </w:pPr>
            <w:r>
              <w:rPr/>
              <w:t>用户通过选择、修改树状操作栏中不同的参数操作驱动器。注意：选择树状操作栏中不同类型的操作参数会有使工具栏发生改变，提供不同的功能。例如，驱动器参数的读取和保存必须选择</w:t>
            </w:r>
            <w:r>
              <w:rPr/>
              <w:t>Parameter</w:t>
            </w:r>
            <w:r>
              <w:rPr/>
              <w:t>类型里的参数后，才会在工具栏中出现相应选项。</w:t>
            </w:r>
          </w:p>
          <w:p>
            <w:pPr>
              <w:pStyle w:val="Style20"/>
              <w:numPr>
                <w:ilvl w:val="0"/>
                <w:numId w:val="46"/>
              </w:numPr>
              <w:rPr/>
            </w:pPr>
            <w:r>
              <w:rPr/>
              <w:t>Status</w:t>
            </w:r>
            <w:r>
              <w:rPr/>
              <w:t>：驱动器状态，显示驱动器当前状态摘要。</w:t>
            </w:r>
          </w:p>
          <w:p>
            <w:pPr>
              <w:pStyle w:val="Style20"/>
              <w:numPr>
                <w:ilvl w:val="0"/>
                <w:numId w:val="46"/>
              </w:numPr>
              <w:rPr/>
            </w:pPr>
            <w:r>
              <w:rPr/>
              <w:t>Parameter</w:t>
            </w:r>
            <w:r>
              <w:rPr/>
              <w:t>：驱动器参数，例如驱动连接几台电机、使用何种工作模式、每个电机通道所连接电机参数和增益等。注意：包含在此类型中可供操作的参数会根据不同的用户级别而增加或减少。</w:t>
            </w:r>
          </w:p>
          <w:p>
            <w:pPr>
              <w:pStyle w:val="Style20"/>
              <w:numPr>
                <w:ilvl w:val="0"/>
                <w:numId w:val="46"/>
              </w:numPr>
              <w:rPr/>
            </w:pPr>
            <w:r>
              <w:rPr/>
              <w:t>Data</w:t>
            </w:r>
            <w:r>
              <w:rPr/>
              <w:t>：</w:t>
            </w:r>
            <w:r>
              <w:rPr/>
              <w:t>Workspace</w:t>
            </w:r>
            <w:r>
              <w:rPr/>
              <w:t>示波区，用于采样并显示驱动器反馈的数值。</w:t>
            </w:r>
          </w:p>
          <w:p>
            <w:pPr>
              <w:pStyle w:val="Style20"/>
              <w:numPr>
                <w:ilvl w:val="0"/>
                <w:numId w:val="46"/>
              </w:numPr>
              <w:rPr/>
            </w:pPr>
            <w:r>
              <w:rPr/>
              <w:t>List</w:t>
            </w:r>
          </w:p>
          <w:p>
            <w:pPr>
              <w:pStyle w:val="Style20"/>
              <w:numPr>
                <w:ilvl w:val="1"/>
                <w:numId w:val="46"/>
              </w:numPr>
              <w:rPr/>
            </w:pPr>
            <w:r>
              <w:rPr/>
              <w:t>Alarms</w:t>
            </w:r>
            <w:r>
              <w:rPr/>
              <w:t>：显示驱动器的报警详细信息</w:t>
            </w:r>
          </w:p>
          <w:p>
            <w:pPr>
              <w:pStyle w:val="Style20"/>
              <w:numPr>
                <w:ilvl w:val="0"/>
                <w:numId w:val="46"/>
              </w:numPr>
              <w:rPr/>
            </w:pPr>
            <w:r>
              <w:rPr/>
              <w:t>ServoTuner</w:t>
            </w:r>
            <w:r>
              <w:rPr/>
              <w:t>：增益自动调整功能</w:t>
            </w:r>
          </w:p>
        </w:tc>
      </w:tr>
    </w:tbl>
    <w:p>
      <w:pPr>
        <w:pStyle w:val="Style20"/>
        <w:numPr>
          <w:ilvl w:val="0"/>
          <w:numId w:val="0"/>
        </w:numPr>
        <w:ind w:left="720" w:hanging="0"/>
        <w:rPr/>
      </w:pPr>
      <w:r>
        <w:rPr/>
      </w:r>
    </w:p>
    <w:p>
      <w:pPr>
        <w:pStyle w:val="Style20"/>
        <w:numPr>
          <w:ilvl w:val="0"/>
          <w:numId w:val="0"/>
        </w:numPr>
        <w:ind w:left="720" w:hanging="0"/>
        <w:rPr>
          <w:b/>
          <w:b/>
          <w:bCs/>
        </w:rPr>
      </w:pPr>
      <w:r>
        <w:rPr>
          <w:b/>
          <w:bCs/>
        </w:rPr>
        <w:t>C</w:t>
      </w:r>
      <w:r>
        <w:rPr>
          <w:b/>
          <w:bCs/>
        </w:rPr>
        <w:t>：控制台</w:t>
      </w:r>
    </w:p>
    <w:p>
      <w:pPr>
        <w:pStyle w:val="Style20"/>
        <w:ind w:hanging="0"/>
        <w:rPr/>
      </w:pPr>
      <w:r>
        <w:rPr/>
        <w:drawing>
          <wp:inline distT="0" distB="0" distL="0" distR="0">
            <wp:extent cx="5398135" cy="3123565"/>
            <wp:effectExtent l="0" t="0" r="0" b="0"/>
            <wp:docPr id="32"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53" descr=""/>
                    <pic:cNvPicPr>
                      <a:picLocks noChangeAspect="1" noChangeArrowheads="1"/>
                    </pic:cNvPicPr>
                  </pic:nvPicPr>
                  <pic:blipFill>
                    <a:blip r:embed="rId37"/>
                    <a:srcRect l="24964" t="10290" r="1923" b="17627"/>
                    <a:stretch>
                      <a:fillRect/>
                    </a:stretch>
                  </pic:blipFill>
                  <pic:spPr bwMode="auto">
                    <a:xfrm>
                      <a:off x="0" y="0"/>
                      <a:ext cx="5398135" cy="3123565"/>
                    </a:xfrm>
                    <a:prstGeom prst="rect">
                      <a:avLst/>
                    </a:prstGeom>
                  </pic:spPr>
                </pic:pic>
              </a:graphicData>
            </a:graphic>
          </wp:inline>
        </w:drawing>
      </w:r>
    </w:p>
    <w:p>
      <w:pPr>
        <w:pStyle w:val="Style20"/>
        <w:ind w:hanging="0"/>
        <w:rPr/>
      </w:pPr>
      <w:r>
        <w:rPr/>
        <w:t>控制台展示了驱动器的一些情况简报。例如驱动器报警时</w:t>
      </w:r>
      <w:r>
        <w:rPr/>
        <w:t>Alarm</w:t>
      </w:r>
      <w:r>
        <w:rPr/>
        <w:t>会提示报警代码，但详细报警信息还是应当前往树状操作栏</w:t>
      </w:r>
      <w:r>
        <w:rPr/>
        <w:t>List</w:t>
      </w:r>
      <w:r>
        <w:rPr/>
        <w:t>类别</w:t>
      </w:r>
      <w:r>
        <w:rPr/>
        <w:t>中的</w:t>
      </w:r>
      <w:r>
        <w:rPr/>
        <w:t>Alarms</w:t>
      </w:r>
      <w:r>
        <w:rPr/>
        <w:t>里查看。</w:t>
      </w:r>
    </w:p>
    <w:p>
      <w:pPr>
        <w:pStyle w:val="Style20"/>
        <w:ind w:hanging="0"/>
        <w:rPr/>
      </w:pPr>
      <w:r>
        <w:rPr/>
        <w:t>注意：控制台会根据树状操作栏被选择的不同类别参数而改变。例如，如下图所示：</w:t>
      </w:r>
    </w:p>
    <w:p>
      <w:pPr>
        <w:pStyle w:val="Style20"/>
        <w:ind w:hanging="0"/>
        <w:rPr/>
      </w:pPr>
      <w:r>
        <w:rPr/>
        <w:drawing>
          <wp:inline distT="0" distB="0" distL="0" distR="0">
            <wp:extent cx="5426710" cy="3208020"/>
            <wp:effectExtent l="0" t="0" r="0" b="0"/>
            <wp:docPr id="33"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54" descr=""/>
                    <pic:cNvPicPr>
                      <a:picLocks noChangeAspect="1" noChangeArrowheads="1"/>
                    </pic:cNvPicPr>
                  </pic:nvPicPr>
                  <pic:blipFill>
                    <a:blip r:embed="rId38"/>
                    <a:stretch>
                      <a:fillRect/>
                    </a:stretch>
                  </pic:blipFill>
                  <pic:spPr bwMode="auto">
                    <a:xfrm>
                      <a:off x="0" y="0"/>
                      <a:ext cx="5426710" cy="3208020"/>
                    </a:xfrm>
                    <a:prstGeom prst="rect">
                      <a:avLst/>
                    </a:prstGeom>
                  </pic:spPr>
                </pic:pic>
              </a:graphicData>
            </a:graphic>
          </wp:inline>
        </w:drawing>
      </w:r>
    </w:p>
    <w:p>
      <w:pPr>
        <w:pStyle w:val="Style20"/>
        <w:ind w:hanging="0"/>
        <w:rPr/>
      </w:pPr>
      <w:r>
        <w:rPr/>
        <w:t>当树状操作栏中的</w:t>
      </w:r>
      <w:r>
        <w:rPr/>
        <w:t>Parameter</w:t>
      </w:r>
      <w:r>
        <w:rPr/>
        <w:t>类下的</w:t>
      </w:r>
      <w:r>
        <w:rPr/>
        <w:t>P050</w:t>
      </w:r>
      <w:r>
        <w:rPr/>
        <w:t>号参数实际装配轴被选择上时，控制台会改变为专门显示</w:t>
      </w:r>
      <w:r>
        <w:rPr/>
        <w:t>P050</w:t>
      </w:r>
      <w:r>
        <w:rPr/>
        <w:t>号参数的详细信息。点击控制台右上角的</w:t>
      </w:r>
      <w:r>
        <w:rPr/>
        <w:t>Modify</w:t>
      </w:r>
      <w:r>
        <w:rPr/>
        <w:t>按钮可以修改此参数。</w:t>
      </w:r>
    </w:p>
    <w:p>
      <w:pPr>
        <w:pStyle w:val="Style20"/>
        <w:ind w:hanging="0"/>
        <w:rPr/>
      </w:pPr>
      <w:r>
        <w:rPr/>
      </w:r>
      <w:r>
        <w:br w:type="page"/>
      </w:r>
    </w:p>
    <w:p>
      <w:pPr>
        <w:pStyle w:val="Style24"/>
        <w:numPr>
          <w:ilvl w:val="2"/>
          <w:numId w:val="1"/>
        </w:numPr>
        <w:spacing w:before="240" w:after="240"/>
        <w:ind w:left="1418" w:hanging="0"/>
        <w:rPr/>
      </w:pPr>
      <w:bookmarkStart w:id="64" w:name="__RefHeading___Toc11936_3987567546"/>
      <w:bookmarkStart w:id="65" w:name="_Toc505673237"/>
      <w:bookmarkStart w:id="66" w:name="page9"/>
      <w:bookmarkEnd w:id="64"/>
      <w:bookmarkEnd w:id="65"/>
      <w:bookmarkEnd w:id="66"/>
      <w:r>
        <w:rPr/>
        <w:t>参数配置、读取、保存</w:t>
      </w:r>
    </w:p>
    <w:p>
      <w:pPr>
        <w:pStyle w:val="Style20"/>
        <w:ind w:firstLine="440"/>
        <w:rPr/>
      </w:pPr>
      <w:r>
        <w:rPr/>
        <w:t xml:space="preserve">BSI </w:t>
      </w:r>
      <w:r>
        <w:rPr/>
        <w:t>软件可以改变单独的某一参数配置，也可以进行批量参数处理。</w:t>
      </w:r>
      <w:r>
        <w:rPr/>
        <w:t>BSI</w:t>
      </w:r>
      <w:r>
        <w:rPr/>
        <w:t xml:space="preserve">软件通过 </w:t>
      </w:r>
      <w:r>
        <w:rPr/>
        <w:t>Save parameter</w:t>
      </w:r>
      <w:r>
        <w:rPr/>
        <w:t>，将驱动器相关配置文件保存至控制计算机；通过加载参数模式，</w:t>
      </w:r>
      <w:r>
        <w:rPr/>
        <w:t>load parameter</w:t>
      </w:r>
      <w:r>
        <w:rPr/>
        <w:t>，将参数配置文件上传至驱动器。</w:t>
      </w:r>
    </w:p>
    <w:p>
      <w:pPr>
        <w:pStyle w:val="Style20"/>
        <w:ind w:firstLine="440"/>
        <w:rPr/>
      </w:pPr>
      <w:r>
        <w:rPr/>
        <w:t xml:space="preserve">更改信号参数：选择 </w:t>
      </w:r>
      <w:r>
        <w:rPr/>
        <w:t>parameter</w:t>
      </w:r>
      <w:r>
        <w:rPr/>
        <w:t xml:space="preserve">，在对话框右边选择 </w:t>
      </w:r>
      <w:r>
        <w:rPr/>
        <w:t>Modify</w:t>
      </w:r>
      <w:r>
        <w:rPr/>
        <w:t xml:space="preserve">，弹出参数更改框，改完参数后点 </w:t>
      </w:r>
      <w:r>
        <w:rPr/>
        <w:t>update</w:t>
      </w:r>
      <w:r>
        <w:rPr/>
        <w:t>；</w:t>
      </w:r>
    </w:p>
    <w:p>
      <w:pPr>
        <w:pStyle w:val="Normal"/>
        <w:tabs>
          <w:tab w:val="left" w:pos="420" w:leader="none"/>
        </w:tabs>
        <w:spacing w:lineRule="auto" w:line="396"/>
        <w:jc w:val="both"/>
        <w:rPr/>
      </w:pPr>
      <w:r>
        <w:rPr/>
        <w:drawing>
          <wp:inline distT="0" distB="0" distL="0" distR="0">
            <wp:extent cx="4704080" cy="2310130"/>
            <wp:effectExtent l="0" t="0" r="0" b="0"/>
            <wp:docPr id="34"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
                    <pic:cNvPicPr>
                      <a:picLocks noChangeAspect="1" noChangeArrowheads="1"/>
                    </pic:cNvPicPr>
                  </pic:nvPicPr>
                  <pic:blipFill>
                    <a:blip r:embed="rId39"/>
                    <a:stretch>
                      <a:fillRect/>
                    </a:stretch>
                  </pic:blipFill>
                  <pic:spPr bwMode="auto">
                    <a:xfrm>
                      <a:off x="0" y="0"/>
                      <a:ext cx="4704080" cy="2310130"/>
                    </a:xfrm>
                    <a:prstGeom prst="rect">
                      <a:avLst/>
                    </a:prstGeom>
                  </pic:spPr>
                </pic:pic>
              </a:graphicData>
            </a:graphic>
          </wp:inline>
        </w:drawing>
      </w:r>
    </w:p>
    <w:p>
      <w:pPr>
        <w:pStyle w:val="Normal"/>
        <w:tabs>
          <w:tab w:val="left" w:pos="420" w:leader="none"/>
        </w:tabs>
        <w:spacing w:lineRule="auto" w:line="396"/>
        <w:jc w:val="both"/>
        <w:rPr>
          <w:rFonts w:ascii="微软雅黑" w:hAnsi="微软雅黑" w:eastAsia="微软雅黑"/>
          <w:sz w:val="24"/>
        </w:rPr>
      </w:pPr>
      <w:r>
        <w:rPr>
          <w:rFonts w:eastAsia="微软雅黑" w:ascii="微软雅黑" w:hAnsi="微软雅黑"/>
          <w:sz w:val="24"/>
        </w:rPr>
      </w:r>
    </w:p>
    <w:p>
      <w:pPr>
        <w:pStyle w:val="Style20"/>
        <w:ind w:firstLine="440"/>
        <w:rPr/>
      </w:pPr>
      <w:r>
        <w:rPr/>
        <w:t>如果设定的参数不可使用，</w:t>
      </w:r>
      <w:r>
        <w:rPr/>
        <w:t xml:space="preserve">BSI </w:t>
      </w:r>
      <w:r>
        <w:rPr/>
        <w:t>将会提示用户，参数将无法更改。参数不合适的原因有：</w:t>
      </w:r>
    </w:p>
    <w:p>
      <w:pPr>
        <w:pStyle w:val="Style20"/>
        <w:numPr>
          <w:ilvl w:val="0"/>
          <w:numId w:val="9"/>
        </w:numPr>
        <w:rPr/>
      </w:pPr>
      <w:r>
        <w:rPr/>
        <w:t xml:space="preserve">设定的参数超出范围（如 </w:t>
      </w:r>
      <w:r>
        <w:rPr/>
        <w:t xml:space="preserve">canbus </w:t>
      </w:r>
      <w:r>
        <w:rPr/>
        <w:t xml:space="preserve">的 </w:t>
      </w:r>
      <w:r>
        <w:rPr/>
        <w:t xml:space="preserve">id </w:t>
      </w:r>
      <w:r>
        <w:rPr/>
        <w:t xml:space="preserve">范围超出 </w:t>
      </w:r>
      <w:r>
        <w:rPr/>
        <w:t>1-127</w:t>
      </w:r>
      <w:r>
        <w:rPr/>
        <w:t>）；</w:t>
      </w:r>
    </w:p>
    <w:p>
      <w:pPr>
        <w:pStyle w:val="Style20"/>
        <w:numPr>
          <w:ilvl w:val="0"/>
          <w:numId w:val="9"/>
        </w:numPr>
        <w:rPr/>
      </w:pPr>
      <w:r>
        <w:rPr/>
        <w:t xml:space="preserve">设定的参数值有问题（如将 </w:t>
      </w:r>
      <w:r>
        <w:rPr/>
        <w:t xml:space="preserve">canbus </w:t>
      </w:r>
      <w:r>
        <w:rPr/>
        <w:t xml:space="preserve">的波特率设为 </w:t>
      </w:r>
      <w:r>
        <w:rPr/>
        <w:t xml:space="preserve">900K </w:t>
      </w:r>
      <w:r>
        <w:rPr/>
        <w:t>波特）；</w:t>
      </w:r>
    </w:p>
    <w:p>
      <w:pPr>
        <w:pStyle w:val="Style20"/>
        <w:numPr>
          <w:ilvl w:val="0"/>
          <w:numId w:val="9"/>
        </w:numPr>
        <w:rPr/>
      </w:pPr>
      <w:bookmarkStart w:id="67" w:name="_GoBack"/>
      <w:bookmarkEnd w:id="67"/>
      <w:r>
        <w:rPr/>
        <w:t>如果某一轴正在运行，则无法改变参数值。</w:t>
      </w:r>
    </w:p>
    <w:p>
      <w:pPr>
        <w:pStyle w:val="Style20"/>
        <w:ind w:firstLine="440"/>
        <w:rPr/>
      </w:pPr>
      <w:r>
        <w:rPr/>
        <w:t>参数文件保存（</w:t>
      </w:r>
      <w:r>
        <w:rPr/>
        <w:t>Save parameter</w:t>
      </w:r>
      <w:r>
        <w:rPr/>
        <w:t>）：保存功能将保存全部</w:t>
      </w:r>
      <w:r>
        <w:rPr/>
        <w:t>6</w:t>
      </w:r>
      <w:r>
        <w:rPr/>
        <w:t>个轴的参数。当用户在树状操作栏中选中</w:t>
      </w:r>
      <w:r>
        <w:rPr/>
        <w:t>Parameter</w:t>
      </w:r>
      <w:r>
        <w:rPr/>
        <w:t>类别中任意参数时，工具栏将出现</w:t>
      </w:r>
      <w:r>
        <w:rPr/>
        <w:t>Save Parameter</w:t>
      </w:r>
      <w:r>
        <w:rPr/>
        <w:t>选项，如下图所示：</w:t>
      </w:r>
    </w:p>
    <w:p>
      <w:pPr>
        <w:pStyle w:val="Style20"/>
        <w:ind w:hanging="0"/>
        <w:jc w:val="center"/>
        <w:rPr/>
      </w:pPr>
      <w:r>
        <w:rPr/>
        <w:drawing>
          <wp:inline distT="0" distB="0" distL="0" distR="0">
            <wp:extent cx="4815205" cy="774700"/>
            <wp:effectExtent l="0" t="0" r="0" b="0"/>
            <wp:docPr id="35"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55" descr=""/>
                    <pic:cNvPicPr>
                      <a:picLocks noChangeAspect="1" noChangeArrowheads="1"/>
                    </pic:cNvPicPr>
                  </pic:nvPicPr>
                  <pic:blipFill>
                    <a:blip r:embed="rId40"/>
                    <a:srcRect l="0" t="0" r="44597" b="88677"/>
                    <a:stretch>
                      <a:fillRect/>
                    </a:stretch>
                  </pic:blipFill>
                  <pic:spPr bwMode="auto">
                    <a:xfrm>
                      <a:off x="0" y="0"/>
                      <a:ext cx="4815205" cy="774700"/>
                    </a:xfrm>
                    <a:prstGeom prst="rect">
                      <a:avLst/>
                    </a:prstGeom>
                  </pic:spPr>
                </pic:pic>
              </a:graphicData>
            </a:graphic>
          </wp:inline>
        </w:drawing>
      </w:r>
    </w:p>
    <w:p>
      <w:pPr>
        <w:pStyle w:val="Style20"/>
        <w:ind w:firstLine="440"/>
        <w:rPr/>
      </w:pPr>
      <w:r>
        <w:rPr/>
        <w:t xml:space="preserve">点击 </w:t>
      </w:r>
      <w:r>
        <w:rPr/>
        <w:t xml:space="preserve">Save Parameter </w:t>
      </w:r>
      <w:r>
        <w:rPr/>
        <w:t>时，会弹出如下对话框询问参数储存位置与名称：</w:t>
      </w:r>
    </w:p>
    <w:p>
      <w:pPr>
        <w:pStyle w:val="Style20"/>
        <w:ind w:hanging="0"/>
        <w:jc w:val="center"/>
        <w:rPr/>
      </w:pPr>
      <w:r>
        <w:rPr/>
        <w:drawing>
          <wp:inline distT="0" distB="0" distL="0" distR="0">
            <wp:extent cx="4078605" cy="2893060"/>
            <wp:effectExtent l="0" t="0" r="0" b="0"/>
            <wp:docPr id="36"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4" descr=""/>
                    <pic:cNvPicPr>
                      <a:picLocks noChangeAspect="1" noChangeArrowheads="1"/>
                    </pic:cNvPicPr>
                  </pic:nvPicPr>
                  <pic:blipFill>
                    <a:blip r:embed="rId41"/>
                    <a:srcRect l="16650" t="9920" r="8193" b="22399"/>
                    <a:stretch>
                      <a:fillRect/>
                    </a:stretch>
                  </pic:blipFill>
                  <pic:spPr bwMode="auto">
                    <a:xfrm>
                      <a:off x="0" y="0"/>
                      <a:ext cx="4078605" cy="2893060"/>
                    </a:xfrm>
                    <a:prstGeom prst="rect">
                      <a:avLst/>
                    </a:prstGeom>
                  </pic:spPr>
                </pic:pic>
              </a:graphicData>
            </a:graphic>
          </wp:inline>
        </w:drawing>
      </w:r>
    </w:p>
    <w:p>
      <w:pPr>
        <w:pStyle w:val="Style20"/>
        <w:ind w:hanging="0"/>
        <w:rPr/>
      </w:pPr>
      <w:r>
        <w:rPr/>
      </w:r>
    </w:p>
    <w:p>
      <w:pPr>
        <w:pStyle w:val="Style20"/>
        <w:ind w:hanging="0"/>
        <w:rPr/>
      </w:pPr>
      <w:r>
        <w:rPr/>
        <w:t>参数文件读取请点击</w:t>
      </w:r>
      <w:r>
        <w:rPr/>
        <w:t>load Parameter</w:t>
      </w:r>
      <w:r>
        <w:rPr/>
        <w:t>，将会弹出如下对话框：</w:t>
      </w:r>
    </w:p>
    <w:p>
      <w:pPr>
        <w:pStyle w:val="Style20"/>
        <w:ind w:hanging="0"/>
        <w:jc w:val="center"/>
        <w:rPr/>
      </w:pPr>
      <w:r>
        <w:rPr/>
        <w:drawing>
          <wp:inline distT="0" distB="0" distL="0" distR="0">
            <wp:extent cx="1808480" cy="2964180"/>
            <wp:effectExtent l="0" t="0" r="0" b="0"/>
            <wp:docPr id="37" name="图片 20" descr="load_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descr="load_parameter"/>
                    <pic:cNvPicPr>
                      <a:picLocks noChangeAspect="1" noChangeArrowheads="1"/>
                    </pic:cNvPicPr>
                  </pic:nvPicPr>
                  <pic:blipFill>
                    <a:blip r:embed="rId42"/>
                    <a:stretch>
                      <a:fillRect/>
                    </a:stretch>
                  </pic:blipFill>
                  <pic:spPr bwMode="auto">
                    <a:xfrm>
                      <a:off x="0" y="0"/>
                      <a:ext cx="1808480" cy="2964180"/>
                    </a:xfrm>
                    <a:prstGeom prst="rect">
                      <a:avLst/>
                    </a:prstGeom>
                  </pic:spPr>
                </pic:pic>
              </a:graphicData>
            </a:graphic>
          </wp:inline>
        </w:drawing>
      </w:r>
    </w:p>
    <w:p>
      <w:pPr>
        <w:pStyle w:val="Style20"/>
        <w:ind w:firstLine="440"/>
        <w:rPr/>
      </w:pPr>
      <w:r>
        <w:rPr/>
        <w:t>上传的参数是按照用户级别分类的，如上图所示当前上传参数为</w:t>
      </w:r>
      <w:r>
        <w:rPr/>
        <w:t>System</w:t>
      </w:r>
      <w:r>
        <w:rPr/>
        <w:t>级。对话框中可以自定义哪些参数上传哪些不上传，而勾选</w:t>
      </w:r>
      <w:r>
        <w:rPr/>
        <w:t>Select All</w:t>
      </w:r>
      <w:r>
        <w:rPr/>
        <w:t>则所有的参数将会被上传；</w:t>
      </w:r>
      <w:r>
        <w:br w:type="page"/>
      </w:r>
    </w:p>
    <w:p>
      <w:pPr>
        <w:pStyle w:val="Style24"/>
        <w:numPr>
          <w:ilvl w:val="2"/>
          <w:numId w:val="1"/>
        </w:numPr>
        <w:spacing w:before="240" w:after="240"/>
        <w:ind w:left="1418" w:hanging="0"/>
        <w:rPr/>
      </w:pPr>
      <w:bookmarkStart w:id="68" w:name="__RefHeading___Toc11938_3987567546"/>
      <w:bookmarkEnd w:id="68"/>
      <w:r>
        <w:rPr/>
        <w:t xml:space="preserve"> </w:t>
      </w:r>
      <w:bookmarkStart w:id="69" w:name="_Toc505673238"/>
      <w:bookmarkEnd w:id="69"/>
      <w:r>
        <w:rPr/>
        <w:t>测试</w:t>
      </w:r>
    </w:p>
    <w:p>
      <w:pPr>
        <w:pStyle w:val="Style20"/>
        <w:ind w:firstLine="440"/>
        <w:rPr/>
      </w:pPr>
      <w:r>
        <w:rPr/>
        <w:t xml:space="preserve">BSI </w:t>
      </w:r>
      <w:r>
        <w:rPr/>
        <w:t xml:space="preserve">软件可以单独测试和运行一个或者多个电机， </w:t>
      </w:r>
      <w:r>
        <w:rPr/>
        <w:t>BSI</w:t>
      </w:r>
      <w:r>
        <w:rPr/>
        <w:t xml:space="preserve">软件通过 </w:t>
      </w:r>
      <w:r>
        <w:rPr/>
        <w:t>parameter/BOARD/TEST</w:t>
      </w:r>
      <w:r>
        <w:rPr/>
        <w:t>，将相关配置参数保存至伺服控制器，通过手动按钮</w:t>
      </w:r>
      <w:r>
        <w:rPr/>
        <w:t xml:space="preserve">i1, </w:t>
      </w:r>
      <w:r>
        <w:rPr/>
        <w:t>或者通过改变参数</w:t>
      </w:r>
      <w:r>
        <w:rPr/>
        <w:t>: te_enable</w:t>
      </w:r>
      <w:r>
        <w:rPr/>
        <w:t>加载参数模式，电机将会按照设定的速度，或者位置，或者时间在区间内运行电机。 此功能对调试伺服的参数或者联机时校准电机，编码器，或者调试参数，很有帮助。</w:t>
      </w:r>
    </w:p>
    <w:p>
      <w:pPr>
        <w:pStyle w:val="Normal"/>
        <w:spacing w:lineRule="auto" w:line="240"/>
        <w:jc w:val="both"/>
        <w:rPr/>
      </w:pPr>
      <w:bookmarkStart w:id="70" w:name="page11"/>
      <w:bookmarkEnd w:id="70"/>
      <w:r>
        <w:rPr/>
        <w:drawing>
          <wp:inline distT="0" distB="0" distL="0" distR="0">
            <wp:extent cx="4857750" cy="3373120"/>
            <wp:effectExtent l="0" t="0" r="0" b="0"/>
            <wp:docPr id="38" name="图片 19" descr="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test.PNG"/>
                    <pic:cNvPicPr>
                      <a:picLocks noChangeAspect="1" noChangeArrowheads="1"/>
                    </pic:cNvPicPr>
                  </pic:nvPicPr>
                  <pic:blipFill>
                    <a:blip r:embed="rId43"/>
                    <a:stretch>
                      <a:fillRect/>
                    </a:stretch>
                  </pic:blipFill>
                  <pic:spPr bwMode="auto">
                    <a:xfrm>
                      <a:off x="0" y="0"/>
                      <a:ext cx="4857750" cy="3373120"/>
                    </a:xfrm>
                    <a:prstGeom prst="rect">
                      <a:avLst/>
                    </a:prstGeom>
                  </pic:spPr>
                </pic:pic>
              </a:graphicData>
            </a:graphic>
          </wp:inline>
        </w:drawing>
      </w:r>
    </w:p>
    <w:p>
      <w:pPr>
        <w:pStyle w:val="Normal"/>
        <w:spacing w:lineRule="auto" w:line="240"/>
        <w:jc w:val="center"/>
        <w:rPr/>
      </w:pPr>
      <w:r>
        <w:rPr/>
        <w:drawing>
          <wp:inline distT="0" distB="0" distL="0" distR="0">
            <wp:extent cx="2297430" cy="3236595"/>
            <wp:effectExtent l="0" t="0" r="0" b="0"/>
            <wp:docPr id="39"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descr=""/>
                    <pic:cNvPicPr>
                      <a:picLocks noChangeAspect="1" noChangeArrowheads="1"/>
                    </pic:cNvPicPr>
                  </pic:nvPicPr>
                  <pic:blipFill>
                    <a:blip r:embed="rId44"/>
                    <a:stretch>
                      <a:fillRect/>
                    </a:stretch>
                  </pic:blipFill>
                  <pic:spPr bwMode="auto">
                    <a:xfrm>
                      <a:off x="0" y="0"/>
                      <a:ext cx="2297430" cy="3236595"/>
                    </a:xfrm>
                    <a:prstGeom prst="rect">
                      <a:avLst/>
                    </a:prstGeom>
                  </pic:spPr>
                </pic:pic>
              </a:graphicData>
            </a:graphic>
          </wp:inline>
        </w:drawing>
      </w:r>
    </w:p>
    <w:p>
      <w:pPr>
        <w:pStyle w:val="Normal"/>
        <w:spacing w:lineRule="auto" w:line="240"/>
        <w:jc w:val="center"/>
        <w:rPr>
          <w:rFonts w:ascii="微软雅黑" w:hAnsi="微软雅黑" w:eastAsia="微软雅黑"/>
          <w:sz w:val="24"/>
        </w:rPr>
      </w:pPr>
      <w:r>
        <w:rPr>
          <w:rFonts w:eastAsia="微软雅黑" w:ascii="微软雅黑" w:hAnsi="微软雅黑"/>
          <w:sz w:val="24"/>
        </w:rPr>
      </w:r>
    </w:p>
    <w:p>
      <w:pPr>
        <w:pStyle w:val="Style20"/>
        <w:ind w:firstLine="440"/>
        <w:rPr/>
      </w:pPr>
      <w:r>
        <w:rPr/>
        <w:t>每一台电机都会设计一个电流</w:t>
      </w:r>
      <w:r>
        <w:rPr/>
        <w:t>/</w:t>
      </w:r>
      <w:r>
        <w:rPr/>
        <w:t>力矩的余量。在一定时间内，电机的电流</w:t>
      </w:r>
      <w:r>
        <w:rPr/>
        <w:t>/</w:t>
      </w:r>
      <w:r>
        <w:rPr>
          <w:sz w:val="23"/>
        </w:rPr>
        <w:t>力矩可以大于额定值；当电流</w:t>
      </w:r>
      <w:r>
        <w:rPr>
          <w:sz w:val="23"/>
        </w:rPr>
        <w:t>/</w:t>
      </w:r>
      <w:r>
        <w:rPr>
          <w:sz w:val="23"/>
        </w:rPr>
        <w:t>力矩超过余量，则其将会保持在一个设定的值上。</w:t>
      </w:r>
      <w:r>
        <w:rPr/>
        <w:t>直到发送指令，命令其低于额定值。</w:t>
      </w:r>
    </w:p>
    <w:p>
      <w:pPr>
        <w:pStyle w:val="Style20"/>
        <w:ind w:firstLine="442"/>
        <w:rPr/>
      </w:pPr>
      <w:r>
        <w:rPr>
          <w:b/>
        </w:rPr>
        <w:t>请注意：</w:t>
      </w:r>
      <w:r>
        <w:rPr/>
        <w:t>在实际应用中，激活电流余量设置，也许会降低系统性能（在快速加</w:t>
      </w:r>
    </w:p>
    <w:p>
      <w:pPr>
        <w:pStyle w:val="Style20"/>
        <w:ind w:firstLine="440"/>
        <w:rPr/>
      </w:pPr>
      <w:r>
        <w:rPr/>
        <w:t>速过程中，在速度余量范围内，跟踪性能良好，超过速度余量后，跟踪误差加</w:t>
      </w:r>
    </w:p>
    <w:p>
      <w:pPr>
        <w:pStyle w:val="Style20"/>
        <w:ind w:firstLine="440"/>
        <w:rPr/>
      </w:pPr>
      <w:r>
        <w:rPr/>
        <w:t>大）。</w:t>
      </w:r>
    </w:p>
    <w:p>
      <w:pPr>
        <w:pStyle w:val="Style20"/>
        <w:ind w:firstLine="440"/>
        <w:rPr/>
      </w:pPr>
      <w:r>
        <w:rPr/>
        <w:t>参数：</w:t>
      </w:r>
    </w:p>
    <w:p>
      <w:pPr>
        <w:pStyle w:val="Style20"/>
        <w:numPr>
          <w:ilvl w:val="0"/>
          <w:numId w:val="10"/>
        </w:numPr>
        <w:rPr/>
      </w:pPr>
      <w:r>
        <w:rPr/>
        <w:t>MOTORx/Config/INom</w:t>
      </w:r>
      <w:r>
        <w:rPr/>
        <w:t xml:space="preserve">：额定电流（如额定电流有效值乘以 </w:t>
      </w:r>
      <w:r>
        <w:rPr/>
        <w:t>1.41</w:t>
      </w:r>
      <w:r>
        <w:rPr/>
        <w:t>）</w:t>
      </w:r>
    </w:p>
    <w:p>
      <w:pPr>
        <w:pStyle w:val="Style20"/>
        <w:numPr>
          <w:ilvl w:val="0"/>
          <w:numId w:val="10"/>
        </w:numPr>
        <w:rPr/>
      </w:pPr>
      <w:r>
        <w:rPr/>
        <w:t>MOTORx/Config/IExtra</w:t>
      </w:r>
      <w:r>
        <w:rPr/>
        <w:t xml:space="preserve">：额外电流（如额外电流有效值乘以 </w:t>
      </w:r>
      <w:r>
        <w:rPr/>
        <w:t>1.41</w:t>
      </w:r>
      <w:r>
        <w:rPr/>
        <w:t>）</w:t>
      </w:r>
    </w:p>
    <w:p>
      <w:pPr>
        <w:pStyle w:val="Style20"/>
        <w:numPr>
          <w:ilvl w:val="0"/>
          <w:numId w:val="10"/>
        </w:numPr>
        <w:rPr/>
      </w:pPr>
      <w:r>
        <w:rPr/>
        <w:t>MOTORx/Config/TExtra</w:t>
      </w:r>
      <w:r>
        <w:rPr/>
        <w:t xml:space="preserve">：额外电流作用时间；如果 </w:t>
      </w:r>
      <w:r>
        <w:rPr/>
        <w:t>TExtra=0</w:t>
      </w:r>
      <w:r>
        <w:rPr/>
        <w:t>，则可以输出额外电流</w:t>
      </w:r>
    </w:p>
    <w:p>
      <w:pPr>
        <w:pStyle w:val="Normal"/>
        <w:spacing w:lineRule="exact" w:line="194"/>
        <w:jc w:val="both"/>
        <w:rPr>
          <w:rFonts w:ascii="微软雅黑" w:hAnsi="微软雅黑" w:eastAsia="微软雅黑"/>
        </w:rPr>
      </w:pPr>
      <w:r>
        <w:rPr>
          <w:rFonts w:eastAsia="微软雅黑" w:ascii="微软雅黑" w:hAnsi="微软雅黑"/>
        </w:rPr>
      </w:r>
    </w:p>
    <w:p>
      <w:pPr>
        <w:pStyle w:val="Style24"/>
        <w:numPr>
          <w:ilvl w:val="2"/>
          <w:numId w:val="1"/>
        </w:numPr>
        <w:spacing w:before="240" w:after="240"/>
        <w:ind w:left="1418" w:hanging="0"/>
        <w:rPr/>
      </w:pPr>
      <w:bookmarkStart w:id="71" w:name="__RefHeading___Toc11940_3987567546"/>
      <w:bookmarkStart w:id="72" w:name="_Toc505673239"/>
      <w:bookmarkEnd w:id="71"/>
      <w:bookmarkEnd w:id="72"/>
      <w:r>
        <w:rPr/>
        <w:t>工作界面</w:t>
      </w:r>
    </w:p>
    <w:p>
      <w:pPr>
        <w:pStyle w:val="Style24"/>
        <w:numPr>
          <w:ilvl w:val="2"/>
          <w:numId w:val="1"/>
        </w:numPr>
        <w:spacing w:before="240" w:after="240"/>
        <w:ind w:left="1418" w:hanging="0"/>
        <w:rPr/>
      </w:pPr>
      <w:bookmarkStart w:id="73" w:name="__RefHeading___Toc11942_3987567546"/>
      <w:bookmarkStart w:id="74" w:name="_Toc505673240"/>
      <w:bookmarkEnd w:id="73"/>
      <w:bookmarkEnd w:id="74"/>
      <w:r>
        <w:rPr/>
        <w:t>工作界面基本信息</w:t>
      </w:r>
    </w:p>
    <w:p>
      <w:pPr>
        <w:pStyle w:val="Style20"/>
        <w:ind w:firstLine="440"/>
        <w:rPr/>
      </w:pPr>
      <w:r>
        <w:rPr/>
        <w:t>通过工作界面可以监控六轴驱动器的内部信息，工作界面可以通过工作界面工具（</w:t>
      </w:r>
      <w:r>
        <w:rPr/>
        <w:t>workspace's boxes</w:t>
      </w:r>
      <w:r>
        <w:rPr/>
        <w:t xml:space="preserve">），如 </w:t>
      </w:r>
      <w:r>
        <w:rPr/>
        <w:t>watches</w:t>
      </w:r>
      <w:r>
        <w:rPr/>
        <w:t>，</w:t>
      </w:r>
      <w:r>
        <w:rPr/>
        <w:t xml:space="preserve">traces </w:t>
      </w:r>
      <w:r>
        <w:rPr/>
        <w:t xml:space="preserve">或 </w:t>
      </w:r>
      <w:r>
        <w:rPr/>
        <w:t>plot-table</w:t>
      </w:r>
      <w:r>
        <w:rPr/>
        <w:t>，以一个额外的窗口来显示目标内部信息。</w:t>
      </w:r>
      <w:r>
        <w:rPr/>
        <w:t xml:space="preserve">BSI </w:t>
      </w:r>
      <w:r>
        <w:rPr/>
        <w:t>可以为应用提供一些子配置，同时，用户可以分析一些特殊任务，比如分析一些在电机运动过程中不应出现的动作。</w:t>
      </w:r>
    </w:p>
    <w:p>
      <w:pPr>
        <w:pStyle w:val="Style20"/>
        <w:ind w:firstLine="440"/>
        <w:rPr/>
      </w:pPr>
      <w:r>
        <w:rPr/>
        <w:t xml:space="preserve">该功能主要对信号曲线的一个描绘，它同时可以描绘 </w:t>
      </w:r>
      <w:r>
        <w:rPr/>
        <w:t xml:space="preserve">8 </w:t>
      </w:r>
      <w:r>
        <w:rPr/>
        <w:t>曲线；</w:t>
      </w:r>
    </w:p>
    <w:p>
      <w:pPr>
        <w:pStyle w:val="Style20"/>
        <w:ind w:firstLine="440"/>
        <w:jc w:val="left"/>
        <w:rPr/>
      </w:pPr>
      <w:r>
        <w:rPr/>
        <w:t>工作界面图包含以下信息：</w:t>
      </w:r>
    </w:p>
    <w:p>
      <w:pPr>
        <w:pStyle w:val="Style20"/>
        <w:ind w:hanging="0"/>
        <w:jc w:val="left"/>
        <w:rPr/>
      </w:pPr>
      <w:r>
        <w:rPr/>
        <w:drawing>
          <wp:inline distT="0" distB="0" distL="0" distR="0">
            <wp:extent cx="5448300" cy="3796030"/>
            <wp:effectExtent l="0" t="0" r="0" b="0"/>
            <wp:docPr id="40" name="图片 18"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descr="add_variable_2.PNG"/>
                    <pic:cNvPicPr>
                      <a:picLocks noChangeAspect="1" noChangeArrowheads="1"/>
                    </pic:cNvPicPr>
                  </pic:nvPicPr>
                  <pic:blipFill>
                    <a:blip r:embed="rId45"/>
                    <a:stretch>
                      <a:fillRect/>
                    </a:stretch>
                  </pic:blipFill>
                  <pic:spPr bwMode="auto">
                    <a:xfrm>
                      <a:off x="0" y="0"/>
                      <a:ext cx="5448300" cy="3796030"/>
                    </a:xfrm>
                    <a:prstGeom prst="rect">
                      <a:avLst/>
                    </a:prstGeom>
                  </pic:spPr>
                </pic:pic>
              </a:graphicData>
            </a:graphic>
          </wp:inline>
        </w:drawing>
      </w:r>
    </w:p>
    <w:p>
      <w:pPr>
        <w:pStyle w:val="Style20"/>
        <w:ind w:firstLine="440"/>
        <w:rPr/>
      </w:pPr>
      <w:r>
        <w:rPr/>
        <w:t xml:space="preserve">Variable:   </w:t>
      </w:r>
      <w:r>
        <w:rPr/>
        <w:t xml:space="preserve">下拉菜单可以 </w:t>
      </w:r>
      <w:r>
        <w:rPr/>
        <w:t xml:space="preserve">ADD new var......,   edit,....... delete....... </w:t>
      </w:r>
    </w:p>
    <w:p>
      <w:pPr>
        <w:pStyle w:val="Style20"/>
        <w:ind w:firstLine="440"/>
        <w:rPr/>
      </w:pPr>
      <w:r>
        <w:rPr/>
        <w:t>如何设置窗口显示：</w:t>
      </w:r>
    </w:p>
    <w:p>
      <w:pPr>
        <w:pStyle w:val="Normal"/>
        <w:spacing w:before="120" w:after="0"/>
        <w:jc w:val="both"/>
        <w:rPr/>
      </w:pPr>
      <w:r>
        <w:rPr/>
        <w:drawing>
          <wp:inline distT="0" distB="0" distL="0" distR="0">
            <wp:extent cx="5270500" cy="2736215"/>
            <wp:effectExtent l="0" t="0" r="0" b="0"/>
            <wp:docPr id="41" name="图片 42" descr="setting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descr="setting_trigger.PNG"/>
                    <pic:cNvPicPr>
                      <a:picLocks noChangeAspect="1" noChangeArrowheads="1"/>
                    </pic:cNvPicPr>
                  </pic:nvPicPr>
                  <pic:blipFill>
                    <a:blip r:embed="rId46"/>
                    <a:stretch>
                      <a:fillRect/>
                    </a:stretch>
                  </pic:blipFill>
                  <pic:spPr bwMode="auto">
                    <a:xfrm>
                      <a:off x="0" y="0"/>
                      <a:ext cx="5270500" cy="2736215"/>
                    </a:xfrm>
                    <a:prstGeom prst="rect">
                      <a:avLst/>
                    </a:prstGeom>
                  </pic:spPr>
                </pic:pic>
              </a:graphicData>
            </a:graphic>
          </wp:inline>
        </w:drawing>
      </w:r>
    </w:p>
    <w:p>
      <w:pPr>
        <w:pStyle w:val="Style20"/>
        <w:ind w:firstLine="440"/>
        <w:rPr/>
      </w:pPr>
      <w:r>
        <w:rPr/>
        <w:t>在 菜单中点击，</w:t>
      </w:r>
    </w:p>
    <w:p>
      <w:pPr>
        <w:pStyle w:val="Style20"/>
        <w:numPr>
          <w:ilvl w:val="0"/>
          <w:numId w:val="11"/>
        </w:numPr>
        <w:rPr/>
      </w:pPr>
      <w:r>
        <w:rPr/>
        <w:t xml:space="preserve">setting </w:t>
      </w:r>
      <w:r>
        <w:rPr/>
        <w:t>按钮：会弹出新的窗口：</w:t>
      </w:r>
    </w:p>
    <w:p>
      <w:pPr>
        <w:pStyle w:val="Style20"/>
        <w:numPr>
          <w:ilvl w:val="0"/>
          <w:numId w:val="11"/>
        </w:numPr>
        <w:rPr/>
      </w:pPr>
      <w:r>
        <w:rPr/>
        <w:t>sampling</w:t>
      </w:r>
      <w:r>
        <w:rPr/>
        <w:t xml:space="preserve">：可以调节 </w:t>
      </w:r>
      <w:r>
        <w:rPr/>
        <w:t xml:space="preserve">watch </w:t>
      </w:r>
      <w:r>
        <w:rPr/>
        <w:t>中的观测频率；</w:t>
      </w:r>
    </w:p>
    <w:p>
      <w:pPr>
        <w:pStyle w:val="Style20"/>
        <w:numPr>
          <w:ilvl w:val="0"/>
          <w:numId w:val="11"/>
        </w:numPr>
        <w:rPr/>
      </w:pPr>
      <w:r>
        <w:rPr/>
        <w:t>Length</w:t>
      </w:r>
      <w:r>
        <w:rPr/>
        <w:t>：可以调节需要观测的总时间。</w:t>
      </w:r>
    </w:p>
    <w:p>
      <w:pPr>
        <w:pStyle w:val="Style20"/>
        <w:numPr>
          <w:ilvl w:val="0"/>
          <w:numId w:val="11"/>
        </w:numPr>
        <w:rPr/>
      </w:pPr>
      <w:r>
        <w:rPr/>
        <w:t xml:space="preserve">CH </w:t>
      </w:r>
      <w:r>
        <w:rPr/>
        <w:t>下拉菜单可以增加 需要观测的参数。</w:t>
      </w:r>
    </w:p>
    <w:p>
      <w:pPr>
        <w:pStyle w:val="Style20"/>
        <w:numPr>
          <w:ilvl w:val="0"/>
          <w:numId w:val="11"/>
        </w:numPr>
        <w:rPr/>
      </w:pPr>
      <w:r>
        <w:rPr/>
        <w:t>“</w:t>
      </w:r>
      <w:r>
        <w:rPr/>
        <w:t>Options\Clear Watches History”</w:t>
      </w:r>
      <w:r>
        <w:rPr/>
        <w:t xml:space="preserve">：清除 </w:t>
      </w:r>
      <w:r>
        <w:rPr/>
        <w:t xml:space="preserve">watch </w:t>
      </w:r>
      <w:r>
        <w:rPr/>
        <w:t>中的显示内容；</w:t>
      </w:r>
    </w:p>
    <w:p>
      <w:pPr>
        <w:pStyle w:val="Style20"/>
        <w:numPr>
          <w:ilvl w:val="0"/>
          <w:numId w:val="11"/>
        </w:numPr>
        <w:rPr/>
      </w:pPr>
      <w:r>
        <w:rPr/>
        <w:t>“</w:t>
      </w:r>
      <w:r>
        <w:rPr/>
        <w:t>Insert\Watch”</w:t>
      </w:r>
      <w:r>
        <w:rPr/>
        <w:t xml:space="preserve">：添加一个新的 </w:t>
      </w:r>
      <w:r>
        <w:rPr/>
        <w:t xml:space="preserve">watch </w:t>
      </w:r>
      <w:r>
        <w:rPr/>
        <w:t>工具（详见“</w:t>
      </w:r>
      <w:r>
        <w:rPr/>
        <w:t>working with watches”</w:t>
      </w:r>
      <w:r>
        <w:rPr/>
        <w:t>）；</w:t>
      </w:r>
    </w:p>
    <w:p>
      <w:pPr>
        <w:pStyle w:val="Style20"/>
        <w:numPr>
          <w:ilvl w:val="0"/>
          <w:numId w:val="11"/>
        </w:numPr>
        <w:rPr/>
      </w:pPr>
      <w:r>
        <w:rPr/>
        <w:t>“</w:t>
      </w:r>
      <w:r>
        <w:rPr/>
        <w:t>Insert\Trace”</w:t>
      </w:r>
      <w:r>
        <w:rPr/>
        <w:t xml:space="preserve">：添加一个新的 </w:t>
      </w:r>
      <w:r>
        <w:rPr/>
        <w:t xml:space="preserve">trace </w:t>
      </w:r>
      <w:r>
        <w:rPr/>
        <w:t>窗口（详见“</w:t>
      </w:r>
      <w:r>
        <w:rPr/>
        <w:t>working with traces”</w:t>
      </w:r>
      <w:r>
        <w:rPr/>
        <w:t>）；</w:t>
      </w:r>
    </w:p>
    <w:p>
      <w:pPr>
        <w:pStyle w:val="Style20"/>
        <w:numPr>
          <w:ilvl w:val="0"/>
          <w:numId w:val="11"/>
        </w:numPr>
        <w:rPr/>
      </w:pPr>
      <w:r>
        <w:rPr/>
        <w:t>“</w:t>
      </w:r>
      <w:r>
        <w:rPr/>
        <w:t>Insert\Text box”</w:t>
      </w:r>
      <w:r>
        <w:rPr/>
        <w:t>：添加一个新的文本框；</w:t>
      </w:r>
    </w:p>
    <w:p>
      <w:pPr>
        <w:pStyle w:val="Style20"/>
        <w:numPr>
          <w:ilvl w:val="0"/>
          <w:numId w:val="11"/>
        </w:numPr>
        <w:rPr/>
      </w:pPr>
      <w:r>
        <w:rPr/>
        <w:t>“</w:t>
      </w:r>
      <w:r>
        <w:rPr/>
        <w:t>Insert\PlotTable”:</w:t>
      </w:r>
      <w:r>
        <w:rPr/>
        <w:t xml:space="preserve">添 加 一 个 新 的 </w:t>
      </w:r>
      <w:r>
        <w:rPr/>
        <w:t xml:space="preserve">plot-table( </w:t>
      </w:r>
      <w:r>
        <w:rPr/>
        <w:t>详 见 “</w:t>
      </w:r>
      <w:r>
        <w:rPr/>
        <w:t>working with plot-table”)</w:t>
      </w:r>
      <w:r>
        <w:rPr/>
        <w:t>；</w:t>
      </w:r>
    </w:p>
    <w:p>
      <w:pPr>
        <w:pStyle w:val="Style20"/>
        <w:numPr>
          <w:ilvl w:val="0"/>
          <w:numId w:val="11"/>
        </w:numPr>
        <w:rPr/>
      </w:pPr>
      <w:r>
        <w:rPr/>
        <w:t>“</w:t>
      </w:r>
      <w:r>
        <w:rPr/>
        <w:t>Insert\Canopen Master”:</w:t>
      </w:r>
      <w:r>
        <w:rPr/>
        <w:t xml:space="preserve">添加一个模拟的 </w:t>
      </w:r>
      <w:r>
        <w:rPr/>
        <w:t xml:space="preserve">Canopen </w:t>
      </w:r>
      <w:r>
        <w:rPr/>
        <w:t xml:space="preserve">主站（需要 </w:t>
      </w:r>
      <w:r>
        <w:rPr/>
        <w:t>USB/CAN</w:t>
      </w:r>
      <w:r>
        <w:rPr/>
        <w:t>转换器）；</w:t>
      </w:r>
    </w:p>
    <w:p>
      <w:pPr>
        <w:pStyle w:val="Style20"/>
        <w:numPr>
          <w:ilvl w:val="0"/>
          <w:numId w:val="11"/>
        </w:numPr>
        <w:rPr/>
      </w:pPr>
      <w:r>
        <w:rPr/>
        <w:t>“</w:t>
      </w:r>
      <w:r>
        <w:rPr/>
        <w:t>Insert\Canopen SDO”:</w:t>
      </w:r>
      <w:r>
        <w:rPr/>
        <w:t xml:space="preserve">添加一个工具来模拟 </w:t>
      </w:r>
      <w:r>
        <w:rPr/>
        <w:t xml:space="preserve">SDO </w:t>
      </w:r>
      <w:r>
        <w:rPr/>
        <w:t>的读</w:t>
      </w:r>
      <w:r>
        <w:rPr/>
        <w:t>/</w:t>
      </w:r>
      <w:r>
        <w:rPr/>
        <w:t xml:space="preserve">写（需要 </w:t>
      </w:r>
      <w:r>
        <w:rPr/>
        <w:t xml:space="preserve">USB/CAN </w:t>
      </w:r>
      <w:r>
        <w:rPr/>
        <w:t>转换器）。</w:t>
      </w:r>
    </w:p>
    <w:p>
      <w:pPr>
        <w:pStyle w:val="Style20"/>
        <w:ind w:firstLine="440"/>
        <w:rPr/>
      </w:pPr>
      <w:r>
        <w:rPr/>
        <w:t>下图为工作界面图：</w:t>
      </w:r>
    </w:p>
    <w:p>
      <w:pPr>
        <w:pStyle w:val="Normal"/>
        <w:spacing w:before="120" w:after="0"/>
        <w:jc w:val="both"/>
        <w:rPr/>
      </w:pPr>
      <w:r>
        <w:rPr/>
        <w:drawing>
          <wp:inline distT="0" distB="0" distL="0" distR="0">
            <wp:extent cx="5270500" cy="2676525"/>
            <wp:effectExtent l="0" t="0" r="0" b="0"/>
            <wp:docPr id="42" name="图片 17" descr="add_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descr="add_variable.PNG"/>
                    <pic:cNvPicPr>
                      <a:picLocks noChangeAspect="1" noChangeArrowheads="1"/>
                    </pic:cNvPicPr>
                  </pic:nvPicPr>
                  <pic:blipFill>
                    <a:blip r:embed="rId47"/>
                    <a:stretch>
                      <a:fillRect/>
                    </a:stretch>
                  </pic:blipFill>
                  <pic:spPr bwMode="auto">
                    <a:xfrm>
                      <a:off x="0" y="0"/>
                      <a:ext cx="5270500" cy="2676525"/>
                    </a:xfrm>
                    <a:prstGeom prst="rect">
                      <a:avLst/>
                    </a:prstGeom>
                  </pic:spPr>
                </pic:pic>
              </a:graphicData>
            </a:graphic>
          </wp:inline>
        </w:drawing>
      </w:r>
    </w:p>
    <w:p>
      <w:pPr>
        <w:pStyle w:val="Style20"/>
        <w:ind w:firstLine="440"/>
        <w:rPr/>
      </w:pPr>
      <w:r>
        <w:rPr/>
        <w:t>选择添加变量观测变化</w:t>
      </w:r>
    </w:p>
    <w:p>
      <w:pPr>
        <w:pStyle w:val="Normal"/>
        <w:spacing w:before="120" w:after="0"/>
        <w:jc w:val="both"/>
        <w:rPr/>
      </w:pPr>
      <w:r>
        <w:rPr/>
        <w:drawing>
          <wp:inline distT="0" distB="0" distL="0" distR="0">
            <wp:extent cx="5270500" cy="3672205"/>
            <wp:effectExtent l="0" t="0" r="0" b="0"/>
            <wp:docPr id="43" name="图像3" descr="add_vari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3" descr="add_variable_2.PNG"/>
                    <pic:cNvPicPr>
                      <a:picLocks noChangeAspect="1" noChangeArrowheads="1"/>
                    </pic:cNvPicPr>
                  </pic:nvPicPr>
                  <pic:blipFill>
                    <a:blip r:embed="rId48"/>
                    <a:stretch>
                      <a:fillRect/>
                    </a:stretch>
                  </pic:blipFill>
                  <pic:spPr bwMode="auto">
                    <a:xfrm>
                      <a:off x="0" y="0"/>
                      <a:ext cx="5270500" cy="3672205"/>
                    </a:xfrm>
                    <a:prstGeom prst="rect">
                      <a:avLst/>
                    </a:prstGeom>
                  </pic:spPr>
                </pic:pic>
              </a:graphicData>
            </a:graphic>
          </wp:inline>
        </w:drawing>
      </w:r>
    </w:p>
    <w:p>
      <w:pPr>
        <w:sectPr>
          <w:type w:val="continuous"/>
          <w:pgSz w:w="11906" w:h="16838"/>
          <w:pgMar w:left="1680" w:right="1680" w:header="0" w:top="852" w:footer="0" w:bottom="746" w:gutter="0"/>
          <w:formProt w:val="false"/>
          <w:textDirection w:val="lrTb"/>
          <w:docGrid w:type="default" w:linePitch="360" w:charSpace="0"/>
        </w:sectPr>
      </w:pPr>
    </w:p>
    <w:p>
      <w:pPr>
        <w:pStyle w:val="Normal"/>
        <w:spacing w:lineRule="auto" w:line="240"/>
        <w:jc w:val="both"/>
        <w:rPr/>
      </w:pPr>
      <w:bookmarkStart w:id="75" w:name="page12"/>
      <w:bookmarkEnd w:id="75"/>
      <w:r>
        <w:rPr/>
        <w:drawing>
          <wp:inline distT="0" distB="0" distL="0" distR="0">
            <wp:extent cx="5283200" cy="2687320"/>
            <wp:effectExtent l="0" t="0" r="0" b="0"/>
            <wp:docPr id="44"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descr=""/>
                    <pic:cNvPicPr>
                      <a:picLocks noChangeAspect="1" noChangeArrowheads="1"/>
                    </pic:cNvPicPr>
                  </pic:nvPicPr>
                  <pic:blipFill>
                    <a:blip r:embed="rId49"/>
                    <a:stretch>
                      <a:fillRect/>
                    </a:stretch>
                  </pic:blipFill>
                  <pic:spPr bwMode="auto">
                    <a:xfrm>
                      <a:off x="0" y="0"/>
                      <a:ext cx="5283200" cy="2687320"/>
                    </a:xfrm>
                    <a:prstGeom prst="rect">
                      <a:avLst/>
                    </a:prstGeom>
                  </pic:spPr>
                </pic:pic>
              </a:graphicData>
            </a:graphic>
          </wp:inline>
        </w:drawing>
      </w:r>
    </w:p>
    <w:p>
      <w:pPr>
        <w:pStyle w:val="Normal"/>
        <w:spacing w:before="120" w:after="0"/>
        <w:jc w:val="both"/>
        <w:rPr>
          <w:rFonts w:ascii="微软雅黑" w:hAnsi="微软雅黑" w:eastAsia="微软雅黑"/>
          <w:highlight w:val="green"/>
        </w:rPr>
      </w:pPr>
      <w:r>
        <w:rPr>
          <w:rFonts w:eastAsia="微软雅黑" w:ascii="微软雅黑" w:hAnsi="微软雅黑"/>
          <w:highlight w:val="green"/>
        </w:rPr>
      </w:r>
    </w:p>
    <w:p>
      <w:pPr>
        <w:pStyle w:val="Normal"/>
        <w:spacing w:before="120" w:after="0"/>
        <w:jc w:val="both"/>
        <w:rPr/>
      </w:pPr>
      <w:r>
        <w:rPr/>
        <w:drawing>
          <wp:inline distT="0" distB="0" distL="0" distR="0">
            <wp:extent cx="5283200" cy="2825115"/>
            <wp:effectExtent l="0" t="0" r="0" b="0"/>
            <wp:docPr id="45" name="图片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descr=""/>
                    <pic:cNvPicPr>
                      <a:picLocks noChangeAspect="1" noChangeArrowheads="1"/>
                    </pic:cNvPicPr>
                  </pic:nvPicPr>
                  <pic:blipFill>
                    <a:blip r:embed="rId50"/>
                    <a:stretch>
                      <a:fillRect/>
                    </a:stretch>
                  </pic:blipFill>
                  <pic:spPr bwMode="auto">
                    <a:xfrm>
                      <a:off x="0" y="0"/>
                      <a:ext cx="5283200" cy="2825115"/>
                    </a:xfrm>
                    <a:prstGeom prst="rect">
                      <a:avLst/>
                    </a:prstGeom>
                  </pic:spPr>
                </pic:pic>
              </a:graphicData>
            </a:graphic>
          </wp:inline>
        </w:drawing>
      </w:r>
    </w:p>
    <w:p>
      <w:pPr>
        <w:pStyle w:val="Normal"/>
        <w:spacing w:before="120" w:after="0"/>
        <w:jc w:val="both"/>
        <w:rPr/>
      </w:pPr>
      <w:r>
        <w:rPr/>
        <w:drawing>
          <wp:inline distT="0" distB="0" distL="0" distR="0">
            <wp:extent cx="5283200" cy="2799715"/>
            <wp:effectExtent l="0" t="0" r="0" b="0"/>
            <wp:docPr id="46"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
                    <pic:cNvPicPr>
                      <a:picLocks noChangeAspect="1" noChangeArrowheads="1"/>
                    </pic:cNvPicPr>
                  </pic:nvPicPr>
                  <pic:blipFill>
                    <a:blip r:embed="rId51"/>
                    <a:stretch>
                      <a:fillRect/>
                    </a:stretch>
                  </pic:blipFill>
                  <pic:spPr bwMode="auto">
                    <a:xfrm>
                      <a:off x="0" y="0"/>
                      <a:ext cx="5283200" cy="2799715"/>
                    </a:xfrm>
                    <a:prstGeom prst="rect">
                      <a:avLst/>
                    </a:prstGeom>
                  </pic:spPr>
                </pic:pic>
              </a:graphicData>
            </a:graphic>
          </wp:inline>
        </w:drawing>
      </w:r>
    </w:p>
    <w:p>
      <w:pPr>
        <w:pStyle w:val="Normal"/>
        <w:spacing w:before="120" w:after="0"/>
        <w:jc w:val="both"/>
        <w:rPr>
          <w:rFonts w:ascii="微软雅黑" w:hAnsi="微软雅黑" w:eastAsia="微软雅黑"/>
          <w:highlight w:val="green"/>
        </w:rPr>
      </w:pPr>
      <w:r>
        <w:rPr>
          <w:rFonts w:eastAsia="微软雅黑" w:ascii="微软雅黑" w:hAnsi="微软雅黑"/>
          <w:highlight w:val="green"/>
        </w:rPr>
      </w:r>
    </w:p>
    <w:p>
      <w:pPr>
        <w:pStyle w:val="Normal"/>
        <w:spacing w:before="120" w:after="0"/>
        <w:jc w:val="both"/>
        <w:rPr/>
      </w:pPr>
      <w:r>
        <w:rPr/>
        <w:drawing>
          <wp:inline distT="0" distB="0" distL="0" distR="0">
            <wp:extent cx="5283200" cy="2742565"/>
            <wp:effectExtent l="0" t="0" r="0" b="0"/>
            <wp:docPr id="47"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
                    <pic:cNvPicPr>
                      <a:picLocks noChangeAspect="1" noChangeArrowheads="1"/>
                    </pic:cNvPicPr>
                  </pic:nvPicPr>
                  <pic:blipFill>
                    <a:blip r:embed="rId52"/>
                    <a:stretch>
                      <a:fillRect/>
                    </a:stretch>
                  </pic:blipFill>
                  <pic:spPr bwMode="auto">
                    <a:xfrm>
                      <a:off x="0" y="0"/>
                      <a:ext cx="5283200" cy="2742565"/>
                    </a:xfrm>
                    <a:prstGeom prst="rect">
                      <a:avLst/>
                    </a:prstGeom>
                  </pic:spPr>
                </pic:pic>
              </a:graphicData>
            </a:graphic>
          </wp:inline>
        </w:drawing>
      </w:r>
    </w:p>
    <w:p>
      <w:pPr>
        <w:pStyle w:val="Style20"/>
        <w:ind w:firstLine="440"/>
        <w:rPr/>
      </w:pPr>
      <w:r>
        <w:rPr/>
        <w:t>界面菜单：</w:t>
      </w:r>
    </w:p>
    <w:p>
      <w:pPr>
        <w:pStyle w:val="Style20"/>
        <w:numPr>
          <w:ilvl w:val="0"/>
          <w:numId w:val="12"/>
        </w:numPr>
        <w:rPr/>
      </w:pPr>
      <w:r>
        <w:rPr/>
        <w:t>“</w:t>
      </w:r>
      <w:r>
        <w:rPr/>
        <w:t xml:space="preserve">save date </w:t>
      </w:r>
      <w:r>
        <w:rPr/>
        <w:t xml:space="preserve">下拉菜单中 </w:t>
      </w:r>
      <w:r>
        <w:rPr/>
        <w:t>\Save wks”</w:t>
      </w:r>
      <w:r>
        <w:rPr/>
        <w:t>：在当前文件中保存工作界面图；</w:t>
      </w:r>
    </w:p>
    <w:p>
      <w:pPr>
        <w:pStyle w:val="Style20"/>
        <w:numPr>
          <w:ilvl w:val="0"/>
          <w:numId w:val="12"/>
        </w:numPr>
        <w:rPr/>
      </w:pPr>
      <w:r>
        <w:rPr/>
        <w:t>“</w:t>
      </w:r>
      <w:r>
        <w:rPr/>
        <w:t>save date</w:t>
      </w:r>
      <w:r>
        <w:rPr/>
        <w:t>下拉菜单中</w:t>
      </w:r>
      <w:r>
        <w:rPr/>
        <w:t>\Save wks as...”</w:t>
      </w:r>
      <w:r>
        <w:rPr/>
        <w:t>在自定义文件中保存工作界面图；</w:t>
      </w:r>
    </w:p>
    <w:p>
      <w:pPr>
        <w:pStyle w:val="Style20"/>
        <w:numPr>
          <w:ilvl w:val="0"/>
          <w:numId w:val="12"/>
        </w:numPr>
        <w:rPr/>
      </w:pPr>
      <w:r>
        <w:rPr/>
        <w:t>“</w:t>
      </w:r>
      <w:r>
        <w:rPr/>
        <w:t>save date</w:t>
      </w:r>
      <w:r>
        <w:rPr/>
        <w:t>下拉菜单中</w:t>
      </w:r>
      <w:r>
        <w:rPr/>
        <w:t>start logging …”</w:t>
      </w:r>
      <w:r>
        <w:rPr/>
        <w:t>：</w:t>
      </w:r>
    </w:p>
    <w:p>
      <w:pPr>
        <w:pStyle w:val="Style20"/>
        <w:numPr>
          <w:ilvl w:val="0"/>
          <w:numId w:val="12"/>
        </w:numPr>
        <w:rPr/>
      </w:pPr>
      <w:r>
        <w:rPr/>
        <w:t>“</w:t>
      </w:r>
      <w:r>
        <w:rPr/>
        <w:t>save date</w:t>
      </w:r>
      <w:r>
        <w:rPr/>
        <w:t>下拉菜单中</w:t>
      </w:r>
      <w:r>
        <w:rPr/>
        <w:t xml:space="preserve">save option … </w:t>
      </w:r>
      <w:bookmarkStart w:id="76" w:name="_Toc505673246"/>
      <w:bookmarkEnd w:id="76"/>
      <w:r>
        <w:rPr/>
        <w:t>选择保存内容的格式</w:t>
      </w:r>
    </w:p>
    <w:p>
      <w:pPr>
        <w:sectPr>
          <w:type w:val="continuous"/>
          <w:pgSz w:w="11906" w:h="16838"/>
          <w:pgMar w:left="1680" w:right="1680" w:header="0" w:top="852" w:footer="0" w:bottom="746" w:gutter="0"/>
          <w:formProt w:val="false"/>
          <w:textDirection w:val="lrTb"/>
          <w:docGrid w:type="default" w:linePitch="360" w:charSpace="0"/>
        </w:sectPr>
      </w:pPr>
    </w:p>
    <w:p>
      <w:pPr>
        <w:pStyle w:val="Style22"/>
        <w:numPr>
          <w:ilvl w:val="1"/>
          <w:numId w:val="1"/>
        </w:numPr>
        <w:spacing w:before="240" w:after="240"/>
        <w:ind w:left="992" w:hanging="0"/>
        <w:rPr/>
      </w:pPr>
      <w:bookmarkStart w:id="77" w:name="__RefHeading___Toc11956_3987567546"/>
      <w:bookmarkEnd w:id="77"/>
      <w:r>
        <w:rPr/>
        <w:t xml:space="preserve"> </w:t>
      </w:r>
      <w:bookmarkStart w:id="78" w:name="_Toc505673247"/>
      <w:bookmarkEnd w:id="78"/>
      <w:r>
        <w:rPr/>
        <w:t>配置</w:t>
      </w:r>
      <w:r>
        <w:rPr/>
        <w:commentReference w:id="9"/>
      </w:r>
    </w:p>
    <w:p>
      <w:pPr>
        <w:pStyle w:val="Style20"/>
        <w:ind w:firstLine="440"/>
        <w:rPr/>
      </w:pPr>
      <w:r>
        <w:rPr/>
        <w:t>六轴驱动器出厂时有默认参数配置：用户使用时需根据使用环境和负载，</w:t>
      </w:r>
    </w:p>
    <w:p>
      <w:pPr>
        <w:pStyle w:val="Style20"/>
        <w:ind w:firstLine="460"/>
        <w:rPr/>
      </w:pPr>
      <w:r>
        <w:rPr>
          <w:sz w:val="23"/>
        </w:rPr>
        <w:t>加载参数。加载参数后，用户需要手动修改个别参数，如数字输入输出（</w:t>
      </w:r>
      <w:r>
        <w:rPr>
          <w:sz w:val="23"/>
        </w:rPr>
        <w:t>DIO</w:t>
      </w:r>
      <w:r>
        <w:rPr>
          <w:sz w:val="23"/>
        </w:rPr>
        <w:t>）</w:t>
      </w:r>
    </w:p>
    <w:p>
      <w:pPr>
        <w:pStyle w:val="Style20"/>
        <w:ind w:firstLine="440"/>
        <w:rPr/>
      </w:pPr>
      <w:r>
        <w:rPr/>
        <w:t>功能，以便驱动电机。</w:t>
      </w:r>
    </w:p>
    <w:p>
      <w:pPr>
        <w:pStyle w:val="Style24"/>
        <w:numPr>
          <w:ilvl w:val="2"/>
          <w:numId w:val="1"/>
        </w:numPr>
        <w:spacing w:before="240" w:after="240"/>
        <w:ind w:left="1418" w:hanging="0"/>
        <w:rPr/>
      </w:pPr>
      <w:bookmarkStart w:id="79" w:name="__RefHeading___Toc11958_3987567546"/>
      <w:bookmarkStart w:id="80" w:name="_Toc505673248"/>
      <w:bookmarkEnd w:id="79"/>
      <w:bookmarkEnd w:id="80"/>
      <w:r>
        <w:rPr/>
        <w:t>读取电机参数</w:t>
      </w:r>
    </w:p>
    <w:p>
      <w:pPr>
        <w:pStyle w:val="Style20"/>
        <w:ind w:firstLine="440"/>
        <w:rPr/>
      </w:pPr>
      <w:r>
        <w:rPr/>
        <w:t xml:space="preserve">参数库中包含了部分电机的相关参数配置文件。每个参数文件包含 </w:t>
      </w:r>
      <w:r>
        <w:rPr/>
        <w:t xml:space="preserve">6 </w:t>
      </w:r>
      <w:r>
        <w:rPr/>
        <w:t>个电</w:t>
      </w:r>
    </w:p>
    <w:p>
      <w:pPr>
        <w:pStyle w:val="Style20"/>
        <w:ind w:firstLine="440"/>
        <w:rPr/>
      </w:pPr>
      <w:r>
        <w:rPr/>
        <w:t>机的配置，用户可以选择其中一个或全部。</w:t>
      </w:r>
    </w:p>
    <w:p>
      <w:pPr>
        <w:pStyle w:val="Style20"/>
        <w:ind w:firstLine="440"/>
        <w:rPr/>
      </w:pPr>
      <w:r>
        <w:rPr/>
        <w:t>例如：参数库中包含以下电机的配置文件：</w:t>
      </w:r>
    </w:p>
    <w:p>
      <w:pPr>
        <w:pStyle w:val="Style20"/>
        <w:numPr>
          <w:ilvl w:val="0"/>
          <w:numId w:val="13"/>
        </w:numPr>
        <w:rPr/>
      </w:pPr>
      <w:r>
        <w:rPr/>
        <w:t xml:space="preserve">轴 </w:t>
      </w:r>
      <w:r>
        <w:rPr/>
        <w:t>1</w:t>
      </w:r>
      <w:r>
        <w:rPr/>
        <w:t xml:space="preserve">、轴 </w:t>
      </w:r>
      <w:r>
        <w:rPr/>
        <w:t>2</w:t>
      </w:r>
      <w:r>
        <w:rPr/>
        <w:t>：</w:t>
      </w:r>
      <w:r>
        <w:rPr/>
        <w:t>Siboni S0802B375-INC4096</w:t>
      </w:r>
    </w:p>
    <w:p>
      <w:pPr>
        <w:pStyle w:val="Style20"/>
        <w:numPr>
          <w:ilvl w:val="0"/>
          <w:numId w:val="13"/>
        </w:numPr>
        <w:rPr/>
      </w:pPr>
      <w:r>
        <w:rPr/>
        <w:t xml:space="preserve">轴 </w:t>
      </w:r>
      <w:r>
        <w:rPr/>
        <w:t>3</w:t>
      </w:r>
      <w:r>
        <w:rPr/>
        <w:t>：</w:t>
      </w:r>
      <w:r>
        <w:rPr/>
        <w:t>Siboni S0801B373-INC4096</w:t>
      </w:r>
    </w:p>
    <w:p>
      <w:pPr>
        <w:pStyle w:val="Style20"/>
        <w:numPr>
          <w:ilvl w:val="0"/>
          <w:numId w:val="13"/>
        </w:numPr>
        <w:rPr/>
      </w:pPr>
      <w:r>
        <w:rPr/>
        <w:t xml:space="preserve">轴 </w:t>
      </w:r>
      <w:r>
        <w:rPr/>
        <w:t>4</w:t>
      </w:r>
      <w:r>
        <w:rPr/>
        <w:t>：</w:t>
      </w:r>
      <w:r>
        <w:rPr/>
        <w:t>Siboni S0601B302-INC2048</w:t>
      </w:r>
    </w:p>
    <w:p>
      <w:pPr>
        <w:pStyle w:val="Style20"/>
        <w:ind w:firstLine="440"/>
        <w:rPr/>
      </w:pPr>
      <w:r>
        <w:rPr/>
        <w:t>配置程序：</w:t>
      </w:r>
    </w:p>
    <w:p>
      <w:pPr>
        <w:pStyle w:val="Style20"/>
        <w:numPr>
          <w:ilvl w:val="0"/>
          <w:numId w:val="14"/>
        </w:numPr>
        <w:rPr/>
      </w:pPr>
      <w:r>
        <w:rPr/>
        <w:t xml:space="preserve">打开 </w:t>
      </w:r>
      <w:r>
        <w:rPr/>
        <w:t>BSI</w:t>
      </w:r>
      <w:r>
        <w:rPr/>
        <w:t>；</w:t>
      </w:r>
    </w:p>
    <w:p>
      <w:pPr>
        <w:pStyle w:val="Style20"/>
        <w:numPr>
          <w:ilvl w:val="0"/>
          <w:numId w:val="14"/>
        </w:numPr>
        <w:rPr/>
      </w:pPr>
      <w:r>
        <w:rPr/>
        <w:t>parameter</w:t>
      </w:r>
      <w:r>
        <w:rPr/>
        <w:t>；</w:t>
      </w:r>
    </w:p>
    <w:p>
      <w:pPr>
        <w:pStyle w:val="Style20"/>
        <w:numPr>
          <w:ilvl w:val="0"/>
          <w:numId w:val="14"/>
        </w:numPr>
        <w:rPr/>
      </w:pPr>
      <w:r>
        <w:rPr/>
        <w:t xml:space="preserve">选择文件 </w:t>
      </w:r>
      <w:r>
        <w:rPr/>
        <w:t>Siboni\S0802B375-INC4096</w:t>
      </w:r>
      <w:r>
        <w:rPr/>
        <w:t>，点击“</w:t>
      </w:r>
      <w:r>
        <w:rPr/>
        <w:t>open”</w:t>
      </w:r>
      <w:r>
        <w:rPr/>
        <w:t>；</w:t>
      </w:r>
    </w:p>
    <w:p>
      <w:pPr>
        <w:pStyle w:val="Style20"/>
        <w:numPr>
          <w:ilvl w:val="0"/>
          <w:numId w:val="14"/>
        </w:numPr>
        <w:rPr/>
      </w:pPr>
      <w:r>
        <w:rPr/>
        <w:t xml:space="preserve">从参数选择中选 </w:t>
      </w:r>
      <w:r>
        <w:rPr/>
        <w:t>MOTOR1 and MOTOR2</w:t>
      </w:r>
      <w:r>
        <w:rPr/>
        <w:t>，点击“</w:t>
      </w:r>
      <w:r>
        <w:rPr/>
        <w:t>OK”</w:t>
      </w:r>
      <w:r>
        <w:rPr/>
        <w:t>；</w:t>
      </w:r>
    </w:p>
    <w:p>
      <w:pPr>
        <w:pStyle w:val="Style20"/>
        <w:numPr>
          <w:ilvl w:val="0"/>
          <w:numId w:val="14"/>
        </w:numPr>
        <w:rPr/>
      </w:pPr>
      <w:r>
        <w:rPr/>
        <w:t xml:space="preserve">提示 </w:t>
      </w:r>
      <w:r>
        <w:rPr/>
        <w:t xml:space="preserve">insert SYSTEM </w:t>
      </w:r>
      <w:r>
        <w:rPr/>
        <w:t>时，输入“</w:t>
      </w:r>
      <w:r>
        <w:rPr/>
        <w:t>1836”</w:t>
      </w:r>
      <w:r>
        <w:rPr/>
        <w:t>；</w:t>
      </w:r>
    </w:p>
    <w:p>
      <w:pPr>
        <w:pStyle w:val="Style20"/>
        <w:numPr>
          <w:ilvl w:val="0"/>
          <w:numId w:val="14"/>
        </w:numPr>
        <w:rPr/>
      </w:pPr>
      <w:r>
        <w:rPr/>
        <w:t xml:space="preserve">此时 </w:t>
      </w:r>
      <w:r>
        <w:rPr/>
        <w:t xml:space="preserve">BSI </w:t>
      </w:r>
      <w:r>
        <w:rPr/>
        <w:t>读取参数；</w:t>
      </w:r>
    </w:p>
    <w:p>
      <w:pPr>
        <w:pStyle w:val="Style20"/>
        <w:numPr>
          <w:ilvl w:val="0"/>
          <w:numId w:val="14"/>
        </w:numPr>
        <w:rPr/>
      </w:pPr>
      <w:r>
        <w:rPr/>
        <w:t xml:space="preserve">对于 </w:t>
      </w:r>
      <w:r>
        <w:rPr/>
        <w:t>MOTOR3 “S0801B373-INC4096”</w:t>
      </w:r>
      <w:r>
        <w:rPr/>
        <w:t xml:space="preserve">，重复 </w:t>
      </w:r>
      <w:r>
        <w:rPr/>
        <w:t>2</w:t>
      </w:r>
      <w:r>
        <w:rPr/>
        <w:t>、</w:t>
      </w:r>
      <w:r>
        <w:rPr/>
        <w:t>3</w:t>
      </w:r>
      <w:r>
        <w:rPr/>
        <w:t>、</w:t>
      </w:r>
      <w:r>
        <w:rPr/>
        <w:t xml:space="preserve">4 </w:t>
      </w:r>
      <w:r>
        <w:rPr/>
        <w:t>步；</w:t>
      </w:r>
    </w:p>
    <w:p>
      <w:pPr>
        <w:pStyle w:val="Style20"/>
        <w:numPr>
          <w:ilvl w:val="0"/>
          <w:numId w:val="14"/>
        </w:numPr>
        <w:rPr/>
      </w:pPr>
      <w:r>
        <w:rPr/>
        <w:t xml:space="preserve">对于 </w:t>
      </w:r>
      <w:r>
        <w:rPr/>
        <w:t>MOTOR4 “S0601B302-INC2048”</w:t>
      </w:r>
      <w:r>
        <w:rPr/>
        <w:t xml:space="preserve">，重复 </w:t>
      </w:r>
      <w:r>
        <w:rPr/>
        <w:t>2</w:t>
      </w:r>
      <w:r>
        <w:rPr/>
        <w:t>、</w:t>
      </w:r>
      <w:r>
        <w:rPr/>
        <w:t>3</w:t>
      </w:r>
      <w:r>
        <w:rPr/>
        <w:t>、</w:t>
      </w:r>
      <w:r>
        <w:rPr/>
        <w:t xml:space="preserve">4 </w:t>
      </w:r>
      <w:r>
        <w:rPr/>
        <w:t>步。</w:t>
      </w:r>
    </w:p>
    <w:p>
      <w:pPr>
        <w:pStyle w:val="Style24"/>
        <w:numPr>
          <w:ilvl w:val="2"/>
          <w:numId w:val="1"/>
        </w:numPr>
        <w:spacing w:before="240" w:after="240"/>
        <w:ind w:left="1418" w:hanging="0"/>
        <w:rPr/>
      </w:pPr>
      <w:bookmarkStart w:id="81" w:name="__RefHeading___Toc11960_3987567546"/>
      <w:bookmarkStart w:id="82" w:name="_Toc505673249"/>
      <w:bookmarkEnd w:id="81"/>
      <w:bookmarkEnd w:id="82"/>
      <w:r>
        <w:rPr/>
        <w:t>电机用户化</w:t>
      </w:r>
    </w:p>
    <w:p>
      <w:pPr>
        <w:pStyle w:val="Style20"/>
        <w:ind w:firstLine="440"/>
        <w:rPr/>
      </w:pPr>
      <w:r>
        <w:rPr/>
        <w:t>读取基本参数后，用户可以根据实际需要来设置电机的特性。</w:t>
      </w:r>
    </w:p>
    <w:p>
      <w:pPr>
        <w:pStyle w:val="Style24"/>
        <w:numPr>
          <w:ilvl w:val="2"/>
          <w:numId w:val="1"/>
        </w:numPr>
        <w:spacing w:before="240" w:after="240"/>
        <w:ind w:left="1418" w:hanging="0"/>
        <w:rPr/>
      </w:pPr>
      <w:bookmarkStart w:id="83" w:name="__RefHeading___Toc11962_3987567546"/>
      <w:bookmarkStart w:id="84" w:name="_Toc505673250"/>
      <w:bookmarkEnd w:id="83"/>
      <w:bookmarkEnd w:id="84"/>
      <w:r>
        <w:rPr/>
        <w:t>电流余量</w:t>
      </w:r>
    </w:p>
    <w:p>
      <w:pPr>
        <w:pStyle w:val="Style20"/>
        <w:ind w:firstLine="440"/>
        <w:rPr/>
      </w:pPr>
      <w:r>
        <w:rPr/>
        <w:t>每一台电机都会设计一个电流</w:t>
      </w:r>
      <w:r>
        <w:rPr/>
        <w:t>/</w:t>
      </w:r>
      <w:r>
        <w:rPr/>
        <w:t>力矩的余量：在一定时间内，电机的电流</w:t>
      </w:r>
      <w:r>
        <w:rPr/>
        <w:t>/</w:t>
      </w:r>
      <w:r>
        <w:rPr/>
        <w:t>力矩可以大于额定值；当电流</w:t>
      </w:r>
      <w:r>
        <w:rPr/>
        <w:t>/</w:t>
      </w:r>
      <w:r>
        <w:rPr/>
        <w:t>力矩超过余量，则其将会保持在一个设定的值上，</w:t>
      </w:r>
      <w:bookmarkStart w:id="85" w:name="page22"/>
      <w:bookmarkEnd w:id="85"/>
      <w:r>
        <w:rPr/>
        <w:t>直到发送指令，命令其低于额定值。</w:t>
      </w:r>
    </w:p>
    <w:p>
      <w:pPr>
        <w:pStyle w:val="Style20"/>
        <w:ind w:firstLine="442"/>
        <w:rPr/>
      </w:pPr>
      <w:r>
        <w:rPr>
          <w:b/>
        </w:rPr>
        <w:t>请注意：在实际应用中，激活电流余量设置，也许会降低系统性能（在快速加速过程中，在速度余量范围内，跟踪性能良好，超过速度余量后，跟踪误差加大）。</w:t>
      </w:r>
    </w:p>
    <w:p>
      <w:pPr>
        <w:pStyle w:val="Style20"/>
        <w:ind w:firstLine="440"/>
        <w:rPr/>
      </w:pPr>
      <w:r>
        <w:rPr/>
        <w:t>参数：</w:t>
      </w:r>
    </w:p>
    <w:p>
      <w:pPr>
        <w:pStyle w:val="Style20"/>
        <w:numPr>
          <w:ilvl w:val="0"/>
          <w:numId w:val="15"/>
        </w:numPr>
        <w:rPr/>
      </w:pPr>
      <w:r>
        <w:rPr/>
        <w:t>MOTORx/Config/INom</w:t>
      </w:r>
      <w:r>
        <w:rPr/>
        <w:t xml:space="preserve">：额定电流（如额定电流有效值乘以 </w:t>
      </w:r>
      <w:r>
        <w:rPr/>
        <w:t>1.41</w:t>
      </w:r>
      <w:r>
        <w:rPr/>
        <w:t>）；</w:t>
      </w:r>
    </w:p>
    <w:p>
      <w:pPr>
        <w:pStyle w:val="Style20"/>
        <w:numPr>
          <w:ilvl w:val="0"/>
          <w:numId w:val="15"/>
        </w:numPr>
        <w:rPr/>
      </w:pPr>
      <w:r>
        <w:rPr/>
        <w:t>MOTORx/Config/IExtra</w:t>
      </w:r>
      <w:r>
        <w:rPr/>
        <w:t xml:space="preserve">：额外电流（如额外电流有效值乘以 </w:t>
      </w:r>
      <w:r>
        <w:rPr/>
        <w:t>1.41</w:t>
      </w:r>
      <w:r>
        <w:rPr/>
        <w:t>）；</w:t>
      </w:r>
    </w:p>
    <w:p>
      <w:pPr>
        <w:pStyle w:val="Style20"/>
        <w:numPr>
          <w:ilvl w:val="0"/>
          <w:numId w:val="15"/>
        </w:numPr>
        <w:rPr/>
      </w:pPr>
      <w:r>
        <w:rPr/>
        <w:t>MOTORx/Config/TExtra</w:t>
      </w:r>
      <w:r>
        <w:rPr/>
        <w:t xml:space="preserve">：额外电流作用时间；如果 </w:t>
      </w:r>
      <w:r>
        <w:rPr/>
        <w:t>TExtra=0</w:t>
      </w:r>
      <w:r>
        <w:rPr/>
        <w:t>，则可以</w:t>
      </w:r>
    </w:p>
    <w:p>
      <w:pPr>
        <w:pStyle w:val="Style20"/>
        <w:numPr>
          <w:ilvl w:val="0"/>
          <w:numId w:val="15"/>
        </w:numPr>
        <w:rPr/>
      </w:pPr>
      <w:r>
        <w:rPr/>
        <w:t>输出额外电流。</w:t>
      </w:r>
    </w:p>
    <w:p>
      <w:pPr>
        <w:pStyle w:val="Style20"/>
        <w:ind w:firstLine="440"/>
        <w:rPr/>
      </w:pPr>
      <w:r>
        <w:rPr/>
        <w:t>指导方针：</w:t>
      </w:r>
    </w:p>
    <w:p>
      <w:pPr>
        <w:pStyle w:val="Style20"/>
        <w:numPr>
          <w:ilvl w:val="0"/>
          <w:numId w:val="16"/>
        </w:numPr>
        <w:rPr/>
      </w:pPr>
      <w:r>
        <w:rPr/>
        <w:t xml:space="preserve">对于一般应用，用户选择 </w:t>
      </w:r>
      <w:r>
        <w:rPr/>
        <w:t xml:space="preserve">TExtra=0, </w:t>
      </w:r>
      <w:r>
        <w:rPr/>
        <w:t xml:space="preserve">和 </w:t>
      </w:r>
      <w:r>
        <w:rPr/>
        <w:t>IExtra=2×Inom</w:t>
      </w:r>
      <w:r>
        <w:rPr/>
        <w:t>；</w:t>
      </w:r>
    </w:p>
    <w:p>
      <w:pPr>
        <w:pStyle w:val="Style20"/>
        <w:numPr>
          <w:ilvl w:val="0"/>
          <w:numId w:val="16"/>
        </w:numPr>
        <w:rPr/>
      </w:pPr>
      <w:r>
        <w:rPr/>
        <w:t xml:space="preserve">对于重载应用，增加 </w:t>
      </w:r>
      <w:r>
        <w:rPr/>
        <w:t>IExtra</w:t>
      </w:r>
      <w:r>
        <w:rPr/>
        <w:t xml:space="preserve">，但需保证 </w:t>
      </w:r>
      <w:r>
        <w:rPr/>
        <w:t>IExtra ≤ 3×Inom</w:t>
      </w:r>
      <w:r>
        <w:rPr/>
        <w:t>；</w:t>
      </w:r>
    </w:p>
    <w:p>
      <w:pPr>
        <w:pStyle w:val="Style20"/>
        <w:numPr>
          <w:ilvl w:val="0"/>
          <w:numId w:val="16"/>
        </w:numPr>
        <w:rPr/>
      </w:pPr>
      <w:r>
        <w:rPr/>
        <w:t xml:space="preserve">在重载应用中，当 </w:t>
      </w:r>
      <w:r>
        <w:rPr/>
        <w:t xml:space="preserve">TExtra&gt;0 </w:t>
      </w:r>
      <w:r>
        <w:rPr/>
        <w:t>时，要确保电机冷却。</w:t>
      </w:r>
    </w:p>
    <w:p>
      <w:pPr>
        <w:pStyle w:val="Style24"/>
        <w:numPr>
          <w:ilvl w:val="2"/>
          <w:numId w:val="1"/>
        </w:numPr>
        <w:spacing w:before="240" w:after="240"/>
        <w:rPr/>
      </w:pPr>
      <w:bookmarkStart w:id="86" w:name="__RefHeading___Toc11964_3987567546"/>
      <w:bookmarkStart w:id="87" w:name="_Toc505673251"/>
      <w:bookmarkEnd w:id="86"/>
      <w:bookmarkEnd w:id="87"/>
      <w:r>
        <w:rPr/>
        <w:t>电机自动适配</w:t>
      </w:r>
    </w:p>
    <w:p>
      <w:pPr>
        <w:pStyle w:val="Style20"/>
        <w:ind w:hanging="0"/>
        <w:rPr/>
      </w:pPr>
      <w:r>
        <w:rPr/>
        <w:t>六轴驱动器可以进行自动适配一个</w:t>
      </w:r>
      <w:r>
        <w:rPr/>
        <w:t>BSI</w:t>
      </w:r>
      <w:r>
        <w:rPr/>
        <w:t>中没有参数记录的新的电机。</w:t>
      </w:r>
    </w:p>
    <w:p>
      <w:pPr>
        <w:pStyle w:val="Style20"/>
        <w:ind w:hanging="0"/>
        <w:rPr/>
      </w:pPr>
      <w:r>
        <w:rPr/>
        <w:t>需要更改以下参数：</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255"/>
        <w:gridCol w:w="4255"/>
      </w:tblGrid>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i/>
                <w:iCs/>
              </w:rPr>
              <w:t>参数名称</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i/>
                <w:iCs/>
              </w:rPr>
              <w:t>描述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b w:val="false"/>
                <w:bCs w:val="false"/>
                <w:i w:val="false"/>
                <w:iCs w:val="false"/>
              </w:rPr>
              <w:t>Npp</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b w:val="false"/>
                <w:bCs w:val="false"/>
                <w:i w:val="false"/>
                <w:iCs w:val="false"/>
              </w:rPr>
              <w:t>电机极对数，例如</w:t>
            </w:r>
            <w:r>
              <w:rPr>
                <w:b w:val="false"/>
                <w:bCs w:val="false"/>
                <w:i w:val="false"/>
                <w:iCs w:val="false"/>
              </w:rPr>
              <w:t>8</w:t>
            </w:r>
            <w:r>
              <w:rPr>
                <w:b w:val="false"/>
                <w:bCs w:val="false"/>
                <w:i w:val="false"/>
                <w:iCs w:val="false"/>
              </w:rPr>
              <w:t>极电机应当输入</w:t>
            </w:r>
            <w:r>
              <w:rPr>
                <w:b w:val="false"/>
                <w:bCs w:val="false"/>
                <w:i w:val="false"/>
                <w:iCs w:val="false"/>
              </w:rPr>
              <w:t>4</w:t>
            </w:r>
            <w:r>
              <w:rPr>
                <w:b w:val="false"/>
                <w:bCs w:val="false"/>
                <w:i w:val="false"/>
                <w:iCs w:val="false"/>
              </w:rPr>
              <w:t>对极</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t>INom</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电机额定电流（单位安培）乘以</w:t>
            </w:r>
            <w:r>
              <w:rPr/>
              <w:t>1.41</w:t>
            </w:r>
          </w:p>
          <w:p>
            <w:pPr>
              <w:pStyle w:val="Style27"/>
              <w:rPr/>
            </w:pPr>
            <w:r>
              <w:rPr/>
              <w:t>既：</w:t>
            </w:r>
            <w:r>
              <w:rPr/>
              <w:t>3</w:t>
            </w:r>
            <w:r>
              <w:rPr/>
              <w:t>安培的电机在</w:t>
            </w:r>
            <w:r>
              <w:rPr/>
              <w:t>Inom</w:t>
            </w:r>
            <w:r>
              <w:rPr/>
              <w:t>中输入</w:t>
            </w:r>
            <w:r>
              <w:rPr/>
              <w:t>4.23A</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t>WNom</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额定转速（单位</w:t>
            </w:r>
            <w:r>
              <w:rPr/>
              <w:t>RPM</w:t>
            </w:r>
            <w:r>
              <w:rPr/>
              <w:t>）</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bookmarkStart w:id="88" w:name="__DdeLink__15831_1627597750"/>
            <w:r>
              <w:rPr/>
              <w:t>S</w:t>
            </w:r>
            <w:bookmarkEnd w:id="88"/>
            <w:r>
              <w:rPr/>
              <w:t>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编码器单圈字符数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t>MTbits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编码器多圈字符数</w:t>
            </w:r>
          </w:p>
        </w:tc>
      </w:tr>
    </w:tbl>
    <w:p>
      <w:pPr>
        <w:pStyle w:val="Normal"/>
        <w:jc w:val="left"/>
        <w:rPr>
          <w:rFonts w:ascii="CIDFont+F2" w:hAnsi="CIDFont+F2"/>
          <w:sz w:val="24"/>
        </w:rPr>
      </w:pPr>
      <w:r>
        <w:rPr>
          <w:rFonts w:ascii="CIDFont+F2" w:hAnsi="CIDFont+F2"/>
          <w:sz w:val="24"/>
        </w:rPr>
      </w:r>
    </w:p>
    <w:p>
      <w:pPr>
        <w:pStyle w:val="Style20"/>
        <w:ind w:hanging="0"/>
        <w:rPr/>
      </w:pPr>
      <w:r>
        <w:rPr/>
        <w:t>自动适配的操作流程：</w:t>
      </w:r>
    </w:p>
    <w:p>
      <w:pPr>
        <w:pStyle w:val="Normal"/>
        <w:jc w:val="left"/>
        <w:rPr/>
      </w:pPr>
      <w:r>
        <w:rPr>
          <w:rFonts w:ascii="CIDFont+F5" w:hAnsi="CIDFont+F5"/>
          <w:sz w:val="24"/>
        </w:rPr>
        <w:t xml:space="preserve">⦁ </w:t>
      </w:r>
      <w:r>
        <w:rPr>
          <w:rFonts w:ascii="CIDFont+F2" w:hAnsi="CIDFont+F2"/>
          <w:sz w:val="24"/>
        </w:rPr>
        <w:t>确保电机没有负载没有连接任何部件且轴上的键已经取走。</w:t>
      </w:r>
    </w:p>
    <w:p>
      <w:pPr>
        <w:pStyle w:val="Normal"/>
        <w:jc w:val="left"/>
        <w:rPr/>
      </w:pPr>
      <w:r>
        <w:rPr>
          <w:rFonts w:ascii="CIDFont+F5" w:hAnsi="CIDFont+F5"/>
          <w:sz w:val="24"/>
        </w:rPr>
        <w:t xml:space="preserve">⦁ </w:t>
      </w:r>
      <w:r>
        <w:rPr>
          <w:rFonts w:ascii="CIDFont+F5" w:hAnsi="CIDFont+F5"/>
          <w:sz w:val="24"/>
        </w:rPr>
        <w:t>连接</w:t>
      </w:r>
      <w:r>
        <w:rPr>
          <w:rFonts w:ascii="CIDFont+F5" w:hAnsi="CIDFont+F5"/>
          <w:sz w:val="24"/>
        </w:rPr>
        <w:t>BSI</w:t>
      </w:r>
      <w:r>
        <w:rPr>
          <w:rFonts w:ascii="CIDFont+F5" w:hAnsi="CIDFont+F5"/>
          <w:sz w:val="24"/>
        </w:rPr>
        <w:t>，点击</w:t>
      </w:r>
      <w:r>
        <w:rPr>
          <w:rFonts w:ascii="CIDFont+F5" w:hAnsi="CIDFont+F5"/>
          <w:sz w:val="24"/>
        </w:rPr>
        <w:t>Status</w:t>
      </w:r>
      <w:r>
        <w:rPr>
          <w:rFonts w:ascii="CIDFont+F5" w:hAnsi="CIDFont+F5"/>
          <w:sz w:val="24"/>
        </w:rPr>
        <w:t>然后在菜单中新出现的</w:t>
      </w:r>
      <w:r>
        <w:rPr>
          <w:rFonts w:ascii="CIDFont+F5" w:hAnsi="CIDFont+F5"/>
          <w:sz w:val="24"/>
        </w:rPr>
        <w:t>Change UserLevel</w:t>
      </w:r>
      <w:r>
        <w:rPr>
          <w:rFonts w:ascii="CIDFont+F5" w:hAnsi="CIDFont+F5"/>
          <w:sz w:val="24"/>
        </w:rPr>
        <w:t>中选择</w:t>
      </w:r>
      <w:r>
        <w:rPr>
          <w:rFonts w:ascii="CIDFont+F5" w:hAnsi="CIDFont+F5"/>
          <w:sz w:val="24"/>
        </w:rPr>
        <w:t>SYSTEM</w:t>
      </w:r>
      <w:r>
        <w:rPr>
          <w:rFonts w:ascii="CIDFont+F5" w:hAnsi="CIDFont+F5"/>
          <w:sz w:val="24"/>
        </w:rPr>
        <w:t>级别，输入密码</w:t>
      </w:r>
      <w:r>
        <w:rPr>
          <w:rFonts w:ascii="CIDFont+F5" w:hAnsi="CIDFont+F5"/>
          <w:sz w:val="24"/>
        </w:rPr>
        <w:t>1836</w:t>
      </w:r>
      <w:r>
        <w:rPr>
          <w:rFonts w:ascii="CIDFont+F2" w:hAnsi="CIDFont+F2"/>
          <w:sz w:val="24"/>
        </w:rPr>
        <w:t>。</w:t>
      </w:r>
    </w:p>
    <w:p>
      <w:pPr>
        <w:pStyle w:val="Normal"/>
        <w:jc w:val="left"/>
        <w:rPr/>
      </w:pPr>
      <w:r>
        <w:rPr/>
        <w:drawing>
          <wp:inline distT="0" distB="0" distL="0" distR="0">
            <wp:extent cx="2895600" cy="1800225"/>
            <wp:effectExtent l="0" t="0" r="0" b="0"/>
            <wp:docPr id="48"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19" descr=""/>
                    <pic:cNvPicPr>
                      <a:picLocks noChangeAspect="1" noChangeArrowheads="1"/>
                    </pic:cNvPicPr>
                  </pic:nvPicPr>
                  <pic:blipFill>
                    <a:blip r:embed="rId53"/>
                    <a:stretch>
                      <a:fillRect/>
                    </a:stretch>
                  </pic:blipFill>
                  <pic:spPr bwMode="auto">
                    <a:xfrm>
                      <a:off x="0" y="0"/>
                      <a:ext cx="2895600" cy="1800225"/>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主板参数中的驱动器运行模式为</w:t>
      </w:r>
      <w:r>
        <w:rPr>
          <w:rFonts w:ascii="CIDFont+F2" w:hAnsi="CIDFont+F2"/>
          <w:sz w:val="24"/>
        </w:rPr>
        <w:t>16</w:t>
      </w:r>
      <w:r>
        <w:rPr>
          <w:rFonts w:ascii="CIDFont+F2" w:hAnsi="CIDFont+F2"/>
          <w:sz w:val="24"/>
        </w:rPr>
        <w:t>。</w:t>
      </w:r>
    </w:p>
    <w:p>
      <w:pPr>
        <w:pStyle w:val="Normal"/>
        <w:jc w:val="left"/>
        <w:rPr/>
      </w:pPr>
      <w:r>
        <w:rPr/>
        <w:drawing>
          <wp:inline distT="0" distB="0" distL="0" distR="0">
            <wp:extent cx="2667000" cy="2533650"/>
            <wp:effectExtent l="0" t="0" r="0" b="0"/>
            <wp:docPr id="49"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17" descr=""/>
                    <pic:cNvPicPr>
                      <a:picLocks noChangeAspect="1" noChangeArrowheads="1"/>
                    </pic:cNvPicPr>
                  </pic:nvPicPr>
                  <pic:blipFill>
                    <a:blip r:embed="rId54"/>
                    <a:stretch>
                      <a:fillRect/>
                    </a:stretch>
                  </pic:blipFill>
                  <pic:spPr bwMode="auto">
                    <a:xfrm>
                      <a:off x="0" y="0"/>
                      <a:ext cx="2667000" cy="2533650"/>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主板参数中的实际装配轴中设置</w:t>
      </w:r>
      <w:r>
        <w:rPr>
          <w:rFonts w:ascii="CIDFont+F5" w:hAnsi="CIDFont+F5"/>
          <w:sz w:val="24"/>
        </w:rPr>
        <w:t>驱动器总共连接了哪几台电机</w:t>
      </w:r>
    </w:p>
    <w:p>
      <w:pPr>
        <w:pStyle w:val="Normal"/>
        <w:jc w:val="left"/>
        <w:rPr/>
      </w:pPr>
      <w:r>
        <w:rPr/>
        <w:drawing>
          <wp:inline distT="0" distB="0" distL="0" distR="0">
            <wp:extent cx="2381250" cy="2743200"/>
            <wp:effectExtent l="0" t="0" r="0" b="0"/>
            <wp:docPr id="50"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18" descr=""/>
                    <pic:cNvPicPr>
                      <a:picLocks noChangeAspect="1" noChangeArrowheads="1"/>
                    </pic:cNvPicPr>
                  </pic:nvPicPr>
                  <pic:blipFill>
                    <a:blip r:embed="rId55"/>
                    <a:stretch>
                      <a:fillRect/>
                    </a:stretch>
                  </pic:blipFill>
                  <pic:spPr bwMode="auto">
                    <a:xfrm>
                      <a:off x="0" y="0"/>
                      <a:ext cx="2381250" cy="2743200"/>
                    </a:xfrm>
                    <a:prstGeom prst="rect">
                      <a:avLst/>
                    </a:prstGeom>
                  </pic:spPr>
                </pic:pic>
              </a:graphicData>
            </a:graphic>
          </wp:inline>
        </w:drawing>
      </w:r>
    </w:p>
    <w:p>
      <w:pPr>
        <w:pStyle w:val="Normal"/>
        <w:jc w:val="left"/>
        <w:rPr/>
      </w:pP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如果连接了一号电机 </w:t>
      </w:r>
      <w:r>
        <w:rPr>
          <w:rFonts w:ascii="CIDFont+F2" w:hAnsi="CIDFont+F2"/>
          <w:sz w:val="24"/>
        </w:rPr>
        <w:t>» value = 0b1</w:t>
      </w:r>
    </w:p>
    <w:p>
      <w:pPr>
        <w:pStyle w:val="Normal"/>
        <w:jc w:val="left"/>
        <w:rPr/>
      </w:pPr>
      <w:r>
        <w:rPr>
          <w:rFonts w:ascii="CIDFont+F2" w:hAnsi="CIDFont+F2"/>
          <w:sz w:val="24"/>
        </w:rPr>
        <w:tab/>
      </w:r>
      <w:r>
        <w:rPr>
          <w:rFonts w:ascii="CIDFont+F2" w:hAnsi="CIDFont+F2"/>
          <w:sz w:val="24"/>
        </w:rPr>
        <w:drawing>
          <wp:inline distT="0" distB="0" distL="0" distR="0">
            <wp:extent cx="3409950" cy="762000"/>
            <wp:effectExtent l="0" t="0" r="0" b="0"/>
            <wp:docPr id="5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9" descr=""/>
                    <pic:cNvPicPr>
                      <a:picLocks noChangeAspect="1" noChangeArrowheads="1"/>
                    </pic:cNvPicPr>
                  </pic:nvPicPr>
                  <pic:blipFill>
                    <a:blip r:embed="rId56"/>
                    <a:stretch>
                      <a:fillRect/>
                    </a:stretch>
                  </pic:blipFill>
                  <pic:spPr bwMode="auto">
                    <a:xfrm>
                      <a:off x="0" y="0"/>
                      <a:ext cx="3409950"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如果连接了一号和二号电机 </w:t>
      </w:r>
      <w:r>
        <w:rPr>
          <w:rFonts w:ascii="CIDFont+F2" w:hAnsi="CIDFont+F2"/>
          <w:sz w:val="24"/>
        </w:rPr>
        <w:t>» value = 0b11</w:t>
      </w:r>
    </w:p>
    <w:p>
      <w:pPr>
        <w:pStyle w:val="Normal"/>
        <w:jc w:val="left"/>
        <w:rPr/>
      </w:pPr>
      <w:r>
        <w:rPr>
          <w:rFonts w:ascii="CIDFont+F2" w:hAnsi="CIDFont+F2"/>
          <w:sz w:val="24"/>
        </w:rPr>
        <w:tab/>
      </w:r>
      <w:r>
        <w:rPr>
          <w:rFonts w:ascii="CIDFont+F2" w:hAnsi="CIDFont+F2"/>
          <w:sz w:val="24"/>
        </w:rPr>
        <w:drawing>
          <wp:inline distT="0" distB="0" distL="0" distR="0">
            <wp:extent cx="3438525" cy="762000"/>
            <wp:effectExtent l="0" t="0" r="0" b="0"/>
            <wp:docPr id="52"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0" descr=""/>
                    <pic:cNvPicPr>
                      <a:picLocks noChangeAspect="1" noChangeArrowheads="1"/>
                    </pic:cNvPicPr>
                  </pic:nvPicPr>
                  <pic:blipFill>
                    <a:blip r:embed="rId57"/>
                    <a:stretch>
                      <a:fillRect/>
                    </a:stretch>
                  </pic:blipFill>
                  <pic:spPr bwMode="auto">
                    <a:xfrm>
                      <a:off x="0" y="0"/>
                      <a:ext cx="3438525"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如果连接了三号和六号电机 </w:t>
      </w:r>
      <w:r>
        <w:rPr>
          <w:rFonts w:ascii="CIDFont+F2" w:hAnsi="CIDFont+F2"/>
          <w:sz w:val="24"/>
        </w:rPr>
        <w:t>» value = 0b100100</w:t>
      </w:r>
    </w:p>
    <w:p>
      <w:pPr>
        <w:pStyle w:val="Normal"/>
        <w:jc w:val="left"/>
        <w:rPr/>
      </w:pPr>
      <w:r>
        <w:rPr>
          <w:rFonts w:ascii="CIDFont+F2" w:hAnsi="CIDFont+F2"/>
          <w:sz w:val="24"/>
        </w:rPr>
        <w:tab/>
      </w:r>
      <w:r>
        <w:rPr>
          <w:rFonts w:ascii="CIDFont+F2" w:hAnsi="CIDFont+F2"/>
          <w:sz w:val="24"/>
        </w:rPr>
        <w:drawing>
          <wp:inline distT="0" distB="0" distL="0" distR="0">
            <wp:extent cx="3429000" cy="771525"/>
            <wp:effectExtent l="0" t="0" r="0" b="0"/>
            <wp:docPr id="53"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21" descr=""/>
                    <pic:cNvPicPr>
                      <a:picLocks noChangeAspect="1" noChangeArrowheads="1"/>
                    </pic:cNvPicPr>
                  </pic:nvPicPr>
                  <pic:blipFill>
                    <a:blip r:embed="rId58"/>
                    <a:stretch>
                      <a:fillRect/>
                    </a:stretch>
                  </pic:blipFill>
                  <pic:spPr bwMode="auto">
                    <a:xfrm>
                      <a:off x="0" y="0"/>
                      <a:ext cx="3429000" cy="77152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BOARD\Test\EnableAxis</w:t>
      </w:r>
      <w:r>
        <w:rPr>
          <w:rFonts w:ascii="CIDFont+F2" w:hAnsi="CIDFont+F2"/>
          <w:sz w:val="24"/>
        </w:rPr>
        <w:t>中设置</w:t>
      </w:r>
      <w:r>
        <w:rPr>
          <w:rFonts w:ascii="CIDFont+F5" w:hAnsi="CIDFont+F5"/>
          <w:sz w:val="24"/>
        </w:rPr>
        <w:t>待适配的电机号</w:t>
      </w: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如果一号电机需要被适配 </w:t>
      </w:r>
      <w:r>
        <w:rPr>
          <w:rFonts w:ascii="CIDFont+F2" w:hAnsi="CIDFont+F2"/>
          <w:sz w:val="24"/>
        </w:rPr>
        <w:t>» value = 0x1</w:t>
      </w:r>
    </w:p>
    <w:p>
      <w:pPr>
        <w:pStyle w:val="Normal"/>
        <w:jc w:val="left"/>
        <w:rPr/>
      </w:pPr>
      <w:r>
        <w:rPr>
          <w:rFonts w:ascii="CIDFont+F2" w:hAnsi="CIDFont+F2"/>
          <w:sz w:val="24"/>
        </w:rPr>
        <w:tab/>
      </w:r>
      <w:r>
        <w:rPr>
          <w:rFonts w:ascii="CIDFont+F2" w:hAnsi="CIDFont+F2"/>
          <w:sz w:val="24"/>
        </w:rPr>
        <w:drawing>
          <wp:inline distT="0" distB="0" distL="0" distR="0">
            <wp:extent cx="3400425" cy="866775"/>
            <wp:effectExtent l="0" t="0" r="0" b="0"/>
            <wp:docPr id="5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6" descr=""/>
                    <pic:cNvPicPr>
                      <a:picLocks noChangeAspect="1" noChangeArrowheads="1"/>
                    </pic:cNvPicPr>
                  </pic:nvPicPr>
                  <pic:blipFill>
                    <a:blip r:embed="rId59"/>
                    <a:stretch>
                      <a:fillRect/>
                    </a:stretch>
                  </pic:blipFill>
                  <pic:spPr bwMode="auto">
                    <a:xfrm>
                      <a:off x="0" y="0"/>
                      <a:ext cx="3400425" cy="86677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如果二号电机需要被适配 </w:t>
      </w:r>
      <w:r>
        <w:rPr>
          <w:rFonts w:ascii="CIDFont+F2" w:hAnsi="CIDFont+F2"/>
          <w:sz w:val="24"/>
        </w:rPr>
        <w:t>» value = 0x2</w:t>
      </w:r>
    </w:p>
    <w:p>
      <w:pPr>
        <w:pStyle w:val="Normal"/>
        <w:jc w:val="left"/>
        <w:rPr/>
      </w:pPr>
      <w:r>
        <w:rPr>
          <w:rFonts w:ascii="CIDFont+F2" w:hAnsi="CIDFont+F2"/>
          <w:sz w:val="24"/>
        </w:rPr>
        <w:tab/>
      </w:r>
      <w:r>
        <w:rPr>
          <w:rFonts w:ascii="CIDFont+F2" w:hAnsi="CIDFont+F2"/>
          <w:sz w:val="24"/>
        </w:rPr>
        <w:drawing>
          <wp:inline distT="0" distB="0" distL="0" distR="0">
            <wp:extent cx="3394710" cy="800100"/>
            <wp:effectExtent l="0" t="0" r="0" b="0"/>
            <wp:docPr id="55"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7" descr=""/>
                    <pic:cNvPicPr>
                      <a:picLocks noChangeAspect="1" noChangeArrowheads="1"/>
                    </pic:cNvPicPr>
                  </pic:nvPicPr>
                  <pic:blipFill>
                    <a:blip r:embed="rId60"/>
                    <a:srcRect l="0" t="0" r="9062" b="0"/>
                    <a:stretch>
                      <a:fillRect/>
                    </a:stretch>
                  </pic:blipFill>
                  <pic:spPr bwMode="auto">
                    <a:xfrm>
                      <a:off x="0" y="0"/>
                      <a:ext cx="3394710" cy="8001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如果三号电机需要被适配 </w:t>
      </w:r>
      <w:r>
        <w:rPr>
          <w:rFonts w:ascii="CIDFont+F2" w:hAnsi="CIDFont+F2"/>
          <w:sz w:val="24"/>
        </w:rPr>
        <w:t>» value = 0x3</w:t>
      </w:r>
    </w:p>
    <w:p>
      <w:pPr>
        <w:pStyle w:val="Normal"/>
        <w:jc w:val="left"/>
        <w:rPr/>
      </w:pPr>
      <w:r>
        <w:rPr>
          <w:rFonts w:ascii="CIDFont+F2" w:hAnsi="CIDFont+F2"/>
          <w:sz w:val="24"/>
        </w:rPr>
        <w:tab/>
      </w:r>
      <w:r>
        <w:rPr>
          <w:rFonts w:ascii="CIDFont+F2" w:hAnsi="CIDFont+F2"/>
          <w:sz w:val="24"/>
        </w:rPr>
        <w:drawing>
          <wp:inline distT="0" distB="0" distL="0" distR="0">
            <wp:extent cx="3394710" cy="809625"/>
            <wp:effectExtent l="0" t="0" r="0" b="0"/>
            <wp:docPr id="56"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8" descr=""/>
                    <pic:cNvPicPr>
                      <a:picLocks noChangeAspect="1" noChangeArrowheads="1"/>
                    </pic:cNvPicPr>
                  </pic:nvPicPr>
                  <pic:blipFill>
                    <a:blip r:embed="rId61"/>
                    <a:srcRect l="0" t="0" r="6457" b="0"/>
                    <a:stretch>
                      <a:fillRect/>
                    </a:stretch>
                  </pic:blipFill>
                  <pic:spPr bwMode="auto">
                    <a:xfrm>
                      <a:off x="0" y="0"/>
                      <a:ext cx="3394710" cy="809625"/>
                    </a:xfrm>
                    <a:prstGeom prst="rect">
                      <a:avLst/>
                    </a:prstGeom>
                  </pic:spPr>
                </pic:pic>
              </a:graphicData>
            </a:graphic>
          </wp:inline>
        </w:drawing>
      </w:r>
    </w:p>
    <w:p>
      <w:pPr>
        <w:pStyle w:val="Normal"/>
        <w:jc w:val="left"/>
        <w:rPr>
          <w:rFonts w:ascii="CIDFont+F5" w:hAnsi="CIDFont+F5"/>
          <w:sz w:val="24"/>
        </w:rPr>
      </w:pPr>
      <w:r>
        <w:rPr>
          <w:rFonts w:ascii="CIDFont+F5" w:hAnsi="CIDFont+F5"/>
          <w:sz w:val="24"/>
        </w:rPr>
      </w:r>
    </w:p>
    <w:p>
      <w:pPr>
        <w:pStyle w:val="Normal"/>
        <w:jc w:val="left"/>
        <w:rPr/>
      </w:pPr>
      <w:r>
        <w:rPr>
          <w:rFonts w:ascii="CIDFont+F5" w:hAnsi="CIDFont+F5"/>
          <w:sz w:val="24"/>
        </w:rPr>
        <w:t xml:space="preserve">⦁ </w:t>
      </w:r>
      <w:r>
        <w:rPr>
          <w:rFonts w:ascii="CIDFont+F5" w:hAnsi="CIDFont+F5"/>
          <w:sz w:val="24"/>
        </w:rPr>
        <w:t>设置</w:t>
      </w:r>
      <w:r>
        <w:rPr>
          <w:rFonts w:ascii="CIDFont+F5" w:hAnsi="CIDFont+F5"/>
          <w:sz w:val="24"/>
        </w:rPr>
        <w:t>Npp</w:t>
      </w:r>
      <w:r>
        <w:rPr>
          <w:rFonts w:ascii="CIDFont+F5" w:hAnsi="CIDFont+F5"/>
          <w:sz w:val="24"/>
        </w:rPr>
        <w:t>、</w:t>
      </w:r>
      <w:r>
        <w:rPr>
          <w:rFonts w:ascii="CIDFont+F2" w:hAnsi="CIDFont+F2"/>
          <w:sz w:val="24"/>
        </w:rPr>
        <w:t>INom</w:t>
      </w:r>
      <w:r>
        <w:rPr>
          <w:rFonts w:ascii="CIDFont+F2" w:hAnsi="CIDFont+F2"/>
          <w:sz w:val="24"/>
        </w:rPr>
        <w:t>和</w:t>
      </w:r>
      <w:r>
        <w:rPr>
          <w:rFonts w:ascii="CIDFont+F2" w:hAnsi="CIDFont+F2"/>
          <w:sz w:val="24"/>
        </w:rPr>
        <w:t>WNom</w:t>
      </w:r>
      <w:r>
        <w:rPr>
          <w:rFonts w:ascii="CIDFont+F2" w:hAnsi="CIDFont+F2"/>
          <w:sz w:val="24"/>
        </w:rPr>
        <w:t>以及编码器配置后才能开始进行自动适配（例如适配一号电机多摩川绝对值式编码器时选择：一号电机</w:t>
      </w:r>
      <w:r>
        <w:rPr>
          <w:rFonts w:ascii="CIDFont+F2" w:hAnsi="CIDFont+F2"/>
          <w:sz w:val="24"/>
        </w:rPr>
        <w:t>\</w:t>
      </w:r>
      <w:r>
        <w:rPr>
          <w:rFonts w:ascii="CIDFont+F2" w:hAnsi="CIDFont+F2"/>
          <w:sz w:val="24"/>
        </w:rPr>
        <w:t>配置</w:t>
      </w:r>
      <w:r>
        <w:rPr>
          <w:rFonts w:ascii="CIDFont+F2" w:hAnsi="CIDFont+F2"/>
          <w:sz w:val="24"/>
        </w:rPr>
        <w:t>\Npp</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\INom</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\WNom</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\STbits</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\MTbits</w:t>
      </w:r>
      <w:r>
        <w:rPr>
          <w:rFonts w:ascii="CIDFont+F2" w:hAnsi="CIDFont+F2"/>
          <w:sz w:val="24"/>
        </w:rPr>
        <w:t>）</w:t>
      </w:r>
    </w:p>
    <w:p>
      <w:pPr>
        <w:pStyle w:val="Normal"/>
        <w:jc w:val="left"/>
        <w:rPr/>
      </w:pPr>
      <w:r>
        <w:rPr>
          <w:rFonts w:ascii="CIDFont+F5" w:hAnsi="CIDFont+F5"/>
          <w:sz w:val="24"/>
        </w:rPr>
        <w:tab/>
        <w:t>Npp</w:t>
      </w:r>
      <w:r>
        <w:rPr>
          <w:rFonts w:ascii="CIDFont+F5" w:hAnsi="CIDFont+F5"/>
          <w:sz w:val="24"/>
        </w:rPr>
        <w:t>：电机极对数</w:t>
      </w:r>
    </w:p>
    <w:p>
      <w:pPr>
        <w:pStyle w:val="Normal"/>
        <w:jc w:val="left"/>
        <w:rPr/>
      </w:pPr>
      <w:r>
        <w:rPr>
          <w:rFonts w:ascii="CIDFont+F2" w:hAnsi="CIDFont+F2"/>
          <w:sz w:val="24"/>
        </w:rPr>
        <w:tab/>
        <w:t>INom</w:t>
      </w:r>
      <w:r>
        <w:rPr>
          <w:rFonts w:ascii="CIDFont+F2" w:hAnsi="CIDFont+F2"/>
          <w:sz w:val="24"/>
        </w:rPr>
        <w:t>：额定电流乘以</w:t>
      </w:r>
      <w:r>
        <w:rPr>
          <w:rFonts w:ascii="CIDFont+F2" w:hAnsi="CIDFont+F2"/>
          <w:sz w:val="24"/>
        </w:rPr>
        <w:t>1.41</w:t>
      </w:r>
    </w:p>
    <w:p>
      <w:pPr>
        <w:pStyle w:val="Normal"/>
        <w:jc w:val="left"/>
        <w:rPr/>
      </w:pPr>
      <w:r>
        <w:rPr>
          <w:rFonts w:ascii="CIDFont+F2" w:hAnsi="CIDFont+F2"/>
          <w:sz w:val="24"/>
        </w:rPr>
        <w:tab/>
        <w:t>WNom</w:t>
      </w:r>
      <w:r>
        <w:rPr>
          <w:rFonts w:ascii="CIDFont+F2" w:hAnsi="CIDFont+F2"/>
          <w:sz w:val="24"/>
        </w:rPr>
        <w:t>：额定转速</w:t>
      </w:r>
    </w:p>
    <w:p>
      <w:pPr>
        <w:pStyle w:val="Normal"/>
        <w:jc w:val="left"/>
        <w:rPr/>
      </w:pPr>
      <w:r>
        <w:rPr>
          <w:rFonts w:ascii="CIDFont+F2" w:hAnsi="CIDFont+F2"/>
          <w:sz w:val="24"/>
        </w:rPr>
        <w:tab/>
        <w:t>STbits</w:t>
      </w:r>
      <w:r>
        <w:rPr>
          <w:rFonts w:ascii="CIDFont+F2" w:hAnsi="CIDFont+F2"/>
          <w:sz w:val="24"/>
        </w:rPr>
        <w:t>：编码器单圈字符数</w:t>
      </w:r>
    </w:p>
    <w:p>
      <w:pPr>
        <w:pStyle w:val="Normal"/>
        <w:jc w:val="left"/>
        <w:rPr/>
      </w:pPr>
      <w:r>
        <w:rPr>
          <w:rFonts w:ascii="CIDFont+F2" w:hAnsi="CIDFont+F2"/>
          <w:sz w:val="24"/>
        </w:rPr>
        <w:tab/>
        <w:t>MTbits</w:t>
      </w:r>
      <w:r>
        <w:rPr>
          <w:rFonts w:ascii="CIDFont+F2" w:hAnsi="CIDFont+F2"/>
          <w:sz w:val="24"/>
        </w:rPr>
        <w:t>：编码器多圈字符数</w:t>
      </w:r>
    </w:p>
    <w:p>
      <w:pPr>
        <w:pStyle w:val="Normal"/>
        <w:jc w:val="left"/>
        <w:rPr/>
      </w:pPr>
      <w:r>
        <w:rPr>
          <w:rFonts w:ascii="CIDFont+F5" w:hAnsi="CIDFont+F5"/>
          <w:sz w:val="24"/>
        </w:rPr>
        <w:t xml:space="preserve">⦁ </w:t>
      </w:r>
      <w:r>
        <w:rPr>
          <w:rFonts w:ascii="CIDFont+F2" w:hAnsi="CIDFont+F2"/>
          <w:sz w:val="24"/>
        </w:rPr>
        <w:t>连接高压输入</w:t>
      </w:r>
    </w:p>
    <w:p>
      <w:pPr>
        <w:pStyle w:val="Normal"/>
        <w:jc w:val="left"/>
        <w:rPr/>
      </w:pPr>
      <w:r>
        <w:rPr>
          <w:rFonts w:ascii="CIDFont+F5" w:hAnsi="CIDFont+F5"/>
          <w:sz w:val="24"/>
        </w:rPr>
        <w:t xml:space="preserve">⦁ </w:t>
      </w:r>
      <w:r>
        <w:rPr>
          <w:rFonts w:ascii="CIDFont+F5" w:hAnsi="CIDFont+F5"/>
          <w:sz w:val="24"/>
        </w:rPr>
        <w:t>按下驱动上的按钮</w:t>
      </w:r>
      <w:r>
        <w:rPr>
          <w:rFonts w:ascii="CIDFont+F2" w:hAnsi="CIDFont+F2"/>
          <w:sz w:val="24"/>
        </w:rPr>
        <w:t xml:space="preserve"> </w:t>
      </w:r>
      <w:r>
        <w:rPr>
          <w:rFonts w:ascii="CIDFont+F2" w:hAnsi="CIDFont+F2"/>
          <w:sz w:val="24"/>
        </w:rPr>
        <w:t>I1</w:t>
      </w:r>
    </w:p>
    <w:p>
      <w:pPr>
        <w:pStyle w:val="Normal"/>
        <w:jc w:val="left"/>
        <w:rPr/>
      </w:pPr>
      <w:r>
        <w:rPr>
          <w:rFonts w:ascii="CIDFont+F5" w:hAnsi="CIDFont+F5"/>
          <w:sz w:val="24"/>
        </w:rPr>
        <w:t xml:space="preserve">⦁ </w:t>
      </w:r>
      <w:r>
        <w:rPr>
          <w:rFonts w:ascii="CIDFont+F5" w:hAnsi="CIDFont+F5"/>
          <w:sz w:val="24"/>
        </w:rPr>
        <w:t>电机将按照自动流程开始运动</w:t>
      </w:r>
    </w:p>
    <w:p>
      <w:pPr>
        <w:pStyle w:val="Normal"/>
        <w:jc w:val="left"/>
        <w:rPr/>
      </w:pPr>
      <w:r>
        <w:rPr>
          <w:rFonts w:ascii="CIDFont+F2" w:hAnsi="CIDFont+F2"/>
          <w:sz w:val="24"/>
        </w:rPr>
        <w:tab/>
        <w:t xml:space="preserve">- </w:t>
      </w:r>
      <w:r>
        <w:rPr>
          <w:rFonts w:ascii="CIDFont+F2" w:hAnsi="CIDFont+F2"/>
          <w:sz w:val="24"/>
        </w:rPr>
        <w:t>在适配过程中如果发现错误</w:t>
      </w:r>
      <w:r>
        <w:rPr>
          <w:rFonts w:ascii="CIDFont+F2" w:hAnsi="CIDFont+F2"/>
          <w:sz w:val="24"/>
        </w:rPr>
        <w:t xml:space="preserve">BSI </w:t>
      </w:r>
      <w:r>
        <w:rPr>
          <w:rFonts w:ascii="CIDFont+F2" w:hAnsi="CIDFont+F2"/>
          <w:sz w:val="24"/>
        </w:rPr>
        <w:t>将显示报警“</w:t>
      </w:r>
      <w:r>
        <w:rPr>
          <w:rFonts w:ascii="CIDFont+F2" w:hAnsi="CIDFont+F2"/>
          <w:sz w:val="24"/>
        </w:rPr>
        <w:t>Servo on ALARM”</w:t>
      </w:r>
    </w:p>
    <w:p>
      <w:pPr>
        <w:pStyle w:val="Normal"/>
        <w:jc w:val="left"/>
        <w:rPr/>
      </w:pPr>
      <w:r>
        <w:rPr>
          <w:rFonts w:ascii="CIDFont+F2" w:hAnsi="CIDFont+F2"/>
          <w:sz w:val="24"/>
        </w:rPr>
        <w:t>故障排除指引</w:t>
      </w:r>
      <w:r>
        <w:rPr>
          <w:rFonts w:ascii="CIDFont+F2" w:hAnsi="CIDFont+F2"/>
          <w:sz w:val="24"/>
        </w:rPr>
        <w:t>:</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2604"/>
        <w:gridCol w:w="5906"/>
      </w:tblGrid>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t>报警代码</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描述</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0x7390 - ERR_PHASE_W</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电机相线</w:t>
            </w:r>
            <w:r>
              <w:rPr/>
              <w:t>W</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0x7391 - ERR_PHASE_V</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电机相线</w:t>
            </w:r>
            <w:r>
              <w:rPr/>
              <w:t>V</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0x7392 - ERR_PHASE_U</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电机相线</w:t>
            </w:r>
            <w:r>
              <w:rPr/>
              <w:t>U</w:t>
            </w:r>
            <w:r>
              <w:rPr/>
              <w:t>失联，请检查接线。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0x7393 - ERR_NOINDEX</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电机运动时没检测到编码器标志位脉冲，请检查编码器接线。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0x7394 - ERR_PHASE_ENC</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电机运动时没检测到编码器</w:t>
            </w:r>
            <w:r>
              <w:rPr/>
              <w:t>A/B</w:t>
            </w:r>
            <w:r>
              <w:rPr/>
              <w:t>脉冲，请检查编码器接线。</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 xml:space="preserve">0x7396 - ERR_PARAM </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自动适配过程中写入参数值出错，请联系厂家。</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0x7397 - ERR_CONN_POW</w:t>
            </w:r>
            <w:r>
              <w:rPr>
                <w:rFonts w:ascii="CIDFont+F2" w:hAnsi="CIDFont+F2"/>
                <w:sz w:val="20"/>
              </w:rPr>
              <w:commentReference w:id="10"/>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自动适配开始时电力供应过低，请检查供电。</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0x7398 - ERR_KE</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KE</w:t>
            </w:r>
            <w:r>
              <w:rPr/>
              <w:t>估算报警，无法达到额定速度的</w:t>
            </w:r>
            <w:r>
              <w:rPr/>
              <w:t>80%</w:t>
            </w:r>
            <w:r>
              <w:rPr/>
              <w:t>，请降低</w:t>
            </w:r>
            <w:r>
              <w:rPr/>
              <w:t>WNom</w:t>
            </w:r>
            <w:r>
              <w:rPr/>
              <w:t>值、检查供电或更换电机</w:t>
            </w:r>
          </w:p>
        </w:tc>
      </w:tr>
      <w:tr>
        <w:trPr/>
        <w:tc>
          <w:tcPr>
            <w:tcW w:w="2604"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Normal"/>
              <w:jc w:val="left"/>
              <w:rPr/>
            </w:pPr>
            <w:r>
              <w:rPr>
                <w:rFonts w:ascii="CIDFont+F2" w:hAnsi="CIDFont+F2"/>
                <w:sz w:val="20"/>
              </w:rPr>
              <w:t>0x739C - ERR_J</w:t>
            </w:r>
          </w:p>
        </w:tc>
        <w:tc>
          <w:tcPr>
            <w:tcW w:w="59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J</w:t>
            </w:r>
            <w:r>
              <w:rPr/>
              <w:t>估算时报警，无法启动电机或无法达到额定转速，请检查轴是否被锁死、检查供电以及电机接线。</w:t>
            </w:r>
          </w:p>
        </w:tc>
      </w:tr>
    </w:tbl>
    <w:p>
      <w:pPr>
        <w:pStyle w:val="Normal"/>
        <w:ind w:hanging="0"/>
        <w:jc w:val="left"/>
        <w:rPr>
          <w:rFonts w:ascii="CIDFont+F3" w:hAnsi="CIDFont+F3"/>
          <w:sz w:val="22"/>
        </w:rPr>
      </w:pPr>
      <w:r>
        <w:rPr>
          <w:rFonts w:ascii="CIDFont+F3" w:hAnsi="CIDFont+F3"/>
          <w:sz w:val="22"/>
        </w:rPr>
      </w:r>
    </w:p>
    <w:p>
      <w:pPr>
        <w:pStyle w:val="Style24"/>
        <w:numPr>
          <w:ilvl w:val="2"/>
          <w:numId w:val="1"/>
        </w:numPr>
        <w:spacing w:before="240" w:after="240"/>
        <w:rPr/>
      </w:pPr>
      <w:bookmarkStart w:id="89" w:name="__RefHeading___Toc8808_1504333670"/>
      <w:bookmarkEnd w:id="89"/>
      <w:r>
        <w:rPr/>
        <w:t>编码器零点校准</w:t>
      </w:r>
    </w:p>
    <w:p>
      <w:pPr>
        <w:pStyle w:val="Style20"/>
        <w:ind w:hanging="0"/>
        <w:rPr/>
      </w:pPr>
      <w:r>
        <w:rPr/>
        <w:t>在电机参数已知的情况下，校准编码器零点。</w:t>
      </w:r>
    </w:p>
    <w:p>
      <w:pPr>
        <w:pStyle w:val="Style20"/>
        <w:ind w:hanging="0"/>
        <w:rPr/>
      </w:pPr>
      <w:r>
        <w:rPr/>
        <w:t>以多摩川编码器为例</w:t>
      </w:r>
      <w:r>
        <w:rPr/>
        <w:commentReference w:id="11"/>
      </w:r>
      <w:r>
        <w:rPr/>
        <w:t>，需要更改以下参数：</w:t>
      </w:r>
    </w:p>
    <w:tbl>
      <w:tblPr>
        <w:tblW w:w="851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255"/>
        <w:gridCol w:w="4255"/>
      </w:tblGrid>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i/>
                <w:iCs/>
              </w:rPr>
              <w:t>参数名称</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i/>
                <w:iCs/>
              </w:rPr>
              <w:t>描述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bookmarkStart w:id="90" w:name="__DdeLink__15831_16275977502"/>
            <w:r>
              <w:rPr/>
              <w:t>S</w:t>
            </w:r>
            <w:bookmarkEnd w:id="90"/>
            <w:r>
              <w:rPr/>
              <w:t>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编码器单圈字符数</w:t>
            </w:r>
          </w:p>
        </w:tc>
      </w:tr>
      <w:tr>
        <w:trPr/>
        <w:tc>
          <w:tcPr>
            <w:tcW w:w="4255"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7"/>
              <w:rPr/>
            </w:pPr>
            <w:r>
              <w:rPr/>
              <w:t>MTbits</w:t>
            </w:r>
          </w:p>
        </w:tc>
        <w:tc>
          <w:tcPr>
            <w:tcW w:w="425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7"/>
              <w:rPr/>
            </w:pPr>
            <w:r>
              <w:rPr/>
              <w:t>编码器多圈字符数</w:t>
            </w:r>
          </w:p>
        </w:tc>
      </w:tr>
    </w:tbl>
    <w:p>
      <w:pPr>
        <w:pStyle w:val="Style20"/>
        <w:ind w:hanging="0"/>
        <w:rPr/>
      </w:pPr>
      <w:r>
        <w:rPr/>
        <w:t>自动适配的操作流程：</w:t>
      </w:r>
    </w:p>
    <w:p>
      <w:pPr>
        <w:pStyle w:val="Normal"/>
        <w:jc w:val="left"/>
        <w:rPr/>
      </w:pPr>
      <w:r>
        <w:rPr>
          <w:rFonts w:ascii="CIDFont+F5" w:hAnsi="CIDFont+F5"/>
          <w:sz w:val="24"/>
        </w:rPr>
        <w:t xml:space="preserve">⦁ </w:t>
      </w:r>
      <w:r>
        <w:rPr>
          <w:rFonts w:ascii="CIDFont+F2" w:hAnsi="CIDFont+F2"/>
          <w:sz w:val="24"/>
        </w:rPr>
        <w:t>确保电机没有负载没有连接任何部件且轴上的键已经取走。</w:t>
      </w:r>
    </w:p>
    <w:p>
      <w:pPr>
        <w:pStyle w:val="Normal"/>
        <w:jc w:val="left"/>
        <w:rPr/>
      </w:pPr>
      <w:r>
        <w:rPr>
          <w:rFonts w:ascii="CIDFont+F5" w:hAnsi="CIDFont+F5"/>
          <w:sz w:val="24"/>
        </w:rPr>
        <w:t xml:space="preserve">⦁ </w:t>
      </w:r>
      <w:r>
        <w:rPr>
          <w:rFonts w:ascii="CIDFont+F5" w:hAnsi="CIDFont+F5"/>
          <w:sz w:val="24"/>
        </w:rPr>
        <w:t>连接</w:t>
      </w:r>
      <w:r>
        <w:rPr>
          <w:rFonts w:ascii="CIDFont+F5" w:hAnsi="CIDFont+F5"/>
          <w:sz w:val="24"/>
        </w:rPr>
        <w:t>BSI</w:t>
      </w:r>
      <w:r>
        <w:rPr>
          <w:rFonts w:ascii="CIDFont+F5" w:hAnsi="CIDFont+F5"/>
          <w:sz w:val="24"/>
        </w:rPr>
        <w:t>，点击</w:t>
      </w:r>
      <w:r>
        <w:rPr>
          <w:rFonts w:ascii="CIDFont+F5" w:hAnsi="CIDFont+F5"/>
          <w:sz w:val="24"/>
        </w:rPr>
        <w:t>Status</w:t>
      </w:r>
      <w:r>
        <w:rPr>
          <w:rFonts w:ascii="CIDFont+F5" w:hAnsi="CIDFont+F5"/>
          <w:sz w:val="24"/>
        </w:rPr>
        <w:t>然后在菜单中新出现的</w:t>
      </w:r>
      <w:r>
        <w:rPr>
          <w:rFonts w:ascii="CIDFont+F5" w:hAnsi="CIDFont+F5"/>
          <w:sz w:val="24"/>
        </w:rPr>
        <w:t>Change UserLevel</w:t>
      </w:r>
      <w:r>
        <w:rPr>
          <w:rFonts w:ascii="CIDFont+F5" w:hAnsi="CIDFont+F5"/>
          <w:sz w:val="24"/>
        </w:rPr>
        <w:t>中选择</w:t>
      </w:r>
      <w:r>
        <w:rPr>
          <w:rFonts w:ascii="CIDFont+F5" w:hAnsi="CIDFont+F5"/>
          <w:sz w:val="24"/>
        </w:rPr>
        <w:t>SYSTEM</w:t>
      </w:r>
      <w:r>
        <w:rPr>
          <w:rFonts w:ascii="CIDFont+F5" w:hAnsi="CIDFont+F5"/>
          <w:sz w:val="24"/>
        </w:rPr>
        <w:t>级别，输入密码</w:t>
      </w:r>
      <w:r>
        <w:rPr>
          <w:rFonts w:ascii="CIDFont+F5" w:hAnsi="CIDFont+F5"/>
          <w:sz w:val="24"/>
        </w:rPr>
        <w:t>1836</w:t>
      </w:r>
      <w:r>
        <w:rPr>
          <w:rFonts w:ascii="CIDFont+F2" w:hAnsi="CIDFont+F2"/>
          <w:sz w:val="24"/>
        </w:rPr>
        <w:t>。</w:t>
      </w:r>
    </w:p>
    <w:p>
      <w:pPr>
        <w:pStyle w:val="Normal"/>
        <w:jc w:val="left"/>
        <w:rPr/>
      </w:pPr>
      <w:r>
        <w:rPr/>
        <w:drawing>
          <wp:inline distT="0" distB="0" distL="0" distR="0">
            <wp:extent cx="2895600" cy="1800225"/>
            <wp:effectExtent l="0" t="0" r="0" b="0"/>
            <wp:docPr id="57"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22" descr=""/>
                    <pic:cNvPicPr>
                      <a:picLocks noChangeAspect="1" noChangeArrowheads="1"/>
                    </pic:cNvPicPr>
                  </pic:nvPicPr>
                  <pic:blipFill>
                    <a:blip r:embed="rId62"/>
                    <a:stretch>
                      <a:fillRect/>
                    </a:stretch>
                  </pic:blipFill>
                  <pic:spPr bwMode="auto">
                    <a:xfrm>
                      <a:off x="0" y="0"/>
                      <a:ext cx="2895600" cy="1800225"/>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主板参数中的驱动器运行模式为</w:t>
      </w:r>
      <w:r>
        <w:rPr>
          <w:rFonts w:ascii="CIDFont+F2" w:hAnsi="CIDFont+F2"/>
          <w:sz w:val="24"/>
        </w:rPr>
        <w:t>15</w:t>
      </w:r>
      <w:r>
        <w:rPr>
          <w:rFonts w:ascii="CIDFont+F2" w:hAnsi="CIDFont+F2"/>
          <w:sz w:val="24"/>
        </w:rPr>
        <w:t>。</w:t>
      </w:r>
    </w:p>
    <w:p>
      <w:pPr>
        <w:pStyle w:val="Normal"/>
        <w:jc w:val="left"/>
        <w:rPr/>
      </w:pPr>
      <w:r>
        <w:rPr/>
        <w:drawing>
          <wp:inline distT="0" distB="0" distL="0" distR="0">
            <wp:extent cx="2667000" cy="2533650"/>
            <wp:effectExtent l="0" t="0" r="0" b="0"/>
            <wp:docPr id="58"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23" descr=""/>
                    <pic:cNvPicPr>
                      <a:picLocks noChangeAspect="1" noChangeArrowheads="1"/>
                    </pic:cNvPicPr>
                  </pic:nvPicPr>
                  <pic:blipFill>
                    <a:blip r:embed="rId63"/>
                    <a:stretch>
                      <a:fillRect/>
                    </a:stretch>
                  </pic:blipFill>
                  <pic:spPr bwMode="auto">
                    <a:xfrm>
                      <a:off x="0" y="0"/>
                      <a:ext cx="2667000" cy="2533650"/>
                    </a:xfrm>
                    <a:prstGeom prst="rect">
                      <a:avLst/>
                    </a:prstGeom>
                  </pic:spPr>
                </pic:pic>
              </a:graphicData>
            </a:graphic>
          </wp:inline>
        </w:drawing>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主板参数中的实际装配轴中设置</w:t>
      </w:r>
      <w:r>
        <w:rPr>
          <w:rFonts w:ascii="CIDFont+F5" w:hAnsi="CIDFont+F5"/>
          <w:sz w:val="24"/>
        </w:rPr>
        <w:t>驱动器总共连接了哪几台电机</w:t>
      </w:r>
    </w:p>
    <w:p>
      <w:pPr>
        <w:pStyle w:val="Normal"/>
        <w:jc w:val="left"/>
        <w:rPr/>
      </w:pPr>
      <w:r>
        <w:rPr/>
        <w:drawing>
          <wp:inline distT="0" distB="0" distL="0" distR="0">
            <wp:extent cx="2381250" cy="2743200"/>
            <wp:effectExtent l="0" t="0" r="0" b="0"/>
            <wp:docPr id="5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24" descr=""/>
                    <pic:cNvPicPr>
                      <a:picLocks noChangeAspect="1" noChangeArrowheads="1"/>
                    </pic:cNvPicPr>
                  </pic:nvPicPr>
                  <pic:blipFill>
                    <a:blip r:embed="rId64"/>
                    <a:stretch>
                      <a:fillRect/>
                    </a:stretch>
                  </pic:blipFill>
                  <pic:spPr bwMode="auto">
                    <a:xfrm>
                      <a:off x="0" y="0"/>
                      <a:ext cx="2381250" cy="2743200"/>
                    </a:xfrm>
                    <a:prstGeom prst="rect">
                      <a:avLst/>
                    </a:prstGeom>
                  </pic:spPr>
                </pic:pic>
              </a:graphicData>
            </a:graphic>
          </wp:inline>
        </w:drawing>
      </w:r>
    </w:p>
    <w:p>
      <w:pPr>
        <w:pStyle w:val="Normal"/>
        <w:jc w:val="left"/>
        <w:rPr/>
      </w:pP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如果连接了一号电机 </w:t>
      </w:r>
      <w:r>
        <w:rPr>
          <w:rFonts w:ascii="CIDFont+F2" w:hAnsi="CIDFont+F2"/>
          <w:sz w:val="24"/>
        </w:rPr>
        <w:t>» value = 0b1</w:t>
      </w:r>
    </w:p>
    <w:p>
      <w:pPr>
        <w:pStyle w:val="Normal"/>
        <w:jc w:val="left"/>
        <w:rPr/>
      </w:pPr>
      <w:r>
        <w:rPr>
          <w:rFonts w:ascii="CIDFont+F2" w:hAnsi="CIDFont+F2"/>
          <w:sz w:val="24"/>
        </w:rPr>
        <w:tab/>
      </w:r>
      <w:r>
        <w:rPr>
          <w:rFonts w:ascii="CIDFont+F2" w:hAnsi="CIDFont+F2"/>
          <w:sz w:val="24"/>
        </w:rPr>
        <w:drawing>
          <wp:inline distT="0" distB="0" distL="0" distR="0">
            <wp:extent cx="3409950" cy="762000"/>
            <wp:effectExtent l="0" t="0" r="0" b="0"/>
            <wp:docPr id="6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25" descr=""/>
                    <pic:cNvPicPr>
                      <a:picLocks noChangeAspect="1" noChangeArrowheads="1"/>
                    </pic:cNvPicPr>
                  </pic:nvPicPr>
                  <pic:blipFill>
                    <a:blip r:embed="rId65"/>
                    <a:stretch>
                      <a:fillRect/>
                    </a:stretch>
                  </pic:blipFill>
                  <pic:spPr bwMode="auto">
                    <a:xfrm>
                      <a:off x="0" y="0"/>
                      <a:ext cx="3409950"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如果连接了一号和二号电机 </w:t>
      </w:r>
      <w:r>
        <w:rPr>
          <w:rFonts w:ascii="CIDFont+F2" w:hAnsi="CIDFont+F2"/>
          <w:sz w:val="24"/>
        </w:rPr>
        <w:t>» value = 0b11</w:t>
      </w:r>
    </w:p>
    <w:p>
      <w:pPr>
        <w:pStyle w:val="Normal"/>
        <w:jc w:val="left"/>
        <w:rPr/>
      </w:pPr>
      <w:r>
        <w:rPr>
          <w:rFonts w:ascii="CIDFont+F2" w:hAnsi="CIDFont+F2"/>
          <w:sz w:val="24"/>
        </w:rPr>
        <w:tab/>
      </w:r>
      <w:r>
        <w:rPr>
          <w:rFonts w:ascii="CIDFont+F2" w:hAnsi="CIDFont+F2"/>
          <w:sz w:val="24"/>
        </w:rPr>
        <w:drawing>
          <wp:inline distT="0" distB="0" distL="0" distR="0">
            <wp:extent cx="3438525" cy="762000"/>
            <wp:effectExtent l="0" t="0" r="0" b="0"/>
            <wp:docPr id="6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26" descr=""/>
                    <pic:cNvPicPr>
                      <a:picLocks noChangeAspect="1" noChangeArrowheads="1"/>
                    </pic:cNvPicPr>
                  </pic:nvPicPr>
                  <pic:blipFill>
                    <a:blip r:embed="rId66"/>
                    <a:stretch>
                      <a:fillRect/>
                    </a:stretch>
                  </pic:blipFill>
                  <pic:spPr bwMode="auto">
                    <a:xfrm>
                      <a:off x="0" y="0"/>
                      <a:ext cx="3438525" cy="7620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如果连接了三号和六号电机 </w:t>
      </w:r>
      <w:r>
        <w:rPr>
          <w:rFonts w:ascii="CIDFont+F2" w:hAnsi="CIDFont+F2"/>
          <w:sz w:val="24"/>
        </w:rPr>
        <w:t>» value = 0b100100</w:t>
      </w:r>
    </w:p>
    <w:p>
      <w:pPr>
        <w:pStyle w:val="Normal"/>
        <w:jc w:val="left"/>
        <w:rPr/>
      </w:pPr>
      <w:r>
        <w:rPr>
          <w:rFonts w:ascii="CIDFont+F2" w:hAnsi="CIDFont+F2"/>
          <w:sz w:val="24"/>
        </w:rPr>
        <w:tab/>
      </w:r>
      <w:r>
        <w:rPr>
          <w:rFonts w:ascii="CIDFont+F2" w:hAnsi="CIDFont+F2"/>
          <w:sz w:val="24"/>
        </w:rPr>
        <w:drawing>
          <wp:inline distT="0" distB="0" distL="0" distR="0">
            <wp:extent cx="3429000" cy="771525"/>
            <wp:effectExtent l="0" t="0" r="0" b="0"/>
            <wp:docPr id="62"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27" descr=""/>
                    <pic:cNvPicPr>
                      <a:picLocks noChangeAspect="1" noChangeArrowheads="1"/>
                    </pic:cNvPicPr>
                  </pic:nvPicPr>
                  <pic:blipFill>
                    <a:blip r:embed="rId67"/>
                    <a:stretch>
                      <a:fillRect/>
                    </a:stretch>
                  </pic:blipFill>
                  <pic:spPr bwMode="auto">
                    <a:xfrm>
                      <a:off x="0" y="0"/>
                      <a:ext cx="3429000" cy="77152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5" w:hAnsi="CIDFont+F5"/>
          <w:sz w:val="24"/>
        </w:rPr>
        <w:t xml:space="preserve">⦁ </w:t>
      </w:r>
      <w:r>
        <w:rPr>
          <w:rFonts w:ascii="CIDFont+F5" w:hAnsi="CIDFont+F5"/>
          <w:sz w:val="24"/>
        </w:rPr>
        <w:t>在</w:t>
      </w:r>
      <w:r>
        <w:rPr>
          <w:rFonts w:ascii="CIDFont+F2" w:hAnsi="CIDFont+F2"/>
          <w:sz w:val="24"/>
        </w:rPr>
        <w:t>BOARD\Test\EnableAxis</w:t>
      </w:r>
      <w:r>
        <w:rPr>
          <w:rFonts w:ascii="CIDFont+F2" w:hAnsi="CIDFont+F2"/>
          <w:sz w:val="24"/>
        </w:rPr>
        <w:t>中设置</w:t>
      </w:r>
      <w:r>
        <w:rPr>
          <w:rFonts w:ascii="CIDFont+F5" w:hAnsi="CIDFont+F5"/>
          <w:sz w:val="24"/>
        </w:rPr>
        <w:t>待适配的电机号</w:t>
      </w:r>
      <w:r>
        <w:rPr>
          <w:rFonts w:ascii="CIDFont+F2" w:hAnsi="CIDFont+F2"/>
          <w:sz w:val="24"/>
        </w:rPr>
        <w:t>，例如</w:t>
      </w:r>
      <w:r>
        <w:rPr>
          <w:rFonts w:ascii="CIDFont+F2" w:hAnsi="CIDFont+F2"/>
          <w:sz w:val="24"/>
        </w:rPr>
        <w:t>:</w:t>
      </w:r>
    </w:p>
    <w:p>
      <w:pPr>
        <w:pStyle w:val="Normal"/>
        <w:jc w:val="left"/>
        <w:rPr/>
      </w:pPr>
      <w:r>
        <w:rPr>
          <w:rFonts w:ascii="CIDFont+F2" w:hAnsi="CIDFont+F2"/>
          <w:sz w:val="24"/>
        </w:rPr>
        <w:tab/>
      </w:r>
      <w:r>
        <w:rPr>
          <w:rFonts w:ascii="CIDFont+F2" w:hAnsi="CIDFont+F2"/>
          <w:sz w:val="24"/>
        </w:rPr>
        <w:t xml:space="preserve">如果一号电机需要被适配 </w:t>
      </w:r>
      <w:r>
        <w:rPr>
          <w:rFonts w:ascii="CIDFont+F2" w:hAnsi="CIDFont+F2"/>
          <w:sz w:val="24"/>
        </w:rPr>
        <w:t>» value = 0x1</w:t>
      </w:r>
    </w:p>
    <w:p>
      <w:pPr>
        <w:pStyle w:val="Normal"/>
        <w:jc w:val="left"/>
        <w:rPr/>
      </w:pPr>
      <w:r>
        <w:rPr>
          <w:rFonts w:ascii="CIDFont+F2" w:hAnsi="CIDFont+F2"/>
          <w:sz w:val="24"/>
        </w:rPr>
        <w:tab/>
      </w:r>
      <w:r>
        <w:rPr>
          <w:rFonts w:ascii="CIDFont+F2" w:hAnsi="CIDFont+F2"/>
          <w:sz w:val="24"/>
        </w:rPr>
        <w:drawing>
          <wp:inline distT="0" distB="0" distL="0" distR="0">
            <wp:extent cx="3400425" cy="866775"/>
            <wp:effectExtent l="0" t="0" r="0" b="0"/>
            <wp:docPr id="63"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28" descr=""/>
                    <pic:cNvPicPr>
                      <a:picLocks noChangeAspect="1" noChangeArrowheads="1"/>
                    </pic:cNvPicPr>
                  </pic:nvPicPr>
                  <pic:blipFill>
                    <a:blip r:embed="rId68"/>
                    <a:stretch>
                      <a:fillRect/>
                    </a:stretch>
                  </pic:blipFill>
                  <pic:spPr bwMode="auto">
                    <a:xfrm>
                      <a:off x="0" y="0"/>
                      <a:ext cx="3400425" cy="866775"/>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如果二号电机需要被适配 </w:t>
      </w:r>
      <w:r>
        <w:rPr>
          <w:rFonts w:ascii="CIDFont+F2" w:hAnsi="CIDFont+F2"/>
          <w:sz w:val="24"/>
        </w:rPr>
        <w:t>» value = 0x2</w:t>
      </w:r>
    </w:p>
    <w:p>
      <w:pPr>
        <w:pStyle w:val="Normal"/>
        <w:jc w:val="left"/>
        <w:rPr/>
      </w:pPr>
      <w:r>
        <w:rPr>
          <w:rFonts w:ascii="CIDFont+F2" w:hAnsi="CIDFont+F2"/>
          <w:sz w:val="24"/>
        </w:rPr>
        <w:tab/>
      </w:r>
      <w:r>
        <w:rPr>
          <w:rFonts w:ascii="CIDFont+F2" w:hAnsi="CIDFont+F2"/>
          <w:sz w:val="24"/>
        </w:rPr>
        <w:drawing>
          <wp:inline distT="0" distB="0" distL="0" distR="0">
            <wp:extent cx="3394710" cy="800100"/>
            <wp:effectExtent l="0" t="0" r="0" b="0"/>
            <wp:docPr id="64"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9" descr=""/>
                    <pic:cNvPicPr>
                      <a:picLocks noChangeAspect="1" noChangeArrowheads="1"/>
                    </pic:cNvPicPr>
                  </pic:nvPicPr>
                  <pic:blipFill>
                    <a:blip r:embed="rId69"/>
                    <a:srcRect l="0" t="0" r="9062" b="0"/>
                    <a:stretch>
                      <a:fillRect/>
                    </a:stretch>
                  </pic:blipFill>
                  <pic:spPr bwMode="auto">
                    <a:xfrm>
                      <a:off x="0" y="0"/>
                      <a:ext cx="3394710" cy="800100"/>
                    </a:xfrm>
                    <a:prstGeom prst="rect">
                      <a:avLst/>
                    </a:prstGeom>
                  </pic:spPr>
                </pic:pic>
              </a:graphicData>
            </a:graphic>
          </wp:inline>
        </w:drawing>
      </w:r>
    </w:p>
    <w:p>
      <w:pPr>
        <w:pStyle w:val="Normal"/>
        <w:jc w:val="left"/>
        <w:rPr>
          <w:rFonts w:ascii="CIDFont+F2" w:hAnsi="CIDFont+F2"/>
          <w:sz w:val="24"/>
        </w:rPr>
      </w:pPr>
      <w:r>
        <w:rPr>
          <w:rFonts w:ascii="CIDFont+F2" w:hAnsi="CIDFont+F2"/>
          <w:sz w:val="24"/>
        </w:rPr>
      </w:r>
    </w:p>
    <w:p>
      <w:pPr>
        <w:pStyle w:val="Normal"/>
        <w:jc w:val="left"/>
        <w:rPr/>
      </w:pPr>
      <w:r>
        <w:rPr>
          <w:rFonts w:ascii="CIDFont+F2" w:hAnsi="CIDFont+F2"/>
          <w:sz w:val="24"/>
        </w:rPr>
        <w:tab/>
      </w:r>
      <w:r>
        <w:rPr>
          <w:rFonts w:ascii="CIDFont+F2" w:hAnsi="CIDFont+F2"/>
          <w:sz w:val="24"/>
        </w:rPr>
        <w:t xml:space="preserve">如果三号电机需要被适配 </w:t>
      </w:r>
      <w:r>
        <w:rPr>
          <w:rFonts w:ascii="CIDFont+F2" w:hAnsi="CIDFont+F2"/>
          <w:sz w:val="24"/>
        </w:rPr>
        <w:t>» value = 0x3</w:t>
      </w:r>
    </w:p>
    <w:p>
      <w:pPr>
        <w:pStyle w:val="Normal"/>
        <w:jc w:val="left"/>
        <w:rPr/>
      </w:pPr>
      <w:r>
        <w:rPr>
          <w:rFonts w:ascii="CIDFont+F2" w:hAnsi="CIDFont+F2"/>
          <w:sz w:val="24"/>
        </w:rPr>
        <w:tab/>
      </w:r>
      <w:r>
        <w:rPr>
          <w:rFonts w:ascii="CIDFont+F2" w:hAnsi="CIDFont+F2"/>
          <w:sz w:val="24"/>
        </w:rPr>
        <w:drawing>
          <wp:inline distT="0" distB="0" distL="0" distR="0">
            <wp:extent cx="3394710" cy="809625"/>
            <wp:effectExtent l="0" t="0" r="0" b="0"/>
            <wp:docPr id="65"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30" descr=""/>
                    <pic:cNvPicPr>
                      <a:picLocks noChangeAspect="1" noChangeArrowheads="1"/>
                    </pic:cNvPicPr>
                  </pic:nvPicPr>
                  <pic:blipFill>
                    <a:blip r:embed="rId70"/>
                    <a:srcRect l="0" t="0" r="6457" b="0"/>
                    <a:stretch>
                      <a:fillRect/>
                    </a:stretch>
                  </pic:blipFill>
                  <pic:spPr bwMode="auto">
                    <a:xfrm>
                      <a:off x="0" y="0"/>
                      <a:ext cx="3394710" cy="809625"/>
                    </a:xfrm>
                    <a:prstGeom prst="rect">
                      <a:avLst/>
                    </a:prstGeom>
                  </pic:spPr>
                </pic:pic>
              </a:graphicData>
            </a:graphic>
          </wp:inline>
        </w:drawing>
      </w:r>
    </w:p>
    <w:p>
      <w:pPr>
        <w:pStyle w:val="Normal"/>
        <w:jc w:val="left"/>
        <w:rPr>
          <w:rFonts w:ascii="CIDFont+F5" w:hAnsi="CIDFont+F5"/>
          <w:sz w:val="24"/>
        </w:rPr>
      </w:pPr>
      <w:r>
        <w:rPr>
          <w:rFonts w:ascii="CIDFont+F5" w:hAnsi="CIDFont+F5"/>
          <w:sz w:val="24"/>
        </w:rPr>
      </w:r>
    </w:p>
    <w:p>
      <w:pPr>
        <w:pStyle w:val="Normal"/>
        <w:jc w:val="left"/>
        <w:rPr/>
      </w:pPr>
      <w:r>
        <w:rPr>
          <w:rFonts w:ascii="CIDFont+F5" w:hAnsi="CIDFont+F5"/>
          <w:sz w:val="24"/>
        </w:rPr>
        <w:t xml:space="preserve">⦁ </w:t>
      </w:r>
      <w:r>
        <w:rPr>
          <w:rFonts w:ascii="CIDFont+F5" w:hAnsi="CIDFont+F5"/>
          <w:sz w:val="24"/>
        </w:rPr>
        <w:t>设置</w:t>
      </w:r>
      <w:r>
        <w:rPr>
          <w:rFonts w:ascii="CIDFont+F2" w:hAnsi="CIDFont+F2"/>
          <w:sz w:val="24"/>
        </w:rPr>
        <w:t>编码器配置后才能开始进行自动适配。（例如适配一号电机多摩川绝对值式编码器时选择：一号电机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\STbits</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w:t>
      </w:r>
      <w:r>
        <w:rPr>
          <w:rFonts w:ascii="CIDFont+F2" w:hAnsi="CIDFont+F2"/>
          <w:sz w:val="24"/>
        </w:rPr>
        <w:t>编码器</w:t>
      </w:r>
      <w:r>
        <w:rPr>
          <w:rFonts w:ascii="CIDFont+F2" w:hAnsi="CIDFont+F2"/>
          <w:sz w:val="24"/>
        </w:rPr>
        <w:t>\MTbits</w:t>
      </w:r>
      <w:r>
        <w:rPr>
          <w:rFonts w:ascii="CIDFont+F2" w:hAnsi="CIDFont+F2"/>
          <w:sz w:val="24"/>
        </w:rPr>
        <w:t>）</w:t>
      </w:r>
    </w:p>
    <w:p>
      <w:pPr>
        <w:pStyle w:val="Normal"/>
        <w:jc w:val="left"/>
        <w:rPr/>
      </w:pPr>
      <w:r>
        <w:rPr>
          <w:rFonts w:ascii="CIDFont+F2" w:hAnsi="CIDFont+F2"/>
          <w:sz w:val="24"/>
        </w:rPr>
        <w:tab/>
        <w:t>STbits</w:t>
      </w:r>
      <w:r>
        <w:rPr>
          <w:rFonts w:ascii="CIDFont+F2" w:hAnsi="CIDFont+F2"/>
          <w:sz w:val="24"/>
        </w:rPr>
        <w:t>：编码器单圈字符数</w:t>
      </w:r>
    </w:p>
    <w:p>
      <w:pPr>
        <w:pStyle w:val="Normal"/>
        <w:jc w:val="left"/>
        <w:rPr/>
      </w:pPr>
      <w:r>
        <w:rPr>
          <w:rFonts w:ascii="CIDFont+F2" w:hAnsi="CIDFont+F2"/>
          <w:sz w:val="24"/>
        </w:rPr>
        <w:tab/>
        <w:t>MTbits</w:t>
      </w:r>
      <w:r>
        <w:rPr>
          <w:rFonts w:ascii="CIDFont+F2" w:hAnsi="CIDFont+F2"/>
          <w:sz w:val="24"/>
        </w:rPr>
        <w:t>：编码器多圈字符数</w:t>
      </w:r>
    </w:p>
    <w:p>
      <w:pPr>
        <w:pStyle w:val="Normal"/>
        <w:jc w:val="left"/>
        <w:rPr/>
      </w:pPr>
      <w:r>
        <w:rPr>
          <w:rFonts w:ascii="CIDFont+F5" w:hAnsi="CIDFont+F5"/>
          <w:sz w:val="24"/>
        </w:rPr>
        <w:t xml:space="preserve">⦁ </w:t>
      </w:r>
      <w:r>
        <w:rPr>
          <w:rFonts w:ascii="CIDFont+F2" w:hAnsi="CIDFont+F2"/>
          <w:sz w:val="24"/>
        </w:rPr>
        <w:t>连接高压输入</w:t>
      </w:r>
    </w:p>
    <w:p>
      <w:pPr>
        <w:pStyle w:val="Normal"/>
        <w:jc w:val="left"/>
        <w:rPr/>
      </w:pPr>
      <w:r>
        <w:rPr>
          <w:rFonts w:ascii="CIDFont+F5" w:hAnsi="CIDFont+F5"/>
          <w:sz w:val="24"/>
        </w:rPr>
        <w:t xml:space="preserve">⦁ </w:t>
      </w:r>
      <w:r>
        <w:rPr>
          <w:rFonts w:ascii="CIDFont+F5" w:hAnsi="CIDFont+F5"/>
          <w:sz w:val="24"/>
        </w:rPr>
        <w:t>按下驱动上的按钮</w:t>
      </w:r>
      <w:r>
        <w:rPr>
          <w:rFonts w:ascii="CIDFont+F2" w:hAnsi="CIDFont+F2"/>
          <w:sz w:val="24"/>
        </w:rPr>
        <w:t xml:space="preserve"> </w:t>
      </w:r>
      <w:r>
        <w:rPr>
          <w:rFonts w:ascii="CIDFont+F2" w:hAnsi="CIDFont+F2"/>
          <w:sz w:val="24"/>
        </w:rPr>
        <w:t>I1</w:t>
      </w:r>
    </w:p>
    <w:p>
      <w:pPr>
        <w:pStyle w:val="Normal"/>
        <w:jc w:val="left"/>
        <w:rPr/>
      </w:pPr>
      <w:r>
        <w:rPr>
          <w:rFonts w:ascii="CIDFont+F5" w:hAnsi="CIDFont+F5"/>
          <w:sz w:val="24"/>
        </w:rPr>
        <w:t xml:space="preserve">⦁ </w:t>
      </w:r>
      <w:r>
        <w:rPr>
          <w:rFonts w:ascii="CIDFont+F5" w:hAnsi="CIDFont+F5"/>
          <w:sz w:val="24"/>
        </w:rPr>
        <w:t>电机将按照自动流程开始运动</w:t>
      </w:r>
    </w:p>
    <w:p>
      <w:pPr>
        <w:pStyle w:val="Normal"/>
        <w:jc w:val="left"/>
        <w:rPr/>
      </w:pPr>
      <w:r>
        <w:rPr>
          <w:rFonts w:ascii="CIDFont+F5" w:hAnsi="CIDFont+F5"/>
          <w:sz w:val="24"/>
        </w:rPr>
        <w:t xml:space="preserve">⦁ </w:t>
      </w:r>
      <w:r>
        <w:rPr>
          <w:rFonts w:ascii="CIDFont+F5" w:hAnsi="CIDFont+F5"/>
          <w:sz w:val="24"/>
        </w:rPr>
        <w:t>自动检测完成后，相应电机参数配置中</w:t>
      </w:r>
      <w:r>
        <w:rPr>
          <w:rFonts w:ascii="CIDFont+F5" w:hAnsi="CIDFont+F5"/>
          <w:sz w:val="24"/>
        </w:rPr>
        <w:t>IndexCal</w:t>
      </w:r>
      <w:r>
        <w:rPr>
          <w:rFonts w:ascii="CIDFont+F5" w:hAnsi="CIDFont+F5"/>
          <w:sz w:val="24"/>
        </w:rPr>
        <w:t>值将会改变。（例如一号电机就是：</w:t>
      </w:r>
      <w:r>
        <w:rPr>
          <w:rFonts w:ascii="CIDFont+F2" w:hAnsi="CIDFont+F2"/>
          <w:sz w:val="24"/>
        </w:rPr>
        <w:t>一号电机</w:t>
      </w:r>
      <w:r>
        <w:rPr>
          <w:rFonts w:ascii="CIDFont+F2" w:hAnsi="CIDFont+F2"/>
          <w:sz w:val="24"/>
        </w:rPr>
        <w:t>\</w:t>
      </w:r>
      <w:r>
        <w:rPr>
          <w:rFonts w:ascii="CIDFont+F2" w:hAnsi="CIDFont+F2"/>
          <w:sz w:val="24"/>
        </w:rPr>
        <w:t>配置</w:t>
      </w:r>
      <w:r>
        <w:rPr>
          <w:rFonts w:ascii="CIDFont+F2" w:hAnsi="CIDFont+F2"/>
          <w:sz w:val="24"/>
        </w:rPr>
        <w:t>\IndexCal</w:t>
      </w:r>
      <w:r>
        <w:rPr>
          <w:rFonts w:ascii="CIDFont+F5" w:hAnsi="CIDFont+F5"/>
          <w:sz w:val="24"/>
        </w:rPr>
        <w:t>）</w:t>
      </w:r>
    </w:p>
    <w:p>
      <w:pPr>
        <w:pStyle w:val="Style24"/>
        <w:numPr>
          <w:ilvl w:val="2"/>
          <w:numId w:val="1"/>
        </w:numPr>
        <w:spacing w:before="240" w:after="240"/>
        <w:rPr/>
      </w:pPr>
      <w:bookmarkStart w:id="91" w:name="__RefHeading___Toc8505_1504333670"/>
      <w:bookmarkEnd w:id="91"/>
      <w:r>
        <w:rPr/>
        <w:t>点动功能说明</w:t>
      </w:r>
    </w:p>
    <w:p>
      <w:pPr>
        <w:pStyle w:val="Style20"/>
        <w:ind w:firstLine="440"/>
        <w:rPr/>
      </w:pPr>
      <w:r>
        <w:rPr/>
        <w:t>六轴驱动器可以使电机在点动功能下使用集成按键（参看程序的相关说明</w:t>
      </w:r>
      <w:r>
        <w:rPr/>
        <w:commentReference w:id="12"/>
      </w:r>
      <w:r>
        <w:rPr/>
        <w:t>），根据以下参数，用户可以自定义点动动作。</w:t>
      </w:r>
    </w:p>
    <w:p>
      <w:pPr>
        <w:pStyle w:val="Style20"/>
        <w:numPr>
          <w:ilvl w:val="0"/>
          <w:numId w:val="17"/>
        </w:numPr>
        <w:rPr/>
      </w:pPr>
      <w:r>
        <w:rPr/>
        <w:t>MOTORx/Config/VelJog</w:t>
      </w:r>
      <w:r>
        <w:rPr/>
        <w:t>：点动功能的参考速度；</w:t>
      </w:r>
    </w:p>
    <w:p>
      <w:pPr>
        <w:pStyle w:val="Style20"/>
        <w:numPr>
          <w:ilvl w:val="0"/>
          <w:numId w:val="17"/>
        </w:numPr>
        <w:rPr/>
      </w:pPr>
      <w:r>
        <w:rPr/>
        <w:t>MOTORx/Config/IMaxJog</w:t>
      </w:r>
      <w:r>
        <w:rPr/>
        <w:t>：点动功能中速度控制的最大电流（</w:t>
      </w:r>
      <w:r>
        <w:rPr/>
        <w:t xml:space="preserve">ImaxJog=INom </w:t>
      </w:r>
      <w:r>
        <w:rPr/>
        <w:t>时，点动功能将会提供额定转矩）。</w:t>
      </w:r>
    </w:p>
    <w:p>
      <w:pPr>
        <w:pStyle w:val="Normal"/>
        <w:spacing w:lineRule="exact" w:line="2"/>
        <w:jc w:val="both"/>
        <w:rPr>
          <w:rFonts w:ascii="微软雅黑" w:hAnsi="微软雅黑" w:eastAsia="微软雅黑"/>
        </w:rPr>
      </w:pPr>
      <w:r>
        <w:rPr>
          <w:rFonts w:eastAsia="微软雅黑" w:ascii="微软雅黑" w:hAnsi="微软雅黑"/>
        </w:rPr>
      </w:r>
    </w:p>
    <w:p>
      <w:pPr>
        <w:pStyle w:val="Style20"/>
        <w:ind w:firstLine="442"/>
        <w:rPr/>
      </w:pPr>
      <w:r>
        <w:rPr>
          <w:b/>
        </w:rPr>
        <w:t>请注意：</w:t>
      </w:r>
      <w:r>
        <w:rPr/>
        <w:t xml:space="preserve">点动曲线有一个恒定的加速度，其会在 </w:t>
      </w:r>
      <w:r>
        <w:rPr/>
        <w:t xml:space="preserve">1 </w:t>
      </w:r>
      <w:r>
        <w:rPr/>
        <w:t xml:space="preserve">秒内到达 </w:t>
      </w:r>
      <w:r>
        <w:rPr/>
        <w:t xml:space="preserve">VelJog </w:t>
      </w:r>
      <w:r>
        <w:rPr/>
        <w:t>速度。</w:t>
      </w:r>
    </w:p>
    <w:p>
      <w:pPr>
        <w:pStyle w:val="Style24"/>
        <w:numPr>
          <w:ilvl w:val="2"/>
          <w:numId w:val="1"/>
        </w:numPr>
        <w:spacing w:before="240" w:after="240"/>
        <w:ind w:left="1418" w:hanging="0"/>
        <w:rPr/>
      </w:pPr>
      <w:bookmarkStart w:id="92" w:name="__RefHeading___Toc11966_3987567546"/>
      <w:bookmarkStart w:id="93" w:name="_Toc505673252"/>
      <w:bookmarkEnd w:id="92"/>
      <w:bookmarkEnd w:id="93"/>
      <w:r>
        <w:rPr/>
        <w:t>机械制动</w:t>
      </w:r>
    </w:p>
    <w:p>
      <w:pPr>
        <w:pStyle w:val="Style20"/>
        <w:ind w:firstLine="440"/>
        <w:rPr/>
      </w:pPr>
      <w:r>
        <w:rPr/>
        <w:t>对于轴机电制动来说，每个轴都可以驱动一个数字输出。数字的输入</w:t>
      </w:r>
      <w:r>
        <w:rPr/>
        <w:t>/</w:t>
      </w:r>
      <w:r>
        <w:rPr/>
        <w:t>输出配置参数从功能到输出引脚来定义映射。制动参数包括：</w:t>
      </w:r>
    </w:p>
    <w:p>
      <w:pPr>
        <w:pStyle w:val="Style20"/>
        <w:numPr>
          <w:ilvl w:val="0"/>
          <w:numId w:val="18"/>
        </w:numPr>
        <w:rPr/>
      </w:pPr>
      <w:r>
        <w:rPr/>
        <w:t>MOTORx\Config\Tlock</w:t>
      </w:r>
      <w:r>
        <w:rPr/>
        <w:t>：从数字输出关闭到实际电机转矩关闭的时间；</w:t>
      </w:r>
    </w:p>
    <w:p>
      <w:pPr>
        <w:pStyle w:val="Style20"/>
        <w:numPr>
          <w:ilvl w:val="0"/>
          <w:numId w:val="18"/>
        </w:numPr>
        <w:rPr/>
      </w:pPr>
      <w:r>
        <w:rPr/>
        <w:t>MOTORx\Config\TunLock</w:t>
      </w:r>
      <w:r>
        <w:rPr/>
        <w:t>：从实际电机转矩开启到数字输出开启的时间。</w:t>
      </w:r>
    </w:p>
    <w:p>
      <w:pPr>
        <w:pStyle w:val="Normal"/>
        <w:spacing w:lineRule="exact" w:line="12"/>
        <w:jc w:val="both"/>
        <w:rPr>
          <w:rFonts w:ascii="微软雅黑" w:hAnsi="微软雅黑" w:eastAsia="微软雅黑"/>
          <w:sz w:val="24"/>
        </w:rPr>
      </w:pPr>
      <w:r>
        <w:rPr>
          <w:rFonts w:eastAsia="微软雅黑" w:ascii="微软雅黑" w:hAnsi="微软雅黑"/>
          <w:sz w:val="24"/>
        </w:rPr>
      </w:r>
    </w:p>
    <w:p>
      <w:pPr>
        <w:pStyle w:val="Style24"/>
        <w:numPr>
          <w:ilvl w:val="2"/>
          <w:numId w:val="1"/>
        </w:numPr>
        <w:spacing w:before="240" w:after="240"/>
        <w:ind w:left="1418" w:hanging="0"/>
        <w:rPr/>
      </w:pPr>
      <w:bookmarkStart w:id="94" w:name="__RefHeading___Toc11968_3987567546"/>
      <w:bookmarkStart w:id="95" w:name="_Toc505673253"/>
      <w:bookmarkEnd w:id="94"/>
      <w:r>
        <w:rPr/>
        <w:t>对准</w:t>
      </w:r>
      <w:r>
        <w:rPr/>
        <w:t>/</w:t>
      </w:r>
      <w:bookmarkEnd w:id="95"/>
      <w:r>
        <w:rPr/>
        <w:t>相位模式</w:t>
      </w:r>
    </w:p>
    <w:p>
      <w:pPr>
        <w:pStyle w:val="Style20"/>
        <w:ind w:firstLine="440"/>
        <w:rPr/>
      </w:pPr>
      <w:r>
        <w:rPr/>
        <w:t xml:space="preserve">驱动器只接收增量式编码器位置传感器：每个传感器输入拥有 </w:t>
      </w:r>
      <w:r>
        <w:rPr/>
        <w:t xml:space="preserve">A/B/Z </w:t>
      </w:r>
      <w:r>
        <w:rPr/>
        <w:t>三个信号。因此，通电后开启电机时，驱动器需要通过一个特定步骤来寻找电机转</w:t>
      </w:r>
      <w:bookmarkStart w:id="96" w:name="page23"/>
      <w:bookmarkEnd w:id="96"/>
      <w:r>
        <w:rPr/>
        <w:t>子位置，这个过程结束后，电机就可以用转矩、速度或位置模式驱动了。</w:t>
      </w:r>
    </w:p>
    <w:p>
      <w:pPr>
        <w:pStyle w:val="Style20"/>
        <w:ind w:firstLine="440"/>
        <w:rPr/>
      </w:pPr>
      <w:r>
        <w:rPr/>
        <w:t>六轴驱动器可以兼容两个类型的定位程序：</w:t>
      </w:r>
    </w:p>
    <w:p>
      <w:pPr>
        <w:pStyle w:val="Style20"/>
        <w:numPr>
          <w:ilvl w:val="0"/>
          <w:numId w:val="19"/>
        </w:numPr>
        <w:rPr/>
      </w:pPr>
      <w:r>
        <w:rPr/>
        <w:t>标准模式（</w:t>
      </w:r>
      <w:r>
        <w:rPr/>
        <w:t>standard</w:t>
      </w:r>
      <w:r>
        <w:rPr/>
        <w:t xml:space="preserve">）：电机转子执行小运动过程中，运动等于电扇区的三分之一（电扇区等于极对数）；例如一个 </w:t>
      </w:r>
      <w:r>
        <w:rPr/>
        <w:t xml:space="preserve">4 </w:t>
      </w:r>
      <w:r>
        <w:rPr/>
        <w:t xml:space="preserve">对极的电机，标准对准模式将使电机转子移动最大 </w:t>
      </w:r>
      <w:r>
        <w:rPr/>
        <w:t>360°/4/3=30°</w:t>
      </w:r>
      <w:r>
        <w:rPr/>
        <w:t>；</w:t>
      </w:r>
    </w:p>
    <w:p>
      <w:pPr>
        <w:pStyle w:val="Style20"/>
        <w:numPr>
          <w:ilvl w:val="0"/>
          <w:numId w:val="19"/>
        </w:numPr>
        <w:rPr/>
      </w:pPr>
      <w:r>
        <w:rPr/>
        <w:t>校准脉冲（</w:t>
      </w:r>
      <w:r>
        <w:rPr/>
        <w:t>align-pulses</w:t>
      </w:r>
      <w:r>
        <w:rPr/>
        <w:t xml:space="preserve">）：该过程通过快速电流尖峰电检测转子位置，允许转子相位不动。在使用这个过程前，用户需要对 </w:t>
      </w:r>
      <w:r>
        <w:rPr/>
        <w:t xml:space="preserve">Z </w:t>
      </w:r>
      <w:r>
        <w:rPr/>
        <w:t>轴进行校准，否则，六轴驱动器将触发警报。</w:t>
      </w:r>
    </w:p>
    <w:p>
      <w:pPr>
        <w:pStyle w:val="Normal"/>
        <w:spacing w:lineRule="exact" w:line="18"/>
        <w:jc w:val="both"/>
        <w:rPr>
          <w:rFonts w:ascii="微软雅黑" w:hAnsi="微软雅黑" w:eastAsia="微软雅黑"/>
        </w:rPr>
      </w:pPr>
      <w:r>
        <w:rPr>
          <w:rFonts w:eastAsia="微软雅黑" w:ascii="微软雅黑" w:hAnsi="微软雅黑"/>
        </w:rPr>
      </w:r>
    </w:p>
    <w:p>
      <w:pPr>
        <w:pStyle w:val="Style20"/>
        <w:ind w:firstLine="440"/>
        <w:rPr/>
      </w:pPr>
      <w:r>
        <w:rPr/>
        <w:t>对准</w:t>
      </w:r>
      <w:r>
        <w:rPr/>
        <w:t>/</w:t>
      </w:r>
      <w:r>
        <w:rPr/>
        <w:t>相位参数：</w:t>
      </w:r>
    </w:p>
    <w:p>
      <w:pPr>
        <w:pStyle w:val="Style20"/>
        <w:numPr>
          <w:ilvl w:val="0"/>
          <w:numId w:val="20"/>
        </w:numPr>
        <w:rPr/>
      </w:pPr>
      <w:r>
        <w:rPr/>
        <w:t>MOTORx\Config\AlignType</w:t>
      </w:r>
      <w:r>
        <w:rPr/>
        <w:t>：</w:t>
      </w:r>
      <w:r>
        <w:rPr/>
        <w:t>0=standard, 2=pulses</w:t>
      </w:r>
      <w:r>
        <w:rPr/>
        <w:t>；</w:t>
      </w:r>
    </w:p>
    <w:p>
      <w:pPr>
        <w:pStyle w:val="Style20"/>
        <w:numPr>
          <w:ilvl w:val="0"/>
          <w:numId w:val="20"/>
        </w:numPr>
        <w:rPr/>
      </w:pPr>
      <w:r>
        <w:rPr/>
        <w:t>MOTORx\Config\AlignDelta</w:t>
      </w:r>
      <w:r>
        <w:rPr/>
        <w:t>：在对准过程中验证编码器的三角位置；</w:t>
      </w:r>
    </w:p>
    <w:p>
      <w:pPr>
        <w:pStyle w:val="Style20"/>
        <w:numPr>
          <w:ilvl w:val="0"/>
          <w:numId w:val="20"/>
        </w:numPr>
        <w:rPr/>
      </w:pPr>
      <w:r>
        <w:rPr/>
        <w:t>MOTORx\Config\Ialign</w:t>
      </w:r>
      <w:r>
        <w:rPr/>
        <w:t>：对准</w:t>
      </w:r>
      <w:r>
        <w:rPr/>
        <w:t>/</w:t>
      </w:r>
      <w:r>
        <w:rPr/>
        <w:t>相位电流。</w:t>
      </w:r>
    </w:p>
    <w:p>
      <w:pPr>
        <w:pStyle w:val="Style20"/>
        <w:ind w:firstLine="442"/>
        <w:rPr/>
      </w:pPr>
      <w:r>
        <w:rPr>
          <w:b/>
        </w:rPr>
        <w:t>注意：</w:t>
      </w:r>
      <w:r>
        <w:rPr/>
        <w:t>标准对准过程包含一些关于初始调试有用的连接检查。如果因为要严格限制转子的运动，用户需要使用进入校准脉冲模式。我们</w:t>
      </w:r>
      <w:r>
        <w:rPr>
          <w:sz w:val="23"/>
        </w:rPr>
        <w:t xml:space="preserve">建议在调试期间，使用标准模式。调试结束后，用户可以进行 </w:t>
      </w:r>
      <w:r>
        <w:rPr>
          <w:sz w:val="23"/>
        </w:rPr>
        <w:t xml:space="preserve">Z </w:t>
      </w:r>
      <w:r>
        <w:rPr>
          <w:sz w:val="23"/>
        </w:rPr>
        <w:t>轴的校准和使</w:t>
      </w:r>
      <w:r>
        <w:rPr/>
        <w:t>能脉冲对准。</w:t>
      </w:r>
    </w:p>
    <w:p>
      <w:pPr>
        <w:pStyle w:val="Style24"/>
        <w:numPr>
          <w:ilvl w:val="2"/>
          <w:numId w:val="1"/>
        </w:numPr>
        <w:spacing w:before="240" w:after="240"/>
        <w:ind w:left="1418" w:hanging="0"/>
        <w:rPr/>
      </w:pPr>
      <w:bookmarkStart w:id="97" w:name="__RefHeading___Toc11970_3987567546"/>
      <w:bookmarkStart w:id="98" w:name="_Toc505673254"/>
      <w:bookmarkEnd w:id="97"/>
      <w:r>
        <w:rPr/>
        <w:t xml:space="preserve">数字 </w:t>
      </w:r>
      <w:r>
        <w:rPr/>
        <w:t xml:space="preserve">I/O </w:t>
      </w:r>
      <w:bookmarkEnd w:id="98"/>
      <w:r>
        <w:rPr/>
        <w:t>和模拟输入</w:t>
      </w:r>
    </w:p>
    <w:p>
      <w:pPr>
        <w:pStyle w:val="Style20"/>
        <w:ind w:firstLine="440"/>
        <w:rPr/>
      </w:pPr>
      <w:r>
        <w:rPr/>
        <w:t>驱动器具有以下的输入输出能力：</w:t>
      </w:r>
    </w:p>
    <w:p>
      <w:pPr>
        <w:pStyle w:val="Style20"/>
        <w:numPr>
          <w:ilvl w:val="0"/>
          <w:numId w:val="21"/>
        </w:numPr>
        <w:rPr/>
      </w:pPr>
      <w:r>
        <w:rPr/>
        <w:t>12</w:t>
      </w:r>
      <w:r>
        <w:rPr/>
        <w:t>位数字输入（</w:t>
      </w:r>
      <w:r>
        <w:rPr/>
        <w:t>DIN1 ~ DIN12</w:t>
      </w:r>
      <w:r>
        <w:rPr/>
        <w:t>）</w:t>
      </w:r>
      <w:r>
        <w:rPr/>
        <w:t>+ 8</w:t>
      </w:r>
      <w:r>
        <w:rPr/>
        <w:t>位数字输出（</w:t>
      </w:r>
      <w:r>
        <w:rPr/>
        <w:t>DOUT1 ~ DOUT8</w:t>
      </w:r>
      <w:r>
        <w:rPr/>
        <w:t>）；</w:t>
      </w:r>
    </w:p>
    <w:p>
      <w:pPr>
        <w:pStyle w:val="Style20"/>
        <w:numPr>
          <w:ilvl w:val="0"/>
          <w:numId w:val="21"/>
        </w:numPr>
        <w:rPr/>
      </w:pPr>
      <w:r>
        <w:rPr/>
        <w:t>8</w:t>
      </w:r>
      <w:r>
        <w:rPr/>
        <w:t>位模拟输入</w:t>
      </w:r>
      <w:r>
        <w:rPr/>
        <w:t>0</w:t>
      </w:r>
      <w:r>
        <w:rPr/>
        <w:t>至</w:t>
      </w:r>
      <w:r>
        <w:rPr/>
        <w:t>10V</w:t>
      </w:r>
      <w:r>
        <w:rPr/>
        <w:commentReference w:id="13"/>
      </w:r>
      <w:r>
        <w:rPr/>
        <w:t>(AIN0 ~ AIN7)</w:t>
      </w:r>
      <w:r>
        <w:rPr/>
        <w:t>；</w:t>
      </w:r>
    </w:p>
    <w:p>
      <w:pPr>
        <w:pStyle w:val="Style20"/>
        <w:ind w:firstLine="440"/>
        <w:rPr/>
      </w:pPr>
      <w:r>
        <w:rPr/>
        <w:t>软件允许通过现场总线使用数字输入</w:t>
      </w:r>
      <w:r>
        <w:rPr/>
        <w:t>\</w:t>
      </w:r>
      <w:r>
        <w:rPr/>
        <w:t>输出和模拟输入，通过在“</w:t>
      </w:r>
      <w:r>
        <w:rPr/>
        <w:t>Board\DigInOut”</w:t>
      </w:r>
      <w:r>
        <w:rPr/>
        <w:t>中配置参数，数字输出可以被分配为不同的特殊功能。用户还可以用参数“</w:t>
      </w:r>
      <w:r>
        <w:rPr/>
        <w:t>Board\DigInOut\InputPolarity”</w:t>
      </w:r>
      <w:r>
        <w:rPr/>
        <w:t>和“</w:t>
      </w:r>
      <w:r>
        <w:rPr/>
        <w:t>Board\DigInOut\OutputPolarity”</w:t>
      </w:r>
      <w:r>
        <w:rPr/>
        <w:t>，为数字输入和输出设置极性反转</w:t>
      </w:r>
      <w:r>
        <w:rPr>
          <w:rFonts w:ascii="微软雅黑" w:hAnsi="微软雅黑"/>
          <w:sz w:val="24"/>
        </w:rPr>
        <w:t>。</w:t>
      </w:r>
    </w:p>
    <w:p>
      <w:pPr>
        <w:pStyle w:val="Style20"/>
        <w:numPr>
          <w:ilvl w:val="0"/>
          <w:numId w:val="22"/>
        </w:numPr>
        <w:rPr/>
      </w:pPr>
      <w:r>
        <w:rPr/>
        <w:t>设置 主板参数</w:t>
      </w:r>
      <w:r>
        <w:rPr/>
        <w:t>\</w:t>
      </w:r>
      <w:r>
        <w:rPr/>
        <w:t>数字输入输出</w:t>
      </w:r>
      <w:r>
        <w:rPr/>
        <w:t>\Dout1_config~Dout8_config</w:t>
      </w:r>
    </w:p>
    <w:p>
      <w:pPr>
        <w:pStyle w:val="Style20"/>
        <w:ind w:firstLine="440"/>
        <w:rPr/>
      </w:pPr>
      <w:bookmarkStart w:id="99" w:name="__DdeLink__14820_1504333670"/>
      <w:r>
        <w:rPr/>
        <w:t>Dout1_config~Dout6_config</w:t>
      </w:r>
      <w:bookmarkEnd w:id="99"/>
      <w:r>
        <w:rPr/>
        <w:t>允许驱动器在驱动电机时使用</w:t>
      </w:r>
      <w:r>
        <w:rPr/>
        <w:t>24V</w:t>
      </w:r>
      <w:r>
        <w:rPr/>
        <w:t>电压控制制动：</w:t>
      </w:r>
    </w:p>
    <w:p>
      <w:pPr>
        <w:pStyle w:val="Style20"/>
        <w:numPr>
          <w:ilvl w:val="0"/>
          <w:numId w:val="23"/>
        </w:numPr>
        <w:rPr/>
      </w:pPr>
      <w:r>
        <w:rPr/>
        <w:t>Dout1_config</w:t>
      </w:r>
      <w:r>
        <w:rPr/>
        <w:t>：默认值为</w:t>
      </w:r>
      <w:r>
        <w:rPr/>
        <w:t>11</w:t>
      </w:r>
      <w:r>
        <w:rPr/>
        <w:t>，意既</w:t>
      </w:r>
      <w:r>
        <w:rPr/>
        <w:t>1</w:t>
      </w:r>
      <w:r>
        <w:rPr/>
        <w:t>轴的制动；</w:t>
      </w:r>
    </w:p>
    <w:p>
      <w:pPr>
        <w:pStyle w:val="Style20"/>
        <w:numPr>
          <w:ilvl w:val="0"/>
          <w:numId w:val="23"/>
        </w:numPr>
        <w:rPr/>
      </w:pPr>
      <w:r>
        <w:rPr/>
        <w:t>Dout2_config</w:t>
      </w:r>
      <w:r>
        <w:rPr/>
        <w:t>：默认值为</w:t>
      </w:r>
      <w:r>
        <w:rPr/>
        <w:t>12</w:t>
      </w:r>
      <w:r>
        <w:rPr/>
        <w:t>，意既</w:t>
      </w:r>
      <w:r>
        <w:rPr/>
        <w:t xml:space="preserve">2 </w:t>
      </w:r>
      <w:r>
        <w:rPr/>
        <w:t>轴的制动；</w:t>
      </w:r>
    </w:p>
    <w:p>
      <w:pPr>
        <w:pStyle w:val="Style20"/>
        <w:numPr>
          <w:ilvl w:val="0"/>
          <w:numId w:val="23"/>
        </w:numPr>
        <w:rPr/>
      </w:pPr>
      <w:r>
        <w:rPr/>
        <w:t>Dout3_config</w:t>
      </w:r>
      <w:r>
        <w:rPr/>
        <w:t>：默认值为</w:t>
      </w:r>
      <w:r>
        <w:rPr/>
        <w:t>13</w:t>
      </w:r>
      <w:r>
        <w:rPr/>
        <w:t>，意既</w:t>
      </w:r>
      <w:r>
        <w:rPr/>
        <w:t xml:space="preserve">3 </w:t>
      </w:r>
      <w:r>
        <w:rPr/>
        <w:t>轴的制动；</w:t>
      </w:r>
    </w:p>
    <w:p>
      <w:pPr>
        <w:pStyle w:val="Style20"/>
        <w:numPr>
          <w:ilvl w:val="0"/>
          <w:numId w:val="23"/>
        </w:numPr>
        <w:rPr/>
      </w:pPr>
      <w:r>
        <w:rPr/>
        <w:t>Dout4_config</w:t>
      </w:r>
      <w:r>
        <w:rPr/>
        <w:t>：默认值为</w:t>
      </w:r>
      <w:r>
        <w:rPr/>
        <w:t>14</w:t>
      </w:r>
      <w:r>
        <w:rPr/>
        <w:t>，意既</w:t>
      </w:r>
      <w:r>
        <w:rPr/>
        <w:t xml:space="preserve">4 </w:t>
      </w:r>
      <w:r>
        <w:rPr/>
        <w:t>轴的制动；</w:t>
      </w:r>
    </w:p>
    <w:p>
      <w:pPr>
        <w:pStyle w:val="Style20"/>
        <w:numPr>
          <w:ilvl w:val="0"/>
          <w:numId w:val="23"/>
        </w:numPr>
        <w:rPr/>
      </w:pPr>
      <w:r>
        <w:rPr/>
        <w:t>Dout5_config</w:t>
      </w:r>
      <w:r>
        <w:rPr/>
        <w:t>：默认值为</w:t>
      </w:r>
      <w:r>
        <w:rPr/>
        <w:t>15</w:t>
      </w:r>
      <w:r>
        <w:rPr/>
        <w:t>，意既</w:t>
      </w:r>
      <w:r>
        <w:rPr/>
        <w:t xml:space="preserve">5 </w:t>
      </w:r>
      <w:r>
        <w:rPr/>
        <w:t>轴的制动；</w:t>
      </w:r>
    </w:p>
    <w:p>
      <w:pPr>
        <w:pStyle w:val="Style20"/>
        <w:numPr>
          <w:ilvl w:val="0"/>
          <w:numId w:val="23"/>
        </w:numPr>
        <w:rPr/>
      </w:pPr>
      <w:r>
        <w:rPr/>
        <w:t>Dout6_config</w:t>
      </w:r>
      <w:r>
        <w:rPr/>
        <w:t>：默认值为</w:t>
      </w:r>
      <w:r>
        <w:rPr/>
        <w:t>16</w:t>
      </w:r>
      <w:r>
        <w:rPr/>
        <w:t>，意既</w:t>
      </w:r>
      <w:r>
        <w:rPr/>
        <w:t xml:space="preserve">6 </w:t>
      </w:r>
      <w:r>
        <w:rPr/>
        <w:t>轴的制动；</w:t>
      </w:r>
    </w:p>
    <w:p>
      <w:pPr>
        <w:pStyle w:val="Style20"/>
        <w:ind w:firstLine="440"/>
        <w:rPr/>
      </w:pPr>
      <w:r>
        <w:rPr/>
        <w:t>Dout7_config~Dout8_config</w:t>
      </w:r>
      <w:r>
        <w:rPr/>
        <w:t>并无特殊功能，默认值皆为</w:t>
      </w:r>
      <w:r>
        <w:rPr/>
        <w:t>0</w:t>
      </w:r>
      <w:r>
        <w:rPr/>
        <w:t>。参数为</w:t>
      </w:r>
      <w:r>
        <w:rPr/>
        <w:t>0</w:t>
      </w:r>
      <w:r>
        <w:rPr/>
        <w:t>时输出口受到总线控制。</w:t>
      </w:r>
    </w:p>
    <w:p>
      <w:pPr>
        <w:pStyle w:val="Style20"/>
        <w:ind w:firstLine="442"/>
        <w:rPr/>
      </w:pPr>
      <w:r>
        <w:rPr>
          <w:b/>
        </w:rPr>
        <w:t>请注意：</w:t>
      </w:r>
    </w:p>
    <w:p>
      <w:pPr>
        <w:pStyle w:val="Style20"/>
        <w:numPr>
          <w:ilvl w:val="0"/>
          <w:numId w:val="24"/>
        </w:numPr>
        <w:rPr/>
      </w:pPr>
      <w:r>
        <w:rPr/>
        <w:t>除去极性反转，当制动锁定（桥关闭）时，数字输出将会开启；</w:t>
      </w:r>
    </w:p>
    <w:p>
      <w:pPr>
        <w:pStyle w:val="Style20"/>
        <w:numPr>
          <w:ilvl w:val="0"/>
          <w:numId w:val="24"/>
        </w:numPr>
        <w:rPr/>
      </w:pPr>
      <w:r>
        <w:rPr/>
        <w:t>伴随极性反转，当制动开启（桥关闭）时，数字输出将会开启。</w:t>
      </w:r>
    </w:p>
    <w:p>
      <w:pPr>
        <w:pStyle w:val="Style20"/>
        <w:ind w:firstLine="440"/>
        <w:rPr/>
      </w:pPr>
      <w:r>
        <w:rPr/>
        <w:t>请参见激活的参数“</w:t>
      </w:r>
      <w:r>
        <w:rPr/>
        <w:t>MOTORx\Config\Brake”</w:t>
      </w:r>
      <w:r>
        <w:rPr/>
        <w:t>和制动输出的未激活时间。</w:t>
      </w:r>
    </w:p>
    <w:p>
      <w:pPr>
        <w:pStyle w:val="Style20"/>
        <w:ind w:firstLine="440"/>
        <w:rPr/>
      </w:pPr>
      <w:r>
        <w:rPr/>
      </w:r>
    </w:p>
    <w:p>
      <w:pPr>
        <w:sectPr>
          <w:headerReference w:type="default" r:id="rId71"/>
          <w:footerReference w:type="default" r:id="rId72"/>
          <w:type w:val="nextPage"/>
          <w:pgSz w:w="11906" w:h="16838"/>
          <w:pgMar w:left="1800" w:right="1780" w:header="850" w:top="907" w:footer="907" w:bottom="964" w:gutter="0"/>
          <w:pgNumType w:fmt="decimal"/>
          <w:formProt w:val="false"/>
          <w:textDirection w:val="lrTb"/>
          <w:docGrid w:type="default" w:linePitch="360" w:charSpace="0"/>
        </w:sectPr>
      </w:pPr>
    </w:p>
    <w:p>
      <w:pPr>
        <w:pStyle w:val="Style21"/>
        <w:numPr>
          <w:ilvl w:val="0"/>
          <w:numId w:val="1"/>
        </w:numPr>
        <w:spacing w:before="240" w:after="240"/>
        <w:ind w:left="400" w:hanging="0"/>
        <w:rPr/>
      </w:pPr>
      <w:bookmarkStart w:id="100" w:name="__RefHeading___Toc11972_3987567546"/>
      <w:bookmarkStart w:id="101" w:name="_Toc505673255"/>
      <w:bookmarkStart w:id="102" w:name="page25"/>
      <w:bookmarkEnd w:id="100"/>
      <w:bookmarkEnd w:id="102"/>
      <w:r>
        <w:rPr/>
        <w:t xml:space="preserve">CANOpen </w:t>
      </w:r>
      <w:bookmarkEnd w:id="101"/>
      <w:r>
        <w:rPr/>
        <w:t>配置</w:t>
      </w:r>
    </w:p>
    <w:p>
      <w:pPr>
        <w:pStyle w:val="Style20"/>
        <w:ind w:firstLine="440"/>
        <w:rPr/>
      </w:pPr>
      <w:r>
        <w:rPr/>
        <w:t>在“</w:t>
      </w:r>
      <w:r>
        <w:rPr/>
        <w:t>BOARD\CanOPEN”</w:t>
      </w:r>
      <w:r>
        <w:rPr/>
        <w:t xml:space="preserve">中，参数允许 </w:t>
      </w:r>
      <w:r>
        <w:rPr/>
        <w:t xml:space="preserve">Canopen </w:t>
      </w:r>
      <w:r>
        <w:rPr/>
        <w:t xml:space="preserve">设置配置（波特率和 </w:t>
      </w:r>
      <w:r>
        <w:rPr/>
        <w:t>nodex</w:t>
      </w:r>
      <w:r>
        <w:rPr/>
        <w:t xml:space="preserve">），待配置完毕，用户可以切换操作模式到 </w:t>
      </w:r>
      <w:r>
        <w:rPr/>
        <w:t>Canopen</w:t>
      </w:r>
      <w:r>
        <w:rPr/>
        <w:t xml:space="preserve">：设置参数 </w:t>
      </w:r>
      <w:r>
        <w:rPr/>
        <w:t>BOARD\Mode=0</w:t>
      </w:r>
      <w:r>
        <w:rPr/>
        <w:t>，</w:t>
      </w:r>
      <w:r>
        <w:rPr>
          <w:sz w:val="24"/>
        </w:rPr>
        <w:t xml:space="preserve">开启 </w:t>
      </w:r>
      <w:r>
        <w:rPr>
          <w:sz w:val="24"/>
        </w:rPr>
        <w:t xml:space="preserve">Canopen </w:t>
      </w:r>
      <w:r>
        <w:rPr>
          <w:sz w:val="24"/>
        </w:rPr>
        <w:t>从管理。</w:t>
      </w:r>
    </w:p>
    <w:p>
      <w:pPr>
        <w:pStyle w:val="Style21"/>
        <w:numPr>
          <w:ilvl w:val="0"/>
          <w:numId w:val="1"/>
        </w:numPr>
        <w:spacing w:before="240" w:after="240"/>
        <w:ind w:left="400" w:hanging="0"/>
        <w:rPr/>
      </w:pPr>
      <w:bookmarkStart w:id="103" w:name="__RefHeading___Toc11974_3987567546"/>
      <w:bookmarkStart w:id="104" w:name="_Toc505673256"/>
      <w:bookmarkEnd w:id="103"/>
      <w:bookmarkEnd w:id="104"/>
      <w:r>
        <w:rPr/>
        <w:t>调试</w:t>
      </w:r>
    </w:p>
    <w:p>
      <w:pPr>
        <w:pStyle w:val="Style22"/>
        <w:numPr>
          <w:ilvl w:val="1"/>
          <w:numId w:val="1"/>
        </w:numPr>
        <w:spacing w:before="240" w:after="240"/>
        <w:ind w:left="992" w:hanging="0"/>
        <w:rPr/>
      </w:pPr>
      <w:bookmarkStart w:id="105" w:name="__RefHeading___Toc11976_3987567546"/>
      <w:bookmarkStart w:id="106" w:name="_Toc505673257"/>
      <w:bookmarkEnd w:id="105"/>
      <w:bookmarkEnd w:id="106"/>
      <w:r>
        <w:rPr/>
        <w:t>编码器检查</w:t>
      </w:r>
    </w:p>
    <w:p>
      <w:pPr>
        <w:pStyle w:val="Style20"/>
        <w:ind w:firstLine="440"/>
        <w:rPr/>
      </w:pPr>
      <w:r>
        <w:rPr/>
        <w:t>电源开启前，用户需要检查编码器的正确接线：</w:t>
      </w:r>
    </w:p>
    <w:p>
      <w:pPr>
        <w:pStyle w:val="Style20"/>
        <w:numPr>
          <w:ilvl w:val="0"/>
          <w:numId w:val="25"/>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5"/>
        </w:numPr>
        <w:rPr/>
      </w:pPr>
      <w:r>
        <w:rPr/>
        <w:t>选择“</w:t>
      </w:r>
      <w:r>
        <w:rPr/>
        <w:t>monitor”</w:t>
      </w:r>
      <w:r>
        <w:rPr/>
        <w:t>；</w:t>
      </w:r>
    </w:p>
    <w:p>
      <w:pPr>
        <w:pStyle w:val="Style20"/>
        <w:numPr>
          <w:ilvl w:val="0"/>
          <w:numId w:val="25"/>
        </w:numPr>
        <w:rPr/>
      </w:pPr>
      <w:r>
        <w:rPr/>
        <w:t>使能“</w:t>
      </w:r>
      <w:r>
        <w:rPr/>
        <w:t>Pos1”</w:t>
      </w:r>
      <w:r>
        <w:rPr/>
        <w:t>变量刷新；</w:t>
      </w:r>
    </w:p>
    <w:p>
      <w:pPr>
        <w:pStyle w:val="Style20"/>
        <w:numPr>
          <w:ilvl w:val="0"/>
          <w:numId w:val="25"/>
        </w:numPr>
        <w:rPr/>
      </w:pPr>
      <w:r>
        <w:rPr/>
        <w:t xml:space="preserve">转动电机 </w:t>
      </w:r>
      <w:r>
        <w:rPr/>
        <w:t xml:space="preserve">1 </w:t>
      </w:r>
      <w:r>
        <w:rPr/>
        <w:t xml:space="preserve">的转子，并检验脉冲数是否正确；如果显示的值在零值附近震荡，则检查编码器 </w:t>
      </w:r>
      <w:r>
        <w:rPr/>
        <w:t xml:space="preserve">1 </w:t>
      </w:r>
      <w:r>
        <w:rPr/>
        <w:t xml:space="preserve">的 </w:t>
      </w:r>
      <w:r>
        <w:rPr/>
        <w:t xml:space="preserve">A </w:t>
      </w:r>
      <w:r>
        <w:rPr/>
        <w:t xml:space="preserve">相和 </w:t>
      </w:r>
      <w:r>
        <w:rPr/>
        <w:t xml:space="preserve">B </w:t>
      </w:r>
      <w:r>
        <w:rPr/>
        <w:t>相连接是否正确；</w:t>
      </w:r>
    </w:p>
    <w:p>
      <w:pPr>
        <w:pStyle w:val="Style20"/>
        <w:numPr>
          <w:ilvl w:val="0"/>
          <w:numId w:val="25"/>
        </w:numPr>
        <w:rPr/>
      </w:pPr>
      <w:r>
        <w:rPr/>
        <w:t>启动“</w:t>
      </w:r>
      <w:r>
        <w:rPr/>
        <w:t>IdxCount1”</w:t>
      </w:r>
      <w:r>
        <w:rPr/>
        <w:t>变量刷新；</w:t>
      </w:r>
    </w:p>
    <w:p>
      <w:pPr>
        <w:pStyle w:val="Style20"/>
        <w:numPr>
          <w:ilvl w:val="0"/>
          <w:numId w:val="25"/>
        </w:numPr>
        <w:rPr/>
      </w:pPr>
      <w:r>
        <w:rPr/>
        <w:t xml:space="preserve">转动电机 </w:t>
      </w:r>
      <w:r>
        <w:rPr/>
        <w:t xml:space="preserve">1 </w:t>
      </w:r>
      <w:r>
        <w:rPr/>
        <w:t xml:space="preserve">的转子，并检验每一转的增量是否正确，如果计数始终为零，则检查 </w:t>
      </w:r>
      <w:r>
        <w:rPr/>
        <w:t xml:space="preserve">Z </w:t>
      </w:r>
      <w:r>
        <w:rPr/>
        <w:t>相连接是否正确；</w:t>
      </w:r>
    </w:p>
    <w:p>
      <w:pPr>
        <w:pStyle w:val="Style20"/>
        <w:numPr>
          <w:ilvl w:val="0"/>
          <w:numId w:val="25"/>
        </w:numPr>
        <w:rPr/>
      </w:pPr>
      <w:r>
        <w:rPr/>
        <w:t xml:space="preserve">对于其他三台电机，重复步骤 </w:t>
      </w:r>
      <w:r>
        <w:rPr/>
        <w:t>3—6.</w:t>
      </w:r>
    </w:p>
    <w:p>
      <w:pPr>
        <w:pStyle w:val="Style22"/>
        <w:numPr>
          <w:ilvl w:val="1"/>
          <w:numId w:val="1"/>
        </w:numPr>
        <w:spacing w:before="240" w:after="240"/>
        <w:ind w:left="992" w:hanging="0"/>
        <w:rPr/>
      </w:pPr>
      <w:bookmarkStart w:id="107" w:name="__RefHeading___Toc11978_3987567546"/>
      <w:bookmarkStart w:id="108" w:name="_Toc505673258"/>
      <w:bookmarkEnd w:id="107"/>
      <w:bookmarkEnd w:id="108"/>
      <w:r>
        <w:rPr/>
        <w:t>电机电缆检查</w:t>
      </w:r>
    </w:p>
    <w:p>
      <w:pPr>
        <w:pStyle w:val="Style20"/>
        <w:ind w:firstLine="440"/>
        <w:rPr/>
      </w:pPr>
      <w:r>
        <w:rPr/>
        <w:t>步骤如下：</w:t>
      </w:r>
    </w:p>
    <w:p>
      <w:pPr>
        <w:pStyle w:val="Style20"/>
        <w:numPr>
          <w:ilvl w:val="0"/>
          <w:numId w:val="26"/>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6"/>
        </w:numPr>
        <w:rPr/>
      </w:pPr>
      <w:r>
        <w:rPr/>
        <w:t xml:space="preserve">设置 </w:t>
      </w:r>
      <w:r>
        <w:rPr/>
        <w:t>BOARD\Mode=40</w:t>
      </w:r>
      <w:r>
        <w:rPr/>
        <w:t>（速度测试）；</w:t>
      </w:r>
    </w:p>
    <w:p>
      <w:pPr>
        <w:pStyle w:val="Style20"/>
        <w:numPr>
          <w:ilvl w:val="0"/>
          <w:numId w:val="26"/>
        </w:numPr>
        <w:rPr/>
      </w:pPr>
      <w:r>
        <w:rPr/>
        <w:t xml:space="preserve">设置 </w:t>
      </w:r>
      <w:r>
        <w:rPr/>
        <w:t>BOARD\Test\EnableAxis</w:t>
      </w:r>
      <w:r>
        <w:rPr/>
        <w:t xml:space="preserve">：如果电机 </w:t>
      </w:r>
      <w:r>
        <w:rPr/>
        <w:t xml:space="preserve">1 </w:t>
      </w:r>
      <w:r>
        <w:rPr/>
        <w:t xml:space="preserve">和电机 </w:t>
      </w:r>
      <w:r>
        <w:rPr/>
        <w:t xml:space="preserve">2 </w:t>
      </w:r>
      <w:r>
        <w:rPr/>
        <w:t xml:space="preserve">正在工作，则将参数设置为 </w:t>
      </w:r>
      <w:r>
        <w:rPr/>
        <w:t>0b0011;</w:t>
      </w:r>
    </w:p>
    <w:p>
      <w:pPr>
        <w:pStyle w:val="Style20"/>
        <w:numPr>
          <w:ilvl w:val="0"/>
          <w:numId w:val="26"/>
        </w:numPr>
        <w:rPr/>
      </w:pPr>
      <w:r>
        <w:rPr/>
        <w:t xml:space="preserve">设置 </w:t>
      </w:r>
      <w:r>
        <w:rPr/>
        <w:t>BOARD\Test\WStar1=0</w:t>
      </w:r>
      <w:r>
        <w:rPr/>
        <w:t>，</w:t>
      </w:r>
      <w:r>
        <w:rPr/>
        <w:t>BOARD\Test\WStar2=0</w:t>
      </w:r>
      <w:r>
        <w:rPr/>
        <w:t>；</w:t>
      </w:r>
    </w:p>
    <w:p>
      <w:pPr>
        <w:pStyle w:val="Style20"/>
        <w:numPr>
          <w:ilvl w:val="0"/>
          <w:numId w:val="26"/>
        </w:numPr>
        <w:rPr/>
      </w:pPr>
      <w:r>
        <w:rPr/>
        <w:t xml:space="preserve">设置 </w:t>
      </w:r>
      <w:r>
        <w:rPr/>
        <w:t>MOTORx\Config\AlignType=0</w:t>
      </w:r>
      <w:r>
        <w:rPr/>
        <w:t>（标准对准）；</w:t>
      </w:r>
    </w:p>
    <w:p>
      <w:pPr>
        <w:pStyle w:val="Style20"/>
        <w:numPr>
          <w:ilvl w:val="0"/>
          <w:numId w:val="26"/>
        </w:numPr>
        <w:rPr/>
      </w:pPr>
      <w:r>
        <w:rPr/>
        <w:t>开启电源；</w:t>
      </w:r>
    </w:p>
    <w:p>
      <w:pPr>
        <w:pStyle w:val="Style20"/>
        <w:numPr>
          <w:ilvl w:val="0"/>
          <w:numId w:val="26"/>
        </w:numPr>
        <w:rPr/>
      </w:pPr>
      <w:r>
        <w:rPr/>
        <w:t>按下按钮“</w:t>
      </w:r>
      <w:r>
        <w:rPr/>
        <w:t>I1”</w:t>
      </w:r>
      <w:r>
        <w:rPr/>
        <w:t>；</w:t>
      </w:r>
    </w:p>
    <w:p>
      <w:pPr>
        <w:pStyle w:val="Style20"/>
        <w:numPr>
          <w:ilvl w:val="0"/>
          <w:numId w:val="26"/>
        </w:numPr>
        <w:rPr/>
      </w:pPr>
      <w:r>
        <w:rPr/>
        <w:t>被选则的电机应该经过对准，并且是没有转动的；状态栏应显示“</w:t>
      </w:r>
      <w:r>
        <w:rPr/>
        <w:t>ServoRUNNING”</w:t>
      </w:r>
      <w:r>
        <w:rPr/>
        <w:t>；如果状态栏显示“</w:t>
      </w:r>
      <w:r>
        <w:rPr/>
        <w:t>Servo on ALARM”,</w:t>
      </w:r>
      <w:r>
        <w:rPr/>
        <w:t xml:space="preserve">则在主树上选择 </w:t>
      </w:r>
      <w:r>
        <w:rPr/>
        <w:t xml:space="preserve">LOG </w:t>
      </w:r>
      <w:r>
        <w:rPr/>
        <w:t>来检查报警原因；具体请参阅“</w:t>
      </w:r>
      <w:r>
        <w:rPr/>
        <w:t>device alarms</w:t>
      </w:r>
      <w:bookmarkStart w:id="109" w:name="page26"/>
      <w:bookmarkEnd w:id="109"/>
      <w:r>
        <w:rPr/>
        <w:t>（设备警报）”说明；</w:t>
      </w:r>
    </w:p>
    <w:p>
      <w:pPr>
        <w:pStyle w:val="Style20"/>
        <w:numPr>
          <w:ilvl w:val="0"/>
          <w:numId w:val="26"/>
        </w:numPr>
        <w:rPr/>
      </w:pPr>
      <w:r>
        <w:rPr/>
        <w:t>按下按钮“</w:t>
      </w:r>
      <w:r>
        <w:rPr/>
        <w:t>I2”</w:t>
      </w:r>
      <w:r>
        <w:rPr/>
        <w:t>停止测试，按下按钮“</w:t>
      </w:r>
      <w:r>
        <w:rPr/>
        <w:t>I3”</w:t>
      </w:r>
      <w:r>
        <w:rPr/>
        <w:t>重置警报。</w:t>
      </w:r>
    </w:p>
    <w:p>
      <w:pPr>
        <w:pStyle w:val="Style22"/>
        <w:numPr>
          <w:ilvl w:val="1"/>
          <w:numId w:val="1"/>
        </w:numPr>
        <w:spacing w:before="240" w:after="240"/>
        <w:ind w:left="992" w:hanging="0"/>
        <w:rPr/>
      </w:pPr>
      <w:bookmarkStart w:id="110" w:name="__RefHeading___Toc11980_3987567546"/>
      <w:bookmarkStart w:id="111" w:name="_Toc505673259"/>
      <w:bookmarkEnd w:id="110"/>
      <w:bookmarkEnd w:id="111"/>
      <w:r>
        <w:rPr/>
        <w:t>转动惯量自动识别</w:t>
      </w:r>
    </w:p>
    <w:p>
      <w:pPr>
        <w:pStyle w:val="Style20"/>
        <w:ind w:firstLine="440"/>
        <w:rPr/>
      </w:pPr>
      <w:r>
        <w:rPr/>
        <w:t>驱动器允许应用转动惯量自动识别，在这个过程前，用户需要设置一些参数来定义自动调节行为。自动调节过程如下：</w:t>
      </w:r>
    </w:p>
    <w:p>
      <w:pPr>
        <w:pStyle w:val="Style20"/>
        <w:numPr>
          <w:ilvl w:val="0"/>
          <w:numId w:val="27"/>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7"/>
        </w:numPr>
        <w:rPr/>
      </w:pPr>
      <w:r>
        <w:rPr/>
        <w:t xml:space="preserve">设定目标的百分比 </w:t>
      </w:r>
      <w:r>
        <w:rPr/>
        <w:t>MOTORx\Autotuning\Stiffness</w:t>
      </w:r>
      <w:r>
        <w:rPr/>
        <w:t xml:space="preserve">，初次尝试，可将其设为 </w:t>
      </w:r>
      <w:r>
        <w:rPr/>
        <w:t>25%</w:t>
      </w:r>
      <w:r>
        <w:rPr/>
        <w:t>；</w:t>
      </w:r>
    </w:p>
    <w:p>
      <w:pPr>
        <w:pStyle w:val="Style20"/>
        <w:numPr>
          <w:ilvl w:val="0"/>
          <w:numId w:val="27"/>
        </w:numPr>
        <w:rPr/>
      </w:pPr>
      <w:r>
        <w:rPr/>
        <w:t>设 定 目 标 在 此 过 程 中 允 许 的 最 大 位 移 的 偏 差</w:t>
      </w:r>
      <w:r>
        <w:rPr/>
        <w:t>MOTORx\Autotuning\MaxOffset</w:t>
      </w:r>
      <w:r>
        <w:rPr/>
        <w:t>；</w:t>
      </w:r>
    </w:p>
    <w:p>
      <w:pPr>
        <w:pStyle w:val="Style20"/>
        <w:numPr>
          <w:ilvl w:val="0"/>
          <w:numId w:val="27"/>
        </w:numPr>
        <w:rPr/>
      </w:pPr>
      <w:r>
        <w:rPr/>
        <w:t xml:space="preserve">设定惯性频率 </w:t>
      </w:r>
      <w:r>
        <w:rPr/>
        <w:t>MOTORx\Autotuning\FreqStart</w:t>
      </w:r>
      <w:r>
        <w:rPr/>
        <w:t>；</w:t>
      </w:r>
    </w:p>
    <w:p>
      <w:pPr>
        <w:pStyle w:val="Style20"/>
        <w:numPr>
          <w:ilvl w:val="0"/>
          <w:numId w:val="27"/>
        </w:numPr>
        <w:rPr/>
      </w:pPr>
      <w:r>
        <w:rPr/>
        <w:t xml:space="preserve">设定 </w:t>
      </w:r>
      <w:r>
        <w:rPr/>
        <w:t xml:space="preserve">BOARD\Test\EnableAxis </w:t>
      </w:r>
      <w:r>
        <w:rPr/>
        <w:t xml:space="preserve">来选择电机型号（如电机 </w:t>
      </w:r>
      <w:r>
        <w:rPr/>
        <w:t>2&gt;0b0010</w:t>
      </w:r>
      <w:r>
        <w:rPr/>
        <w:t>）；</w:t>
      </w:r>
    </w:p>
    <w:p>
      <w:pPr>
        <w:pStyle w:val="Style20"/>
        <w:numPr>
          <w:ilvl w:val="0"/>
          <w:numId w:val="27"/>
        </w:numPr>
        <w:rPr/>
      </w:pPr>
      <w:r>
        <w:rPr/>
        <w:t xml:space="preserve">设定 </w:t>
      </w:r>
      <w:r>
        <w:rPr/>
        <w:t>BOARD\Mode=22</w:t>
      </w:r>
      <w:r>
        <w:rPr/>
        <w:t>（自动配置限制运动）；</w:t>
      </w:r>
    </w:p>
    <w:p>
      <w:pPr>
        <w:pStyle w:val="Style20"/>
        <w:numPr>
          <w:ilvl w:val="0"/>
          <w:numId w:val="27"/>
        </w:numPr>
        <w:rPr/>
      </w:pPr>
      <w:r>
        <w:rPr/>
        <w:t>开启电源；</w:t>
      </w:r>
    </w:p>
    <w:p>
      <w:pPr>
        <w:pStyle w:val="Style20"/>
        <w:numPr>
          <w:ilvl w:val="0"/>
          <w:numId w:val="27"/>
        </w:numPr>
        <w:rPr/>
      </w:pPr>
      <w:r>
        <w:rPr/>
        <w:t>确保电机的行程范围兼容“</w:t>
      </w:r>
      <w:r>
        <w:rPr/>
        <w:t>MaxOffset”</w:t>
      </w:r>
      <w:r>
        <w:rPr/>
        <w:t>参数；</w:t>
      </w:r>
    </w:p>
    <w:p>
      <w:pPr>
        <w:pStyle w:val="Style20"/>
        <w:numPr>
          <w:ilvl w:val="0"/>
          <w:numId w:val="27"/>
        </w:numPr>
        <w:rPr/>
      </w:pPr>
      <w:r>
        <w:rPr/>
        <w:t>按下按钮“</w:t>
      </w:r>
      <w:r>
        <w:rPr/>
        <w:t>I1”;</w:t>
      </w:r>
    </w:p>
    <w:p>
      <w:pPr>
        <w:pStyle w:val="Style20"/>
        <w:numPr>
          <w:ilvl w:val="0"/>
          <w:numId w:val="27"/>
        </w:numPr>
        <w:rPr/>
      </w:pPr>
      <w:r>
        <w:rPr/>
        <w:t>整个过程需要花费几分钟（状态栏会显示“</w:t>
      </w:r>
      <w:r>
        <w:rPr/>
        <w:t>Calibration in progress</w:t>
      </w:r>
      <w:r>
        <w:rPr/>
        <w:t>（校准进行中）”）；这个过程结束后，驱动器进入准备状态。如果状态栏显示“</w:t>
      </w:r>
      <w:r>
        <w:rPr/>
        <w:t>Servoon ALARM”</w:t>
      </w:r>
      <w:r>
        <w:rPr/>
        <w:t>，则检查报警日志（</w:t>
      </w:r>
      <w:r>
        <w:rPr/>
        <w:t>LOG</w:t>
      </w:r>
      <w:r>
        <w:rPr/>
        <w:t>）；具体请参阅“</w:t>
      </w:r>
      <w:r>
        <w:rPr/>
        <w:t>device alarms</w:t>
      </w:r>
      <w:r>
        <w:rPr/>
        <w:t>（设备警报）”说明。</w:t>
      </w:r>
    </w:p>
    <w:p>
      <w:pPr>
        <w:pStyle w:val="Style22"/>
        <w:numPr>
          <w:ilvl w:val="1"/>
          <w:numId w:val="1"/>
        </w:numPr>
        <w:spacing w:before="240" w:after="240"/>
        <w:ind w:left="992" w:hanging="0"/>
        <w:rPr/>
      </w:pPr>
      <w:bookmarkStart w:id="112" w:name="__RefHeading___Toc11982_3987567546"/>
      <w:bookmarkStart w:id="113" w:name="_Toc505673260"/>
      <w:bookmarkEnd w:id="112"/>
      <w:bookmarkEnd w:id="113"/>
      <w:r>
        <w:rPr/>
        <w:t>初始自动调试增益</w:t>
      </w:r>
    </w:p>
    <w:p>
      <w:pPr>
        <w:pStyle w:val="Style20"/>
        <w:rPr/>
      </w:pPr>
      <w:r>
        <w:rPr/>
        <w:t>在更进一步的增益调试之前，可以使用初始自动调试增益功能。在使用本功能以前，用户需要设定一些参数来定义调试的行为模式。</w:t>
      </w:r>
    </w:p>
    <w:p>
      <w:pPr>
        <w:pStyle w:val="Style20"/>
        <w:rPr/>
      </w:pPr>
      <w:r>
        <w:rPr/>
        <w:t>步骤，以第一轴电机通道为例：</w:t>
      </w:r>
    </w:p>
    <w:p>
      <w:pPr>
        <w:pStyle w:val="Style20"/>
        <w:numPr>
          <w:ilvl w:val="0"/>
          <w:numId w:val="40"/>
        </w:numPr>
        <w:rPr/>
      </w:pPr>
      <w:r>
        <w:rPr/>
        <w:t>启动驱动器的</w:t>
      </w:r>
      <w:r>
        <w:rPr/>
        <w:t>24v</w:t>
      </w:r>
      <w:r>
        <w:rPr/>
        <w:t>供电并连接</w:t>
      </w:r>
      <w:r>
        <w:rPr/>
        <w:t>BSI</w:t>
      </w:r>
    </w:p>
    <w:p>
      <w:pPr>
        <w:pStyle w:val="Style20"/>
        <w:numPr>
          <w:ilvl w:val="0"/>
          <w:numId w:val="40"/>
        </w:numPr>
        <w:rPr/>
      </w:pPr>
      <w:r>
        <w:rPr/>
        <w:t>更改权限为</w:t>
      </w:r>
      <w:r>
        <w:rPr/>
        <w:t>SYSTEM</w:t>
      </w:r>
      <w:r>
        <w:rPr/>
        <w:t>，输入密码</w:t>
      </w:r>
      <w:r>
        <w:rPr/>
        <w:t>1836</w:t>
      </w:r>
      <w:r>
        <w:rPr/>
        <w:t>。</w:t>
      </w:r>
    </w:p>
    <w:p>
      <w:pPr>
        <w:pStyle w:val="Style20"/>
        <w:numPr>
          <w:ilvl w:val="0"/>
          <w:numId w:val="40"/>
        </w:numPr>
        <w:rPr/>
      </w:pPr>
      <w:r>
        <w:rPr>
          <w:sz w:val="22"/>
          <w:szCs w:val="22"/>
        </w:rPr>
        <w:t>设置刚性百分比：一号电机</w:t>
      </w:r>
      <w:r>
        <w:rPr>
          <w:sz w:val="22"/>
          <w:szCs w:val="22"/>
        </w:rPr>
        <w:t>\</w:t>
      </w:r>
      <w:r>
        <w:rPr>
          <w:sz w:val="22"/>
          <w:szCs w:val="22"/>
        </w:rPr>
        <w:t>自动调试增益</w:t>
      </w:r>
      <w:r>
        <w:rPr>
          <w:sz w:val="22"/>
          <w:szCs w:val="22"/>
        </w:rPr>
        <w:t>\</w:t>
      </w:r>
      <w:r>
        <w:rPr>
          <w:rFonts w:ascii="CIDFont+F2" w:hAnsi="CIDFont+F2"/>
          <w:sz w:val="22"/>
          <w:szCs w:val="22"/>
        </w:rPr>
        <w:t>Stiffness</w:t>
      </w:r>
      <w:r>
        <w:rPr>
          <w:rFonts w:ascii="CIDFont+F2" w:hAnsi="CIDFont+F2"/>
          <w:sz w:val="22"/>
          <w:szCs w:val="22"/>
        </w:rPr>
        <w:t>，初次运行本功能时，此值建议设为</w:t>
      </w:r>
      <w:r>
        <w:rPr>
          <w:rFonts w:ascii="CIDFont+F2" w:hAnsi="CIDFont+F2"/>
          <w:sz w:val="22"/>
          <w:szCs w:val="22"/>
        </w:rPr>
        <w:t>25%</w:t>
      </w:r>
      <w:r>
        <w:rPr>
          <w:rFonts w:ascii="CIDFont+F2" w:hAnsi="CIDFont+F2"/>
          <w:sz w:val="22"/>
          <w:szCs w:val="22"/>
        </w:rPr>
        <w:t>。</w:t>
      </w:r>
    </w:p>
    <w:p>
      <w:pPr>
        <w:pStyle w:val="Style20"/>
        <w:numPr>
          <w:ilvl w:val="0"/>
          <w:numId w:val="40"/>
        </w:numPr>
        <w:rPr/>
      </w:pPr>
      <w:r>
        <w:rPr>
          <w:sz w:val="22"/>
          <w:szCs w:val="22"/>
        </w:rPr>
        <w:t>设置</w:t>
      </w:r>
      <w:r>
        <w:rPr>
          <w:rFonts w:ascii="CIDFont+F2" w:hAnsi="CIDFont+F2"/>
          <w:sz w:val="22"/>
          <w:szCs w:val="22"/>
        </w:rPr>
        <w:t>自动调试功能运行时电机运行的最大圈数：</w:t>
      </w:r>
      <w:r>
        <w:rPr>
          <w:sz w:val="22"/>
          <w:szCs w:val="22"/>
        </w:rPr>
        <w:t>一号电机</w:t>
      </w:r>
      <w:r>
        <w:rPr>
          <w:sz w:val="22"/>
          <w:szCs w:val="22"/>
        </w:rPr>
        <w:t>\</w:t>
      </w:r>
      <w:r>
        <w:rPr>
          <w:sz w:val="22"/>
          <w:szCs w:val="22"/>
        </w:rPr>
        <w:t>自动调试增益</w:t>
      </w:r>
      <w:r>
        <w:rPr>
          <w:sz w:val="22"/>
          <w:szCs w:val="22"/>
        </w:rPr>
        <w:t>\</w:t>
      </w:r>
      <w:r>
        <w:rPr>
          <w:rFonts w:ascii="CIDFont+F2" w:hAnsi="CIDFont+F2"/>
          <w:sz w:val="22"/>
          <w:szCs w:val="22"/>
        </w:rPr>
        <w:t>MaxOffset</w:t>
      </w:r>
      <w:r>
        <w:rPr>
          <w:rFonts w:ascii="CIDFont+F2" w:hAnsi="CIDFont+F2"/>
          <w:sz w:val="22"/>
          <w:szCs w:val="22"/>
        </w:rPr>
        <w:t>的值，此值建议设为</w:t>
      </w:r>
      <w:r>
        <w:rPr>
          <w:rFonts w:ascii="CIDFont+F2" w:hAnsi="CIDFont+F2"/>
          <w:sz w:val="22"/>
          <w:szCs w:val="22"/>
        </w:rPr>
        <w:t>2</w:t>
      </w:r>
      <w:r>
        <w:rPr>
          <w:rFonts w:ascii="CIDFont+F2" w:hAnsi="CIDFont+F2"/>
          <w:sz w:val="22"/>
          <w:szCs w:val="22"/>
        </w:rPr>
        <w:t>圈。</w:t>
      </w:r>
    </w:p>
    <w:p>
      <w:pPr>
        <w:pStyle w:val="Style20"/>
        <w:numPr>
          <w:ilvl w:val="0"/>
          <w:numId w:val="40"/>
        </w:numPr>
        <w:rPr/>
      </w:pPr>
      <w:r>
        <w:rPr>
          <w:rFonts w:ascii="CIDFont+F2" w:hAnsi="CIDFont+F2"/>
          <w:sz w:val="22"/>
          <w:szCs w:val="22"/>
        </w:rPr>
        <w:t>设置初始频率： 一号电机</w:t>
      </w:r>
      <w:r>
        <w:rPr>
          <w:rFonts w:ascii="CIDFont+F2" w:hAnsi="CIDFont+F2"/>
          <w:sz w:val="22"/>
          <w:szCs w:val="22"/>
        </w:rPr>
        <w:t>\</w:t>
      </w:r>
      <w:r>
        <w:rPr>
          <w:rFonts w:ascii="CIDFont+F2" w:hAnsi="CIDFont+F2"/>
          <w:sz w:val="22"/>
          <w:szCs w:val="22"/>
        </w:rPr>
        <w:t>自动调试增益</w:t>
      </w:r>
      <w:r>
        <w:rPr>
          <w:rFonts w:ascii="CIDFont+F2" w:hAnsi="CIDFont+F2"/>
          <w:sz w:val="22"/>
          <w:szCs w:val="22"/>
        </w:rPr>
        <w:t>\ FreqStart</w:t>
      </w:r>
      <w:r>
        <w:rPr>
          <w:rFonts w:ascii="CIDFont+F2" w:hAnsi="CIDFont+F2"/>
          <w:sz w:val="22"/>
          <w:szCs w:val="22"/>
        </w:rPr>
        <w:t>，建议设为</w:t>
      </w:r>
      <w:r>
        <w:rPr>
          <w:rFonts w:ascii="CIDFont+F2" w:hAnsi="CIDFont+F2"/>
          <w:sz w:val="22"/>
          <w:szCs w:val="22"/>
        </w:rPr>
        <w:t>1 hz</w:t>
      </w:r>
    </w:p>
    <w:p>
      <w:pPr>
        <w:pStyle w:val="Style20"/>
        <w:numPr>
          <w:ilvl w:val="0"/>
          <w:numId w:val="40"/>
        </w:numPr>
        <w:rPr/>
      </w:pPr>
      <w:r>
        <w:rPr>
          <w:rFonts w:ascii="CIDFont+F2" w:hAnsi="CIDFont+F2"/>
          <w:sz w:val="22"/>
          <w:szCs w:val="22"/>
        </w:rPr>
        <w:t>设置测试电机： 主板参数</w:t>
      </w:r>
      <w:r>
        <w:rPr>
          <w:rFonts w:ascii="CIDFont+F2" w:hAnsi="CIDFont+F2"/>
          <w:sz w:val="22"/>
          <w:szCs w:val="22"/>
        </w:rPr>
        <w:t>\</w:t>
      </w:r>
      <w:r>
        <w:rPr>
          <w:rFonts w:ascii="CIDFont+F2" w:hAnsi="CIDFont+F2"/>
          <w:sz w:val="22"/>
          <w:szCs w:val="22"/>
        </w:rPr>
        <w:t>测试模式配置</w:t>
      </w:r>
      <w:r>
        <w:rPr>
          <w:rFonts w:ascii="CIDFont+F2" w:hAnsi="CIDFont+F2"/>
          <w:sz w:val="22"/>
          <w:szCs w:val="22"/>
        </w:rPr>
        <w:t>\</w:t>
      </w:r>
      <w:r>
        <w:rPr>
          <w:rFonts w:ascii="CIDFont+F2" w:hAnsi="CIDFont+F2"/>
          <w:sz w:val="22"/>
          <w:szCs w:val="22"/>
        </w:rPr>
        <w:t>选择测试轴。</w:t>
      </w:r>
    </w:p>
    <w:p>
      <w:pPr>
        <w:pStyle w:val="Style20"/>
        <w:numPr>
          <w:ilvl w:val="0"/>
          <w:numId w:val="40"/>
        </w:numPr>
        <w:rPr/>
      </w:pPr>
      <w:r>
        <w:rPr>
          <w:rFonts w:ascii="CIDFont+F2" w:hAnsi="CIDFont+F2"/>
          <w:sz w:val="22"/>
          <w:szCs w:val="22"/>
        </w:rPr>
        <w:t>设置运行模式： 主板参数</w:t>
      </w:r>
      <w:r>
        <w:rPr>
          <w:rFonts w:ascii="CIDFont+F2" w:hAnsi="CIDFont+F2"/>
          <w:sz w:val="22"/>
          <w:szCs w:val="22"/>
        </w:rPr>
        <w:t>\</w:t>
      </w:r>
      <w:r>
        <w:rPr>
          <w:rFonts w:ascii="CIDFont+F2" w:hAnsi="CIDFont+F2"/>
          <w:sz w:val="22"/>
          <w:szCs w:val="22"/>
        </w:rPr>
        <w:t>驱动器运行模式，设为</w:t>
      </w:r>
      <w:r>
        <w:rPr>
          <w:rFonts w:ascii="CIDFont+F2" w:hAnsi="CIDFont+F2"/>
          <w:sz w:val="22"/>
          <w:szCs w:val="22"/>
        </w:rPr>
        <w:t>22</w:t>
      </w:r>
      <w:r>
        <w:rPr>
          <w:rFonts w:ascii="CIDFont+F2" w:hAnsi="CIDFont+F2"/>
          <w:sz w:val="22"/>
          <w:szCs w:val="22"/>
        </w:rPr>
        <w:t>。</w:t>
      </w:r>
    </w:p>
    <w:p>
      <w:pPr>
        <w:pStyle w:val="Style20"/>
        <w:numPr>
          <w:ilvl w:val="0"/>
          <w:numId w:val="40"/>
        </w:numPr>
        <w:rPr/>
      </w:pPr>
      <w:r>
        <w:rPr>
          <w:rFonts w:ascii="CIDFont+F2" w:hAnsi="CIDFont+F2"/>
          <w:sz w:val="22"/>
          <w:szCs w:val="22"/>
        </w:rPr>
        <w:t>启动高压输入。</w:t>
      </w:r>
    </w:p>
    <w:p>
      <w:pPr>
        <w:pStyle w:val="Style20"/>
        <w:numPr>
          <w:ilvl w:val="0"/>
          <w:numId w:val="40"/>
        </w:numPr>
        <w:rPr/>
      </w:pPr>
      <w:r>
        <w:rPr>
          <w:rFonts w:ascii="CIDFont+F2" w:hAnsi="CIDFont+F2"/>
          <w:sz w:val="22"/>
          <w:szCs w:val="22"/>
        </w:rPr>
        <w:t>检查电机运行行程与</w:t>
      </w:r>
      <w:r>
        <w:rPr>
          <w:rFonts w:ascii="CIDFont+F2" w:hAnsi="CIDFont+F2"/>
          <w:sz w:val="22"/>
          <w:szCs w:val="22"/>
        </w:rPr>
        <w:t>MaxOffset</w:t>
      </w:r>
      <w:r>
        <w:rPr>
          <w:rFonts w:ascii="CIDFont+F2" w:hAnsi="CIDFont+F2"/>
          <w:sz w:val="22"/>
          <w:szCs w:val="22"/>
        </w:rPr>
        <w:t>中设置的值是否匹配，行程中没有障碍物，确保运行时不会有物体飞出伤人</w:t>
      </w:r>
    </w:p>
    <w:p>
      <w:pPr>
        <w:pStyle w:val="Style20"/>
        <w:numPr>
          <w:ilvl w:val="0"/>
          <w:numId w:val="40"/>
        </w:numPr>
        <w:rPr/>
      </w:pPr>
      <w:r>
        <w:rPr>
          <w:rFonts w:ascii="CIDFont+F2" w:hAnsi="CIDFont+F2"/>
          <w:sz w:val="22"/>
          <w:szCs w:val="22"/>
        </w:rPr>
        <w:t>按下驱动器上的按钮</w:t>
      </w:r>
      <w:r>
        <w:rPr>
          <w:rFonts w:ascii="CIDFont+F2" w:hAnsi="CIDFont+F2"/>
          <w:sz w:val="22"/>
          <w:szCs w:val="22"/>
        </w:rPr>
        <w:t>I1</w:t>
      </w:r>
    </w:p>
    <w:p>
      <w:pPr>
        <w:pStyle w:val="Style20"/>
        <w:numPr>
          <w:ilvl w:val="0"/>
          <w:numId w:val="40"/>
        </w:numPr>
        <w:rPr/>
      </w:pPr>
      <w:r>
        <w:rPr>
          <w:rFonts w:ascii="CIDFont+F2" w:hAnsi="CIDFont+F2"/>
          <w:sz w:val="22"/>
          <w:szCs w:val="22"/>
        </w:rPr>
        <w:t>测试开始，测试会需要数分钟时间。如果过程中出现报警，请按照报警列表排插错误。</w:t>
      </w:r>
    </w:p>
    <w:p>
      <w:pPr>
        <w:pStyle w:val="Style22"/>
        <w:numPr>
          <w:ilvl w:val="1"/>
          <w:numId w:val="1"/>
        </w:numPr>
        <w:spacing w:before="240" w:after="240"/>
        <w:ind w:left="992" w:hanging="0"/>
        <w:rPr/>
      </w:pPr>
      <w:bookmarkStart w:id="114" w:name="__RefHeading___Toc14437_1504333670"/>
      <w:bookmarkEnd w:id="114"/>
      <w:r>
        <w:rPr/>
        <w:t>独立调试增益</w:t>
      </w:r>
    </w:p>
    <w:p>
      <w:pPr>
        <w:pStyle w:val="Style20"/>
        <w:ind w:firstLine="440"/>
        <w:rPr/>
      </w:pPr>
      <w:r>
        <w:rPr/>
        <w:t>这个程序允许用户检测速度和位置控制性能，做基本的调整。</w:t>
      </w:r>
    </w:p>
    <w:p>
      <w:pPr>
        <w:pStyle w:val="Style20"/>
        <w:ind w:firstLine="462"/>
        <w:rPr/>
      </w:pPr>
      <w:r>
        <w:rPr>
          <w:b/>
          <w:sz w:val="23"/>
        </w:rPr>
        <w:t>警告：因为本过程不使用数字控制，用户必须确保测试参数与电机的行程匹配。</w:t>
      </w:r>
    </w:p>
    <w:p>
      <w:pPr>
        <w:pStyle w:val="Style24"/>
        <w:numPr>
          <w:ilvl w:val="2"/>
          <w:numId w:val="1"/>
        </w:numPr>
        <w:spacing w:before="240" w:after="240"/>
        <w:ind w:left="1418" w:hanging="0"/>
        <w:rPr/>
      </w:pPr>
      <w:bookmarkStart w:id="115" w:name="__RefHeading___Toc11984_3987567546"/>
      <w:bookmarkStart w:id="116" w:name="_Toc505673261"/>
      <w:bookmarkEnd w:id="115"/>
      <w:bookmarkEnd w:id="116"/>
      <w:r>
        <w:rPr/>
        <w:t>速度测试</w:t>
      </w:r>
    </w:p>
    <w:p>
      <w:pPr>
        <w:pStyle w:val="Normal"/>
        <w:spacing w:lineRule="auto" w:line="240"/>
        <w:ind w:left="480" w:firstLine="200"/>
        <w:jc w:val="both"/>
        <w:rPr/>
      </w:pPr>
      <w:r>
        <w:rPr>
          <w:rFonts w:ascii="微软雅黑" w:hAnsi="微软雅黑" w:eastAsia="微软雅黑"/>
          <w:sz w:val="24"/>
        </w:rPr>
        <w:t>在这一部分，驱动器产生由参数决定的参考速度曲线：</w:t>
      </w:r>
    </w:p>
    <w:p>
      <w:pPr>
        <w:pStyle w:val="Style20"/>
        <w:numPr>
          <w:ilvl w:val="0"/>
          <w:numId w:val="28"/>
        </w:numPr>
        <w:rPr/>
      </w:pPr>
      <w:r>
        <w:rPr/>
        <w:t>BOARD\TEST\WStar1</w:t>
      </w:r>
      <w:r>
        <w:rPr/>
        <w:t>：第一速度曲线；</w:t>
      </w:r>
    </w:p>
    <w:p>
      <w:pPr>
        <w:pStyle w:val="Style20"/>
        <w:numPr>
          <w:ilvl w:val="0"/>
          <w:numId w:val="28"/>
        </w:numPr>
        <w:rPr/>
      </w:pPr>
      <w:r>
        <w:rPr/>
        <w:t>BOARD\TEST\WStar2</w:t>
      </w:r>
      <w:r>
        <w:rPr/>
        <w:t>：第二速度曲线；</w:t>
      </w:r>
    </w:p>
    <w:p>
      <w:pPr>
        <w:pStyle w:val="Style20"/>
        <w:numPr>
          <w:ilvl w:val="0"/>
          <w:numId w:val="28"/>
        </w:numPr>
        <w:rPr/>
      </w:pPr>
      <w:r>
        <w:rPr/>
        <w:t>BOARD\TEST\Tramp</w:t>
      </w:r>
      <w:r>
        <w:rPr/>
        <w:t xml:space="preserve">：定义速度 </w:t>
      </w:r>
      <w:r>
        <w:rPr/>
        <w:t xml:space="preserve">1 </w:t>
      </w:r>
      <w:r>
        <w:rPr/>
        <w:t xml:space="preserve">切换到速度 </w:t>
      </w:r>
      <w:r>
        <w:rPr/>
        <w:t xml:space="preserve">2 </w:t>
      </w:r>
      <w:bookmarkStart w:id="117" w:name="page27"/>
      <w:bookmarkEnd w:id="117"/>
      <w:r>
        <w:rPr/>
        <w:t>的时间（定义速度切换的加速度）；</w:t>
      </w:r>
    </w:p>
    <w:p>
      <w:pPr>
        <w:pStyle w:val="Style20"/>
        <w:numPr>
          <w:ilvl w:val="0"/>
          <w:numId w:val="28"/>
        </w:numPr>
        <w:rPr/>
      </w:pPr>
      <w:r>
        <w:rPr/>
        <w:t></w:t>
      </w:r>
      <w:r>
        <w:rPr/>
        <w:t>BOARD\TEST\Tcycle</w:t>
      </w:r>
      <w:r>
        <w:rPr/>
        <w:t>：定义速度曲线的周期。</w:t>
      </w:r>
    </w:p>
    <w:p>
      <w:pPr>
        <w:pStyle w:val="Style20"/>
        <w:ind w:firstLine="440"/>
        <w:rPr/>
      </w:pPr>
      <w:r>
        <w:rPr/>
        <w:t>步骤如下：</w:t>
      </w:r>
    </w:p>
    <w:p>
      <w:pPr>
        <w:pStyle w:val="Style20"/>
        <w:numPr>
          <w:ilvl w:val="0"/>
          <w:numId w:val="29"/>
        </w:numPr>
        <w:rPr/>
      </w:pPr>
      <w:r>
        <w:rPr/>
        <w:t xml:space="preserve">开启六轴驱动器的 </w:t>
      </w:r>
      <w:r>
        <w:rPr/>
        <w:t xml:space="preserve">24V </w:t>
      </w:r>
      <w:r>
        <w:rPr/>
        <w:t xml:space="preserve">电源并与 </w:t>
      </w:r>
      <w:r>
        <w:rPr/>
        <w:t xml:space="preserve">BSI </w:t>
      </w:r>
      <w:r>
        <w:rPr/>
        <w:t>连接；</w:t>
      </w:r>
    </w:p>
    <w:p>
      <w:pPr>
        <w:pStyle w:val="Style20"/>
        <w:numPr>
          <w:ilvl w:val="0"/>
          <w:numId w:val="29"/>
        </w:numPr>
        <w:rPr/>
      </w:pPr>
      <w:r>
        <w:rPr/>
        <w:t>设置“</w:t>
      </w:r>
      <w:r>
        <w:rPr/>
        <w:t>WStar1/WStar2/TRamp/Tcycle”</w:t>
      </w:r>
      <w:r>
        <w:rPr/>
        <w:t>定义一条曲线；初次尝试，使用低加速度和低目标速度；</w:t>
      </w:r>
    </w:p>
    <w:p>
      <w:pPr>
        <w:pStyle w:val="Style20"/>
        <w:numPr>
          <w:ilvl w:val="0"/>
          <w:numId w:val="29"/>
        </w:numPr>
        <w:rPr/>
      </w:pPr>
      <w:r>
        <w:rPr/>
        <w:t xml:space="preserve">设置 </w:t>
      </w:r>
      <w:r>
        <w:rPr/>
        <w:t>BOARD\Mode=40</w:t>
      </w:r>
      <w:r>
        <w:rPr/>
        <w:t>（速度测试）；</w:t>
      </w:r>
    </w:p>
    <w:p>
      <w:pPr>
        <w:pStyle w:val="Style20"/>
        <w:numPr>
          <w:ilvl w:val="0"/>
          <w:numId w:val="29"/>
        </w:numPr>
        <w:rPr/>
      </w:pPr>
      <w:r>
        <w:rPr/>
        <w:t>打开工作界面“</w:t>
      </w:r>
      <w:r>
        <w:rPr/>
        <w:t>ControlloVelocitaMotoreX”</w:t>
      </w:r>
      <w:r>
        <w:rPr/>
        <w:t xml:space="preserve">，其中 </w:t>
      </w:r>
      <w:r>
        <w:rPr/>
        <w:t xml:space="preserve">X </w:t>
      </w:r>
      <w:r>
        <w:rPr/>
        <w:t>是电机；</w:t>
      </w:r>
    </w:p>
    <w:p>
      <w:pPr>
        <w:pStyle w:val="Style20"/>
        <w:numPr>
          <w:ilvl w:val="0"/>
          <w:numId w:val="29"/>
        </w:numPr>
        <w:rPr/>
      </w:pPr>
      <w:r>
        <w:rPr/>
        <w:t>开启电源；</w:t>
      </w:r>
    </w:p>
    <w:p>
      <w:pPr>
        <w:pStyle w:val="Style20"/>
        <w:numPr>
          <w:ilvl w:val="0"/>
          <w:numId w:val="29"/>
        </w:numPr>
        <w:rPr/>
      </w:pPr>
      <w:r>
        <w:rPr/>
        <w:t>按下按钮“</w:t>
      </w:r>
      <w:r>
        <w:rPr/>
        <w:t>I1”</w:t>
      </w:r>
      <w:r>
        <w:rPr/>
        <w:t>开始测试，按下按钮“</w:t>
      </w:r>
      <w:r>
        <w:rPr/>
        <w:t>I2”</w:t>
      </w:r>
      <w:r>
        <w:rPr/>
        <w:t>停止测试；</w:t>
      </w:r>
    </w:p>
    <w:p>
      <w:pPr>
        <w:pStyle w:val="Style20"/>
        <w:numPr>
          <w:ilvl w:val="0"/>
          <w:numId w:val="29"/>
        </w:numPr>
        <w:rPr/>
      </w:pPr>
      <w:r>
        <w:rPr/>
        <w:t>点击“</w:t>
      </w:r>
      <w:r>
        <w:rPr/>
        <w:t>SINGLE”</w:t>
      </w:r>
      <w:r>
        <w:rPr/>
        <w:t>按钮获取跟踪：</w:t>
      </w:r>
    </w:p>
    <w:p>
      <w:pPr>
        <w:pStyle w:val="Style20"/>
        <w:numPr>
          <w:ilvl w:val="0"/>
          <w:numId w:val="29"/>
        </w:numPr>
        <w:rPr/>
      </w:pPr>
      <w:r>
        <w:rPr/>
        <w:t>调整</w:t>
      </w:r>
      <w:r>
        <w:rPr/>
        <w:t>K</w:t>
      </w:r>
      <w:r>
        <w:rPr>
          <w:vertAlign w:val="subscript"/>
        </w:rPr>
        <w:t>p</w:t>
      </w:r>
      <w:r>
        <w:rPr/>
        <w:t>（</w:t>
      </w:r>
      <w:r>
        <w:rPr/>
        <w:t>MOTORx\Tuning\SpeedMovKp</w:t>
      </w:r>
      <w:r>
        <w:rPr/>
        <w:t>）和</w:t>
      </w:r>
      <w:r>
        <w:rPr/>
        <w:t>T</w:t>
      </w:r>
      <w:r>
        <w:rPr>
          <w:vertAlign w:val="subscript"/>
        </w:rPr>
        <w:t>i</w:t>
      </w:r>
      <w:r>
        <w:rPr/>
        <w:t>（</w:t>
      </w:r>
      <w:r>
        <w:rPr/>
        <w:t>MOTORx\Tuning\SpeedMovTi</w:t>
      </w:r>
      <w:r>
        <w:rPr/>
        <w:t>）以优化性能；快速响应则增大</w:t>
      </w:r>
      <w:r>
        <w:rPr/>
        <w:t>K</w:t>
      </w:r>
      <w:r>
        <w:rPr>
          <w:vertAlign w:val="subscript"/>
        </w:rPr>
        <w:t>p</w:t>
      </w:r>
      <w:r>
        <w:rPr/>
        <w:t xml:space="preserve">，并减小 </w:t>
      </w:r>
      <w:r>
        <w:rPr/>
        <w:t>T</w:t>
      </w:r>
      <w:r>
        <w:rPr>
          <w:vertAlign w:val="subscript"/>
        </w:rPr>
        <w:t>i</w:t>
      </w:r>
      <w:r>
        <w:rPr/>
        <w:t xml:space="preserve">；加大抗干扰能力，则减小 </w:t>
      </w:r>
      <w:r>
        <w:rPr/>
        <w:t>K</w:t>
      </w:r>
      <w:r>
        <w:rPr>
          <w:vertAlign w:val="subscript"/>
        </w:rPr>
        <w:t>p</w:t>
      </w:r>
      <w:r>
        <w:rPr/>
        <w:t xml:space="preserve">，增大 </w:t>
      </w:r>
      <w:r>
        <w:rPr/>
        <w:t>T</w:t>
      </w:r>
      <w:r>
        <w:rPr>
          <w:vertAlign w:val="subscript"/>
        </w:rPr>
        <w:t>i</w:t>
      </w:r>
      <w:r>
        <w:rPr/>
        <w:t xml:space="preserve">；验证 </w:t>
      </w:r>
      <w:r>
        <w:rPr/>
        <w:t>I</w:t>
      </w:r>
      <w:r>
        <w:rPr>
          <w:vertAlign w:val="subscript"/>
        </w:rPr>
        <w:t>ff</w:t>
      </w:r>
      <w:r>
        <w:rPr/>
        <w:t xml:space="preserve">（前馈电流）是 </w:t>
      </w:r>
      <w:r>
        <w:rPr/>
        <w:t>I</w:t>
      </w:r>
      <w:r>
        <w:rPr>
          <w:vertAlign w:val="subscript"/>
        </w:rPr>
        <w:t>qref</w:t>
      </w:r>
      <w:r>
        <w:rPr/>
        <w:t xml:space="preserve">（电流参考）的 </w:t>
      </w:r>
      <w:r>
        <w:rPr/>
        <w:t>70/80%</w:t>
      </w:r>
      <w:r>
        <w:rPr/>
        <w:t xml:space="preserve">；如果 </w:t>
      </w:r>
      <w:r>
        <w:rPr/>
        <w:t>I</w:t>
      </w:r>
      <w:r>
        <w:rPr>
          <w:vertAlign w:val="subscript"/>
        </w:rPr>
        <w:t>ff</w:t>
      </w:r>
      <w:r>
        <w:rPr/>
        <w:t xml:space="preserve"> </w:t>
      </w:r>
      <w:r>
        <w:rPr/>
        <w:t xml:space="preserve">小，则增大参数 </w:t>
      </w:r>
      <w:r>
        <w:rPr/>
        <w:t>J</w:t>
      </w:r>
      <w:r>
        <w:rPr>
          <w:vertAlign w:val="subscript"/>
        </w:rPr>
        <w:t>load</w:t>
      </w:r>
      <w:r>
        <w:rPr/>
        <w:t>（</w:t>
      </w:r>
      <w:r>
        <w:rPr/>
        <w:t>MOTOR\Tuning\Jload</w:t>
      </w:r>
      <w:r>
        <w:rPr/>
        <w:t>）。</w:t>
      </w:r>
    </w:p>
    <w:p>
      <w:pPr>
        <w:pStyle w:val="Style24"/>
        <w:numPr>
          <w:ilvl w:val="2"/>
          <w:numId w:val="1"/>
        </w:numPr>
        <w:spacing w:before="240" w:after="240"/>
        <w:ind w:left="1418" w:hanging="0"/>
        <w:rPr/>
      </w:pPr>
      <w:bookmarkStart w:id="118" w:name="__RefHeading___Toc11986_3987567546"/>
      <w:bookmarkStart w:id="119" w:name="_Toc505673262"/>
      <w:bookmarkEnd w:id="118"/>
      <w:bookmarkEnd w:id="119"/>
      <w:r>
        <w:rPr/>
        <w:t>位置测试</w:t>
      </w:r>
    </w:p>
    <w:p>
      <w:pPr>
        <w:pStyle w:val="Style20"/>
        <w:ind w:firstLine="440"/>
        <w:rPr/>
      </w:pPr>
      <w:r>
        <w:rPr/>
        <w:t>在这一部分，驱动器产生由参数决定的参考位置曲线：</w:t>
      </w:r>
    </w:p>
    <w:p>
      <w:pPr>
        <w:pStyle w:val="Style20"/>
        <w:numPr>
          <w:ilvl w:val="0"/>
          <w:numId w:val="30"/>
        </w:numPr>
        <w:rPr/>
      </w:pPr>
      <w:r>
        <w:rPr/>
        <w:t>BOARD\TEST\ThStar1</w:t>
      </w:r>
      <w:r>
        <w:rPr/>
        <w:t>：第一位置曲线；</w:t>
      </w:r>
    </w:p>
    <w:p>
      <w:pPr>
        <w:pStyle w:val="Style20"/>
        <w:numPr>
          <w:ilvl w:val="0"/>
          <w:numId w:val="30"/>
        </w:numPr>
        <w:rPr/>
      </w:pPr>
      <w:r>
        <w:rPr/>
        <w:t>BOARD\TEST\ThStar2</w:t>
      </w:r>
      <w:r>
        <w:rPr/>
        <w:t>：第二位置曲线；</w:t>
      </w:r>
    </w:p>
    <w:p>
      <w:pPr>
        <w:pStyle w:val="Style20"/>
        <w:numPr>
          <w:ilvl w:val="0"/>
          <w:numId w:val="30"/>
        </w:numPr>
        <w:rPr/>
      </w:pPr>
      <w:r>
        <w:rPr/>
        <w:t>BOARD\TEST\Tramp</w:t>
      </w:r>
      <w:r>
        <w:rPr/>
        <w:t xml:space="preserve">：定义位置 </w:t>
      </w:r>
      <w:r>
        <w:rPr/>
        <w:t xml:space="preserve">1 </w:t>
      </w:r>
      <w:r>
        <w:rPr/>
        <w:t xml:space="preserve">切换到位置 </w:t>
      </w:r>
      <w:r>
        <w:rPr/>
        <w:t xml:space="preserve">2 </w:t>
      </w:r>
      <w:r>
        <w:rPr/>
        <w:t>的时间（定义速度切换的速度）；</w:t>
      </w:r>
    </w:p>
    <w:p>
      <w:pPr>
        <w:pStyle w:val="Style20"/>
        <w:numPr>
          <w:ilvl w:val="0"/>
          <w:numId w:val="30"/>
        </w:numPr>
        <w:rPr/>
      </w:pPr>
      <w:r>
        <w:rPr/>
        <w:t>BOARD\TEST\Tcycle</w:t>
      </w:r>
      <w:r>
        <w:rPr/>
        <w:t>：定义位置曲线的周期。</w:t>
      </w:r>
    </w:p>
    <w:p>
      <w:pPr>
        <w:pStyle w:val="Style20"/>
        <w:ind w:firstLine="440"/>
        <w:rPr/>
      </w:pPr>
      <w:r>
        <w:rPr/>
        <w:t>步骤如下：</w:t>
      </w:r>
    </w:p>
    <w:p>
      <w:pPr>
        <w:pStyle w:val="Style20"/>
        <w:numPr>
          <w:ilvl w:val="0"/>
          <w:numId w:val="31"/>
        </w:numPr>
        <w:rPr/>
      </w:pPr>
      <w:r>
        <w:rPr/>
        <w:t xml:space="preserve">开启六轴驱动器的 </w:t>
      </w:r>
      <w:r>
        <w:rPr/>
        <w:t xml:space="preserve">24V </w:t>
      </w:r>
      <w:r>
        <w:rPr/>
        <w:t xml:space="preserve">电源并与 </w:t>
      </w:r>
      <w:r>
        <w:rPr/>
        <w:t xml:space="preserve">BSI </w:t>
      </w:r>
      <w:r>
        <w:rPr/>
        <w:t>连接；</w:t>
      </w:r>
    </w:p>
    <w:p>
      <w:pPr>
        <w:pStyle w:val="Style20"/>
        <w:numPr>
          <w:ilvl w:val="0"/>
          <w:numId w:val="31"/>
        </w:numPr>
        <w:rPr/>
      </w:pPr>
      <w:r>
        <w:rPr/>
        <w:t>设置“</w:t>
      </w:r>
      <w:r>
        <w:rPr/>
        <w:t>ThStar1/ThStar2/TRamp/TCycle”</w:t>
      </w:r>
      <w:r>
        <w:rPr/>
        <w:t>定义一条曲线；初次尝试，使用低加速度和低目标速度；</w:t>
      </w:r>
    </w:p>
    <w:p>
      <w:pPr>
        <w:pStyle w:val="Style20"/>
        <w:numPr>
          <w:ilvl w:val="0"/>
          <w:numId w:val="31"/>
        </w:numPr>
        <w:rPr/>
      </w:pPr>
      <w:r>
        <w:rPr/>
        <w:t xml:space="preserve">设置 </w:t>
      </w:r>
      <w:r>
        <w:rPr/>
        <w:t>BOARD\Mode=45</w:t>
      </w:r>
      <w:r>
        <w:rPr/>
        <w:t>（位置测试）；</w:t>
      </w:r>
    </w:p>
    <w:p>
      <w:pPr>
        <w:pStyle w:val="Style20"/>
        <w:numPr>
          <w:ilvl w:val="0"/>
          <w:numId w:val="31"/>
        </w:numPr>
        <w:rPr/>
      </w:pPr>
      <w:r>
        <w:rPr/>
        <w:t>开放工作界面“</w:t>
      </w:r>
      <w:r>
        <w:rPr/>
        <w:t>ControlloPosizioneMotoreX”</w:t>
      </w:r>
      <w:r>
        <w:rPr/>
        <w:t xml:space="preserve">，其中 </w:t>
      </w:r>
      <w:r>
        <w:rPr/>
        <w:t xml:space="preserve">X </w:t>
      </w:r>
      <w:r>
        <w:rPr/>
        <w:t>是电机；</w:t>
      </w:r>
    </w:p>
    <w:p>
      <w:pPr>
        <w:pStyle w:val="Style20"/>
        <w:numPr>
          <w:ilvl w:val="0"/>
          <w:numId w:val="31"/>
        </w:numPr>
        <w:rPr/>
      </w:pPr>
      <w:bookmarkStart w:id="120" w:name="page28"/>
      <w:bookmarkEnd w:id="120"/>
      <w:r>
        <w:rPr/>
        <w:t>开启电源；</w:t>
      </w:r>
    </w:p>
    <w:p>
      <w:pPr>
        <w:pStyle w:val="Style20"/>
        <w:numPr>
          <w:ilvl w:val="0"/>
          <w:numId w:val="31"/>
        </w:numPr>
        <w:rPr/>
      </w:pPr>
      <w:r>
        <w:rPr/>
        <w:t>按下按钮“</w:t>
      </w:r>
      <w:r>
        <w:rPr/>
        <w:t>I1”</w:t>
      </w:r>
      <w:r>
        <w:rPr/>
        <w:t>开始测试，按下按钮“</w:t>
      </w:r>
      <w:r>
        <w:rPr/>
        <w:t>I2”</w:t>
      </w:r>
      <w:r>
        <w:rPr/>
        <w:t>停止测试；</w:t>
      </w:r>
    </w:p>
    <w:p>
      <w:pPr>
        <w:pStyle w:val="Style20"/>
        <w:numPr>
          <w:ilvl w:val="0"/>
          <w:numId w:val="31"/>
        </w:numPr>
        <w:ind w:left="860" w:hanging="0"/>
        <w:rPr/>
      </w:pPr>
      <w:r>
        <w:rPr/>
        <w:t>点击“</w:t>
      </w:r>
      <w:r>
        <w:rPr/>
        <w:t>SINGLE”</w:t>
      </w:r>
      <w:r>
        <w:rPr/>
        <w:t xml:space="preserve">按钮获取跟踪：如果速度跟踪的非常好，则增大 </w:t>
      </w:r>
      <w:r>
        <w:rPr/>
        <w:t>PosKp</w:t>
      </w:r>
      <w:r>
        <w:rPr/>
        <w:t>（</w:t>
      </w:r>
      <w:r>
        <w:rPr/>
        <w:t>MOTORx\Tuning\PosKp</w:t>
      </w:r>
      <w:r>
        <w:rPr/>
        <w:t xml:space="preserve">）以减小位置误差 </w:t>
      </w:r>
      <w:r>
        <w:rPr/>
        <w:t>PosError</w:t>
      </w:r>
      <w:r>
        <w:rPr/>
        <w:t xml:space="preserve">；如果速度跟踪的不好，则减小 </w:t>
      </w:r>
      <w:r>
        <w:rPr/>
        <w:t>PosKp</w:t>
      </w:r>
      <w:r>
        <w:rPr/>
        <w:t>（用户需要调高速度跟踪性能，以获得更好的位置跟踪性能）</w:t>
      </w:r>
    </w:p>
    <w:p>
      <w:pPr>
        <w:pStyle w:val="Style22"/>
        <w:numPr>
          <w:ilvl w:val="1"/>
          <w:numId w:val="1"/>
        </w:numPr>
        <w:spacing w:before="240" w:after="240"/>
        <w:ind w:left="992" w:hanging="0"/>
        <w:rPr/>
      </w:pPr>
      <w:bookmarkStart w:id="121" w:name="__RefHeading___Toc14810_1504333670"/>
      <w:bookmarkEnd w:id="121"/>
      <w:r>
        <w:rPr/>
        <w:t>自动调试增益</w:t>
      </w:r>
    </w:p>
    <w:p>
      <w:pPr>
        <w:pStyle w:val="Style20"/>
        <w:ind w:firstLine="440"/>
        <w:rPr/>
      </w:pPr>
      <w:r>
        <w:rPr/>
        <w:t>驱动器拥有自动调试增益的功能，由于在不同的使用场景下增益有所不同，因此建议客户在使用自动调试增益时应当在上位机控制的运动下使用本功能。</w:t>
      </w:r>
    </w:p>
    <w:p>
      <w:pPr>
        <w:pStyle w:val="Style20"/>
        <w:ind w:firstLine="440"/>
        <w:rPr/>
      </w:pPr>
      <w:r>
        <w:rPr/>
        <w:t>以六轴机械手的第二轴举例，在一个串联结构下，其他轴的运动都会干扰到第二轴的运行。因此对于第二轴而言，想要获取一个较好的参数应当使所有轴都在联动的情况下使用本功能。</w:t>
      </w:r>
    </w:p>
    <w:p>
      <w:pPr>
        <w:pStyle w:val="Style20"/>
        <w:ind w:firstLine="440"/>
        <w:rPr/>
      </w:pPr>
      <w:r>
        <w:rPr/>
        <w:t>在使用本功能调试电流环时，请确保电机未处于使能状态下。</w:t>
      </w:r>
    </w:p>
    <w:p>
      <w:pPr>
        <w:pStyle w:val="Style20"/>
        <w:ind w:firstLine="440"/>
        <w:rPr/>
      </w:pPr>
      <w:r>
        <w:rPr/>
        <w:t>在使用本功能调试速度和位置环时，应当使电机往复运行的情况下，速度不要太快也不要太慢。使电机的电流常处于一个具有代表性的区间内。</w:t>
      </w:r>
    </w:p>
    <w:p>
      <w:pPr>
        <w:pStyle w:val="Style20"/>
        <w:ind w:hanging="0"/>
        <w:rPr/>
      </w:pPr>
      <w:r>
        <w:rPr/>
        <w:t>调试步骤：</w:t>
      </w:r>
    </w:p>
    <w:p>
      <w:pPr>
        <w:pStyle w:val="Style20"/>
        <w:numPr>
          <w:ilvl w:val="0"/>
          <w:numId w:val="41"/>
        </w:numPr>
        <w:rPr/>
      </w:pPr>
      <w:r>
        <w:rPr/>
        <w:t>启动驱动器的</w:t>
      </w:r>
      <w:r>
        <w:rPr/>
        <w:t>24v</w:t>
      </w:r>
      <w:r>
        <w:rPr/>
        <w:t>供电并连接</w:t>
      </w:r>
      <w:r>
        <w:rPr/>
        <w:t>BSI</w:t>
      </w:r>
    </w:p>
    <w:p>
      <w:pPr>
        <w:pStyle w:val="Style20"/>
        <w:numPr>
          <w:ilvl w:val="0"/>
          <w:numId w:val="41"/>
        </w:numPr>
        <w:rPr/>
      </w:pPr>
      <w:r>
        <w:rPr/>
        <w:t>点击左侧列表最下列的</w:t>
      </w:r>
      <w:r>
        <w:rPr/>
        <w:t>ServoTuner</w:t>
      </w:r>
      <w:r>
        <w:rPr/>
        <w:t>，依下图所示：</w:t>
      </w:r>
    </w:p>
    <w:p>
      <w:pPr>
        <w:pStyle w:val="Style20"/>
        <w:ind w:hanging="0"/>
        <w:rPr/>
      </w:pPr>
      <w:r>
        <w:rPr/>
        <w:drawing>
          <wp:inline distT="0" distB="0" distL="0" distR="0">
            <wp:extent cx="5287010" cy="2840990"/>
            <wp:effectExtent l="0" t="0" r="0" b="0"/>
            <wp:docPr id="6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37" descr=""/>
                    <pic:cNvPicPr>
                      <a:picLocks noChangeAspect="1" noChangeArrowheads="1"/>
                    </pic:cNvPicPr>
                  </pic:nvPicPr>
                  <pic:blipFill>
                    <a:blip r:embed="rId73"/>
                    <a:stretch>
                      <a:fillRect/>
                    </a:stretch>
                  </pic:blipFill>
                  <pic:spPr bwMode="auto">
                    <a:xfrm>
                      <a:off x="0" y="0"/>
                      <a:ext cx="5287010" cy="2840990"/>
                    </a:xfrm>
                    <a:prstGeom prst="rect">
                      <a:avLst/>
                    </a:prstGeom>
                  </pic:spPr>
                </pic:pic>
              </a:graphicData>
            </a:graphic>
          </wp:inline>
        </w:drawing>
      </w:r>
    </w:p>
    <w:p>
      <w:pPr>
        <w:pStyle w:val="Style20"/>
        <w:numPr>
          <w:ilvl w:val="0"/>
          <w:numId w:val="42"/>
        </w:numPr>
        <w:rPr/>
      </w:pPr>
      <w:r>
        <w:rPr/>
        <w:t>点击右侧</w:t>
      </w:r>
      <w:r>
        <w:rPr/>
        <w:drawing>
          <wp:inline distT="0" distB="0" distL="0" distR="0">
            <wp:extent cx="1790700" cy="685800"/>
            <wp:effectExtent l="0" t="0" r="0" b="0"/>
            <wp:docPr id="67"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38" descr=""/>
                    <pic:cNvPicPr>
                      <a:picLocks noChangeAspect="1" noChangeArrowheads="1"/>
                    </pic:cNvPicPr>
                  </pic:nvPicPr>
                  <pic:blipFill>
                    <a:blip r:embed="rId74"/>
                    <a:stretch>
                      <a:fillRect/>
                    </a:stretch>
                  </pic:blipFill>
                  <pic:spPr bwMode="auto">
                    <a:xfrm>
                      <a:off x="0" y="0"/>
                      <a:ext cx="1790700" cy="685800"/>
                    </a:xfrm>
                    <a:prstGeom prst="rect">
                      <a:avLst/>
                    </a:prstGeom>
                  </pic:spPr>
                </pic:pic>
              </a:graphicData>
            </a:graphic>
          </wp:inline>
        </w:drawing>
      </w:r>
      <w:r>
        <w:rPr/>
        <w:t>调试电流环。</w:t>
      </w:r>
    </w:p>
    <w:p>
      <w:pPr>
        <w:pStyle w:val="Style20"/>
        <w:numPr>
          <w:ilvl w:val="0"/>
          <w:numId w:val="42"/>
        </w:numPr>
        <w:rPr/>
      </w:pPr>
      <w:r>
        <w:rPr/>
        <w:t>出现下图：</w:t>
      </w:r>
    </w:p>
    <w:p>
      <w:pPr>
        <w:pStyle w:val="Style20"/>
        <w:ind w:hanging="0"/>
        <w:rPr/>
      </w:pPr>
      <w:r>
        <w:rPr/>
        <w:drawing>
          <wp:inline distT="0" distB="0" distL="0" distR="0">
            <wp:extent cx="5287010" cy="3785870"/>
            <wp:effectExtent l="0" t="0" r="0" b="0"/>
            <wp:docPr id="68"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6" descr=""/>
                    <pic:cNvPicPr>
                      <a:picLocks noChangeAspect="1" noChangeArrowheads="1"/>
                    </pic:cNvPicPr>
                  </pic:nvPicPr>
                  <pic:blipFill>
                    <a:blip r:embed="rId75"/>
                    <a:stretch>
                      <a:fillRect/>
                    </a:stretch>
                  </pic:blipFill>
                  <pic:spPr bwMode="auto">
                    <a:xfrm>
                      <a:off x="0" y="0"/>
                      <a:ext cx="5287010" cy="3785870"/>
                    </a:xfrm>
                    <a:prstGeom prst="rect">
                      <a:avLst/>
                    </a:prstGeom>
                  </pic:spPr>
                </pic:pic>
              </a:graphicData>
            </a:graphic>
          </wp:inline>
        </w:drawing>
      </w:r>
    </w:p>
    <w:p>
      <w:pPr>
        <w:pStyle w:val="Style20"/>
        <w:numPr>
          <w:ilvl w:val="0"/>
          <w:numId w:val="43"/>
        </w:numPr>
        <w:rPr/>
      </w:pPr>
      <w:r>
        <w:rPr/>
        <w:t>在</w:t>
      </w:r>
      <w:r>
        <w:rPr/>
        <w:t>Axis</w:t>
      </w:r>
      <w:r>
        <w:rPr/>
        <w:t>下拉列表中选择需要调试的轴。在</w:t>
      </w:r>
      <w:r>
        <w:rPr/>
        <w:t>Bandwidth</w:t>
      </w:r>
      <w:r>
        <w:rPr/>
        <w:t>拖动滑块调整参数百分比，点击</w:t>
      </w:r>
      <w:r>
        <w:rPr/>
        <w:drawing>
          <wp:inline distT="0" distB="0" distL="0" distR="0">
            <wp:extent cx="904875" cy="609600"/>
            <wp:effectExtent l="0" t="0" r="0" b="0"/>
            <wp:docPr id="69"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9" descr=""/>
                    <pic:cNvPicPr>
                      <a:picLocks noChangeAspect="1" noChangeArrowheads="1"/>
                    </pic:cNvPicPr>
                  </pic:nvPicPr>
                  <pic:blipFill>
                    <a:blip r:embed="rId76"/>
                    <a:stretch>
                      <a:fillRect/>
                    </a:stretch>
                  </pic:blipFill>
                  <pic:spPr bwMode="auto">
                    <a:xfrm>
                      <a:off x="0" y="0"/>
                      <a:ext cx="904875" cy="609600"/>
                    </a:xfrm>
                    <a:prstGeom prst="rect">
                      <a:avLst/>
                    </a:prstGeom>
                  </pic:spPr>
                </pic:pic>
              </a:graphicData>
            </a:graphic>
          </wp:inline>
        </w:drawing>
      </w:r>
      <w:r>
        <w:rPr/>
        <w:t>将参数写入。写入参数前请确保电机未处于使能状态，请检查参数值是否处于合理范围，不正确的值可能导致运行不稳定并伤害系统。</w:t>
      </w:r>
    </w:p>
    <w:p>
      <w:pPr>
        <w:pStyle w:val="Style20"/>
        <w:numPr>
          <w:ilvl w:val="0"/>
          <w:numId w:val="43"/>
        </w:numPr>
        <w:rPr/>
      </w:pPr>
      <w:r>
        <w:rPr/>
        <w:t>使能电机，并使电机往复运动在一个范围间。</w:t>
      </w:r>
    </w:p>
    <w:p>
      <w:pPr>
        <w:pStyle w:val="Style20"/>
        <w:numPr>
          <w:ilvl w:val="0"/>
          <w:numId w:val="43"/>
        </w:numPr>
        <w:rPr/>
      </w:pPr>
      <w:r>
        <w:rPr/>
        <w:t>点击</w:t>
      </w:r>
      <w:r>
        <w:rPr/>
        <w:drawing>
          <wp:inline distT="0" distB="0" distL="0" distR="0">
            <wp:extent cx="1771650" cy="666750"/>
            <wp:effectExtent l="0" t="0" r="0" b="0"/>
            <wp:docPr id="70"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40" descr=""/>
                    <pic:cNvPicPr>
                      <a:picLocks noChangeAspect="1" noChangeArrowheads="1"/>
                    </pic:cNvPicPr>
                  </pic:nvPicPr>
                  <pic:blipFill>
                    <a:blip r:embed="rId77"/>
                    <a:stretch>
                      <a:fillRect/>
                    </a:stretch>
                  </pic:blipFill>
                  <pic:spPr bwMode="auto">
                    <a:xfrm>
                      <a:off x="0" y="0"/>
                      <a:ext cx="1771650" cy="666750"/>
                    </a:xfrm>
                    <a:prstGeom prst="rect">
                      <a:avLst/>
                    </a:prstGeom>
                  </pic:spPr>
                </pic:pic>
              </a:graphicData>
            </a:graphic>
          </wp:inline>
        </w:drawing>
      </w:r>
      <w:r>
        <w:rPr/>
        <w:t>按钮进行速度和位置环调试。</w:t>
      </w:r>
    </w:p>
    <w:p>
      <w:pPr>
        <w:pStyle w:val="Style20"/>
        <w:numPr>
          <w:ilvl w:val="0"/>
          <w:numId w:val="43"/>
        </w:numPr>
        <w:rPr/>
      </w:pPr>
      <w:r>
        <w:rPr/>
        <w:t>出现下图：</w:t>
      </w:r>
    </w:p>
    <w:p>
      <w:pPr>
        <w:pStyle w:val="Style20"/>
        <w:numPr>
          <w:ilvl w:val="0"/>
          <w:numId w:val="0"/>
        </w:numPr>
        <w:ind w:left="720" w:hanging="0"/>
        <w:rPr/>
      </w:pPr>
      <w:r>
        <w:rPr/>
        <w:drawing>
          <wp:inline distT="0" distB="0" distL="0" distR="0">
            <wp:extent cx="5287010" cy="3730625"/>
            <wp:effectExtent l="0" t="0" r="0" b="0"/>
            <wp:docPr id="71"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41" descr=""/>
                    <pic:cNvPicPr>
                      <a:picLocks noChangeAspect="1" noChangeArrowheads="1"/>
                    </pic:cNvPicPr>
                  </pic:nvPicPr>
                  <pic:blipFill>
                    <a:blip r:embed="rId78"/>
                    <a:stretch>
                      <a:fillRect/>
                    </a:stretch>
                  </pic:blipFill>
                  <pic:spPr bwMode="auto">
                    <a:xfrm>
                      <a:off x="0" y="0"/>
                      <a:ext cx="5287010" cy="3730625"/>
                    </a:xfrm>
                    <a:prstGeom prst="rect">
                      <a:avLst/>
                    </a:prstGeom>
                  </pic:spPr>
                </pic:pic>
              </a:graphicData>
            </a:graphic>
          </wp:inline>
        </w:drawing>
      </w:r>
    </w:p>
    <w:p>
      <w:pPr>
        <w:pStyle w:val="Style20"/>
        <w:numPr>
          <w:ilvl w:val="0"/>
          <w:numId w:val="43"/>
        </w:numPr>
        <w:rPr/>
      </w:pPr>
      <w:r>
        <w:rPr/>
        <w:t>点击</w:t>
      </w:r>
      <w:r>
        <w:rPr/>
        <w:t>Axis</w:t>
      </w:r>
      <w:r>
        <w:rPr/>
        <w:t>的下拉列表选择需要调试的电机，点击</w:t>
      </w:r>
      <w:r>
        <w:rPr/>
        <w:t>Mechanical load model</w:t>
      </w:r>
      <w:r>
        <w:rPr/>
        <w:t>的下拉列表选择测试模型（此值建议位置默认），点击</w:t>
      </w:r>
      <w:r>
        <w:rPr/>
        <w:drawing>
          <wp:inline distT="0" distB="0" distL="0" distR="0">
            <wp:extent cx="1476375" cy="581025"/>
            <wp:effectExtent l="0" t="0" r="0" b="0"/>
            <wp:docPr id="72"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42" descr=""/>
                    <pic:cNvPicPr>
                      <a:picLocks noChangeAspect="1" noChangeArrowheads="1"/>
                    </pic:cNvPicPr>
                  </pic:nvPicPr>
                  <pic:blipFill>
                    <a:blip r:embed="rId79"/>
                    <a:stretch>
                      <a:fillRect/>
                    </a:stretch>
                  </pic:blipFill>
                  <pic:spPr bwMode="auto">
                    <a:xfrm>
                      <a:off x="0" y="0"/>
                      <a:ext cx="1476375" cy="581025"/>
                    </a:xfrm>
                    <a:prstGeom prst="rect">
                      <a:avLst/>
                    </a:prstGeom>
                  </pic:spPr>
                </pic:pic>
              </a:graphicData>
            </a:graphic>
          </wp:inline>
        </w:drawing>
      </w:r>
      <w:r>
        <w:rPr/>
        <w:t>按钮开始对电机的运行开始采样。一段时间采样完成后，拖拉</w:t>
      </w:r>
      <w:r>
        <w:rPr/>
        <w:t>Axis stiffness</w:t>
      </w:r>
      <w:r>
        <w:rPr/>
        <w:t>控制刚性百分比。点击</w:t>
      </w:r>
      <w:r>
        <w:rPr/>
        <w:drawing>
          <wp:inline distT="0" distB="0" distL="0" distR="0">
            <wp:extent cx="914400" cy="600075"/>
            <wp:effectExtent l="0" t="0" r="0" b="0"/>
            <wp:docPr id="73"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43" descr=""/>
                    <pic:cNvPicPr>
                      <a:picLocks noChangeAspect="1" noChangeArrowheads="1"/>
                    </pic:cNvPicPr>
                  </pic:nvPicPr>
                  <pic:blipFill>
                    <a:blip r:embed="rId80"/>
                    <a:stretch>
                      <a:fillRect/>
                    </a:stretch>
                  </pic:blipFill>
                  <pic:spPr bwMode="auto">
                    <a:xfrm>
                      <a:off x="0" y="0"/>
                      <a:ext cx="914400" cy="600075"/>
                    </a:xfrm>
                    <a:prstGeom prst="rect">
                      <a:avLst/>
                    </a:prstGeom>
                  </pic:spPr>
                </pic:pic>
              </a:graphicData>
            </a:graphic>
          </wp:inline>
        </w:drawing>
      </w:r>
      <w:r>
        <w:rPr/>
        <w:t>写入算好的增益参数，写入参数前请检查参数值是否处于合理范围，不正确的值可能导致运行不稳定并伤害系统。如果新的增益被写入后电机出现鸣叫、抖动或其他不正常现象可以按</w:t>
      </w:r>
      <w:r>
        <w:rPr/>
        <w:drawing>
          <wp:inline distT="0" distB="0" distL="0" distR="0">
            <wp:extent cx="847725" cy="561975"/>
            <wp:effectExtent l="0" t="0" r="0" b="0"/>
            <wp:docPr id="74"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44" descr=""/>
                    <pic:cNvPicPr>
                      <a:picLocks noChangeAspect="1" noChangeArrowheads="1"/>
                    </pic:cNvPicPr>
                  </pic:nvPicPr>
                  <pic:blipFill>
                    <a:blip r:embed="rId81"/>
                    <a:stretch>
                      <a:fillRect/>
                    </a:stretch>
                  </pic:blipFill>
                  <pic:spPr bwMode="auto">
                    <a:xfrm>
                      <a:off x="0" y="0"/>
                      <a:ext cx="847725" cy="561975"/>
                    </a:xfrm>
                    <a:prstGeom prst="rect">
                      <a:avLst/>
                    </a:prstGeom>
                  </pic:spPr>
                </pic:pic>
              </a:graphicData>
            </a:graphic>
          </wp:inline>
        </w:drawing>
      </w:r>
      <w:r>
        <w:rPr/>
        <w:t>按钮恢复写入前的参数。</w:t>
      </w:r>
    </w:p>
    <w:p>
      <w:pPr>
        <w:pStyle w:val="Style20"/>
        <w:ind w:firstLine="440"/>
        <w:rPr/>
      </w:pPr>
      <w:r>
        <w:rPr/>
      </w:r>
    </w:p>
    <w:p>
      <w:pPr>
        <w:sectPr>
          <w:type w:val="continuous"/>
          <w:pgSz w:w="11906" w:h="16838"/>
          <w:pgMar w:left="1800" w:right="1780" w:header="850" w:top="907" w:footer="907" w:bottom="964" w:gutter="0"/>
          <w:formProt w:val="false"/>
          <w:textDirection w:val="lrTb"/>
          <w:docGrid w:type="default" w:linePitch="360" w:charSpace="0"/>
        </w:sectPr>
      </w:pPr>
    </w:p>
    <w:p>
      <w:pPr>
        <w:pStyle w:val="Style21"/>
        <w:numPr>
          <w:ilvl w:val="0"/>
          <w:numId w:val="1"/>
        </w:numPr>
        <w:spacing w:before="240" w:after="240"/>
        <w:ind w:left="400" w:hanging="0"/>
        <w:rPr/>
      </w:pPr>
      <w:bookmarkStart w:id="122" w:name="__RefHeading___Toc11988_3987567546"/>
      <w:bookmarkStart w:id="123" w:name="_Toc505673263"/>
      <w:bookmarkEnd w:id="122"/>
      <w:r>
        <w:rPr/>
        <w:t xml:space="preserve">Canopen </w:t>
      </w:r>
      <w:bookmarkEnd w:id="123"/>
      <w:r>
        <w:rPr/>
        <w:t>的配置</w:t>
      </w:r>
    </w:p>
    <w:p>
      <w:pPr>
        <w:pStyle w:val="Style20"/>
        <w:ind w:firstLine="440"/>
        <w:rPr/>
      </w:pPr>
      <w:r>
        <w:rPr/>
        <w:t xml:space="preserve">在启用 </w:t>
      </w:r>
      <w:r>
        <w:rPr/>
        <w:t xml:space="preserve">Canopen </w:t>
      </w:r>
      <w:r>
        <w:rPr/>
        <w:t>通讯前，需要进行相应的数字控制配置。</w:t>
      </w:r>
    </w:p>
    <w:p>
      <w:pPr>
        <w:pStyle w:val="Style22"/>
        <w:numPr>
          <w:ilvl w:val="1"/>
          <w:numId w:val="1"/>
        </w:numPr>
        <w:spacing w:before="240" w:after="240"/>
        <w:ind w:left="992" w:hanging="0"/>
        <w:rPr/>
      </w:pPr>
      <w:bookmarkStart w:id="124" w:name="__RefHeading___Toc11990_3987567546"/>
      <w:bookmarkStart w:id="125" w:name="_Toc505673264"/>
      <w:bookmarkEnd w:id="124"/>
      <w:bookmarkEnd w:id="125"/>
      <w:r>
        <w:rPr/>
        <w:t>生成和下载配置文件</w:t>
      </w:r>
    </w:p>
    <w:p>
      <w:pPr>
        <w:pStyle w:val="Style20"/>
        <w:ind w:firstLine="440"/>
        <w:rPr/>
      </w:pPr>
      <w:r>
        <w:rPr/>
        <w:t xml:space="preserve">以下步骤，一步一步的进行设置，操作系统通过 </w:t>
      </w:r>
      <w:r>
        <w:rPr/>
        <w:t xml:space="preserve">NetBuilder </w:t>
      </w:r>
      <w:r>
        <w:rPr/>
        <w:t>来管理驱动器。</w:t>
      </w:r>
    </w:p>
    <w:p>
      <w:pPr>
        <w:pStyle w:val="Style20"/>
        <w:numPr>
          <w:ilvl w:val="0"/>
          <w:numId w:val="32"/>
        </w:numPr>
        <w:rPr/>
      </w:pPr>
      <w:r>
        <w:rPr>
          <w:sz w:val="24"/>
        </w:rPr>
        <w:t>从左边的菜单中选择“</w:t>
      </w:r>
      <w:r>
        <w:rPr>
          <w:sz w:val="24"/>
        </w:rPr>
        <w:t>EDS 4A”</w:t>
      </w:r>
      <w:r>
        <w:rPr>
          <w:sz w:val="24"/>
        </w:rPr>
        <w:t>文件，并将其拖动到中央窗口里；</w:t>
      </w:r>
    </w:p>
    <w:p>
      <w:pPr>
        <w:pStyle w:val="Style20"/>
        <w:numPr>
          <w:ilvl w:val="0"/>
          <w:numId w:val="32"/>
        </w:numPr>
        <w:rPr/>
      </w:pPr>
      <w:r>
        <w:rPr>
          <w:sz w:val="24"/>
        </w:rPr>
        <w:t xml:space="preserve">打开设置文件并设置 </w:t>
      </w:r>
      <w:r>
        <w:rPr>
          <w:sz w:val="24"/>
        </w:rPr>
        <w:t xml:space="preserve">node </w:t>
      </w:r>
      <w:r>
        <w:rPr>
          <w:sz w:val="24"/>
        </w:rPr>
        <w:t xml:space="preserve">号（默认为 </w:t>
      </w:r>
      <w:r>
        <w:rPr>
          <w:sz w:val="24"/>
        </w:rPr>
        <w:t>1</w:t>
      </w:r>
      <w:r>
        <w:rPr>
          <w:sz w:val="24"/>
        </w:rPr>
        <w:t>）；</w:t>
      </w:r>
    </w:p>
    <w:p>
      <w:pPr>
        <w:pStyle w:val="Style20"/>
        <w:numPr>
          <w:ilvl w:val="0"/>
          <w:numId w:val="32"/>
        </w:numPr>
        <w:rPr/>
      </w:pPr>
      <w:r>
        <w:rPr>
          <w:sz w:val="24"/>
        </w:rPr>
        <w:t xml:space="preserve">允许命名驱动器，例如 </w:t>
      </w:r>
      <w:r>
        <w:rPr>
          <w:sz w:val="24"/>
        </w:rPr>
        <w:t>4Assi Digit</w:t>
      </w:r>
      <w:r>
        <w:rPr>
          <w:sz w:val="24"/>
        </w:rPr>
        <w:t>；</w:t>
      </w:r>
      <w:r>
        <w:rPr>
          <w:sz w:val="24"/>
        </w:rPr>
        <w:t>4</w:t>
      </w:r>
      <w:r>
        <w:rPr>
          <w:sz w:val="24"/>
        </w:rPr>
        <w:t>）选择“</w:t>
      </w:r>
      <w:r>
        <w:rPr>
          <w:sz w:val="24"/>
        </w:rPr>
        <w:t>Adanced”</w:t>
      </w:r>
      <w:r>
        <w:rPr>
          <w:sz w:val="24"/>
        </w:rPr>
        <w:t>，并在下一个界面选择“</w:t>
      </w:r>
      <w:r>
        <w:rPr>
          <w:sz w:val="24"/>
        </w:rPr>
        <w:t>Parameters”</w:t>
      </w:r>
      <w:r>
        <w:rPr>
          <w:sz w:val="24"/>
        </w:rPr>
        <w:t xml:space="preserve">；此时，可以显示 </w:t>
      </w:r>
      <w:r>
        <w:rPr>
          <w:sz w:val="24"/>
        </w:rPr>
        <w:t xml:space="preserve">EDS </w:t>
      </w:r>
      <w:r>
        <w:rPr>
          <w:sz w:val="24"/>
        </w:rPr>
        <w:t>文件的所有对象，并修改相应的值；</w:t>
      </w:r>
    </w:p>
    <w:p>
      <w:pPr>
        <w:pStyle w:val="Style20"/>
        <w:numPr>
          <w:ilvl w:val="0"/>
          <w:numId w:val="32"/>
        </w:numPr>
        <w:rPr/>
      </w:pPr>
      <w:r>
        <w:rPr>
          <w:sz w:val="24"/>
        </w:rPr>
        <w:t>选择对象“</w:t>
      </w:r>
      <w:r>
        <w:rPr>
          <w:sz w:val="24"/>
        </w:rPr>
        <w:t>1400</w:t>
      </w:r>
      <w:r>
        <w:rPr>
          <w:sz w:val="24"/>
        </w:rPr>
        <w:t xml:space="preserve">（参数 </w:t>
      </w:r>
      <w:r>
        <w:rPr>
          <w:sz w:val="24"/>
        </w:rPr>
        <w:t>RPDO1</w:t>
      </w:r>
      <w:r>
        <w:rPr>
          <w:sz w:val="24"/>
        </w:rPr>
        <w:t>）”，并扩大选择；</w:t>
      </w:r>
    </w:p>
    <w:p>
      <w:pPr>
        <w:pStyle w:val="Style20"/>
        <w:numPr>
          <w:ilvl w:val="0"/>
          <w:numId w:val="32"/>
        </w:numPr>
        <w:rPr/>
      </w:pPr>
      <w:r>
        <w:rPr>
          <w:sz w:val="24"/>
        </w:rPr>
        <w:t xml:space="preserve">设置接收对象 </w:t>
      </w:r>
      <w:r>
        <w:rPr>
          <w:sz w:val="24"/>
        </w:rPr>
        <w:t>PDO1</w:t>
      </w:r>
      <w:r>
        <w:rPr>
          <w:sz w:val="24"/>
        </w:rPr>
        <w:t>。</w:t>
      </w:r>
      <w:r>
        <w:rPr/>
        <w:t xml:space="preserve">在参数对象 </w:t>
      </w:r>
      <w:r>
        <w:rPr/>
        <w:t xml:space="preserve">1400.1 </w:t>
      </w:r>
      <w:r>
        <w:rPr/>
        <w:t>中写入“</w:t>
      </w:r>
      <w:r>
        <w:rPr/>
        <w:t xml:space="preserve">0x200+node </w:t>
      </w:r>
      <w:r>
        <w:rPr/>
        <w:t xml:space="preserve">值”（由于默认 </w:t>
      </w:r>
      <w:r>
        <w:rPr/>
        <w:t xml:space="preserve">node </w:t>
      </w:r>
      <w:r>
        <w:rPr/>
        <w:t xml:space="preserve">为 </w:t>
      </w:r>
      <w:r>
        <w:rPr/>
        <w:t>1</w:t>
      </w:r>
      <w:r>
        <w:rPr/>
        <w:t>，故本例</w:t>
      </w:r>
      <w:r>
        <w:rPr>
          <w:sz w:val="24"/>
        </w:rPr>
        <w:t xml:space="preserve">中给的值为 </w:t>
      </w:r>
      <w:r>
        <w:rPr>
          <w:sz w:val="24"/>
        </w:rPr>
        <w:t>0x201</w:t>
      </w:r>
      <w:r>
        <w:rPr>
          <w:sz w:val="24"/>
        </w:rPr>
        <w:t>），然后在键盘上点击“</w:t>
      </w:r>
      <w:r>
        <w:rPr>
          <w:sz w:val="24"/>
        </w:rPr>
        <w:t>Change”</w:t>
      </w:r>
      <w:r>
        <w:rPr>
          <w:sz w:val="24"/>
        </w:rPr>
        <w:t>。</w:t>
      </w:r>
    </w:p>
    <w:p>
      <w:pPr>
        <w:pStyle w:val="Style20"/>
        <w:ind w:left="480" w:hanging="0"/>
        <w:rPr/>
      </w:pPr>
      <w:r>
        <w:rPr/>
        <w:drawing>
          <wp:inline distT="0" distB="0" distL="0" distR="0">
            <wp:extent cx="3961130" cy="2391410"/>
            <wp:effectExtent l="0" t="0" r="0" b="0"/>
            <wp:docPr id="75"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descr=""/>
                    <pic:cNvPicPr>
                      <a:picLocks noChangeAspect="1" noChangeArrowheads="1"/>
                    </pic:cNvPicPr>
                  </pic:nvPicPr>
                  <pic:blipFill>
                    <a:blip r:embed="rId82"/>
                    <a:stretch>
                      <a:fillRect/>
                    </a:stretch>
                  </pic:blipFill>
                  <pic:spPr bwMode="auto">
                    <a:xfrm>
                      <a:off x="0" y="0"/>
                      <a:ext cx="3961130" cy="2391410"/>
                    </a:xfrm>
                    <a:prstGeom prst="rect">
                      <a:avLst/>
                    </a:prstGeom>
                  </pic:spPr>
                </pic:pic>
              </a:graphicData>
            </a:graphic>
          </wp:inline>
        </w:drawing>
      </w:r>
    </w:p>
    <w:p>
      <w:pPr>
        <w:pStyle w:val="Style20"/>
        <w:ind w:firstLine="440"/>
        <w:rPr/>
      </w:pPr>
      <w:r>
        <w:rPr/>
        <w:t xml:space="preserve">对于对象 </w:t>
      </w:r>
      <w:r>
        <w:rPr/>
        <w:t>1401.1</w:t>
      </w:r>
      <w:r>
        <w:rPr/>
        <w:t>、</w:t>
      </w:r>
      <w:r>
        <w:rPr/>
        <w:t>1402.1</w:t>
      </w:r>
      <w:r>
        <w:rPr/>
        <w:t>、</w:t>
      </w:r>
      <w:r>
        <w:rPr/>
        <w:t xml:space="preserve">1403.1 </w:t>
      </w:r>
      <w:r>
        <w:rPr/>
        <w:t xml:space="preserve">重复上述操作，插入值分别为 </w:t>
      </w:r>
      <w:r>
        <w:rPr/>
        <w:t>0x301</w:t>
      </w:r>
      <w:r>
        <w:rPr/>
        <w:t>、</w:t>
      </w:r>
      <w:r>
        <w:rPr/>
        <w:t>0x401</w:t>
      </w:r>
      <w:r>
        <w:rPr/>
        <w:t>、</w:t>
      </w:r>
      <w:r>
        <w:rPr>
          <w:sz w:val="24"/>
        </w:rPr>
        <w:t>0x501</w:t>
      </w:r>
      <w:r>
        <w:rPr>
          <w:sz w:val="24"/>
        </w:rPr>
        <w:t>。</w:t>
      </w:r>
      <w:r>
        <w:rPr/>
        <w:t xml:space="preserve">为了灵活的管理驱动器，设置了 </w:t>
      </w:r>
      <w:r>
        <w:rPr/>
        <w:t xml:space="preserve">3 </w:t>
      </w:r>
      <w:r>
        <w:rPr/>
        <w:t xml:space="preserve">个额外的 </w:t>
      </w:r>
      <w:r>
        <w:rPr/>
        <w:t>PDO</w:t>
      </w:r>
      <w:r>
        <w:rPr/>
        <w:t>，</w:t>
      </w:r>
      <w:r>
        <w:rPr/>
        <w:t>1404.1</w:t>
      </w:r>
      <w:r>
        <w:rPr/>
        <w:t>、</w:t>
      </w:r>
      <w:r>
        <w:rPr/>
        <w:t>1405.1</w:t>
      </w:r>
      <w:r>
        <w:rPr/>
        <w:t>、</w:t>
      </w:r>
      <w:r>
        <w:rPr/>
        <w:t>1406.1</w:t>
      </w:r>
      <w:r>
        <w:rPr/>
        <w:t>。</w:t>
      </w:r>
      <w:r>
        <w:rPr>
          <w:sz w:val="23"/>
        </w:rPr>
        <w:t xml:space="preserve">对于这些 </w:t>
      </w:r>
      <w:r>
        <w:rPr>
          <w:sz w:val="23"/>
        </w:rPr>
        <w:t>PDO</w:t>
      </w:r>
      <w:r>
        <w:rPr>
          <w:sz w:val="23"/>
        </w:rPr>
        <w:t xml:space="preserve">，需要借用别的 </w:t>
      </w:r>
      <w:r>
        <w:rPr>
          <w:sz w:val="23"/>
        </w:rPr>
        <w:t xml:space="preserve">PDO </w:t>
      </w:r>
      <w:r>
        <w:rPr>
          <w:sz w:val="23"/>
        </w:rPr>
        <w:t xml:space="preserve">保留其他 </w:t>
      </w:r>
      <w:r>
        <w:rPr>
          <w:sz w:val="23"/>
        </w:rPr>
        <w:t>node</w:t>
      </w:r>
      <w:r>
        <w:rPr>
          <w:sz w:val="23"/>
        </w:rPr>
        <w:t>，这里选择使用一个偏</w:t>
      </w:r>
      <w:r>
        <w:rPr>
          <w:sz w:val="24"/>
        </w:rPr>
        <w:t xml:space="preserve">移量等于 </w:t>
      </w:r>
      <w:r>
        <w:rPr>
          <w:sz w:val="24"/>
        </w:rPr>
        <w:t>20</w:t>
      </w:r>
      <w:r>
        <w:rPr>
          <w:sz w:val="24"/>
        </w:rPr>
        <w:t>（十六进制数），故需要重复上述步骤插入下面的值：</w:t>
      </w:r>
    </w:p>
    <w:p>
      <w:pPr>
        <w:pStyle w:val="Style20"/>
        <w:numPr>
          <w:ilvl w:val="0"/>
          <w:numId w:val="33"/>
        </w:numPr>
        <w:rPr/>
      </w:pPr>
      <w:r>
        <w:rPr/>
        <w:t>1404.1 → 0x80000221,0x221</w:t>
      </w:r>
    </w:p>
    <w:p>
      <w:pPr>
        <w:pStyle w:val="Style20"/>
        <w:numPr>
          <w:ilvl w:val="0"/>
          <w:numId w:val="33"/>
        </w:numPr>
        <w:rPr/>
      </w:pPr>
      <w:r>
        <w:rPr/>
        <w:t>1405.1 → 0x80000321,0x321</w:t>
      </w:r>
    </w:p>
    <w:p>
      <w:pPr>
        <w:pStyle w:val="Style20"/>
        <w:numPr>
          <w:ilvl w:val="0"/>
          <w:numId w:val="33"/>
        </w:numPr>
        <w:rPr/>
      </w:pPr>
      <w:r>
        <w:rPr/>
        <w:t>1406.1 → 0x80000421,0x421</w:t>
      </w:r>
    </w:p>
    <w:p>
      <w:pPr>
        <w:pStyle w:val="Style20"/>
        <w:ind w:firstLine="440"/>
        <w:rPr/>
      </w:pPr>
      <w:r>
        <w:rPr>
          <w:rFonts w:asciiTheme="minorHAnsi" w:eastAsiaTheme="minorEastAsia" w:hAnsiTheme="minorHAnsi"/>
        </w:rPr>
        <w:t xml:space="preserve">对象 </w:t>
      </w:r>
      <w:r>
        <w:rPr>
          <w:rFonts w:asciiTheme="minorHAnsi" w:eastAsiaTheme="minorEastAsia" w:hAnsiTheme="minorHAnsi"/>
        </w:rPr>
        <w:t>1400.2</w:t>
      </w:r>
      <w:r>
        <w:rPr>
          <w:rFonts w:asciiTheme="minorHAnsi" w:eastAsiaTheme="minorEastAsia" w:hAnsiTheme="minorHAnsi"/>
        </w:rPr>
        <w:t>，</w:t>
      </w:r>
      <w:r>
        <w:rPr>
          <w:rFonts w:asciiTheme="minorHAnsi" w:eastAsiaTheme="minorEastAsia" w:hAnsiTheme="minorHAnsi"/>
        </w:rPr>
        <w:t>1401.2</w:t>
      </w:r>
      <w:r>
        <w:rPr>
          <w:rFonts w:asciiTheme="minorHAnsi" w:eastAsiaTheme="minorEastAsia" w:hAnsiTheme="minorHAnsi"/>
        </w:rPr>
        <w:t>，</w:t>
      </w:r>
      <w:r>
        <w:rPr>
          <w:rFonts w:asciiTheme="minorHAnsi" w:eastAsiaTheme="minorEastAsia" w:hAnsiTheme="minorHAnsi"/>
        </w:rPr>
        <w:t>1402.2</w:t>
      </w:r>
      <w:r>
        <w:rPr>
          <w:rFonts w:asciiTheme="minorHAnsi" w:eastAsiaTheme="minorEastAsia" w:hAnsiTheme="minorHAnsi"/>
        </w:rPr>
        <w:t>，</w:t>
      </w:r>
      <w:r>
        <w:rPr>
          <w:rFonts w:asciiTheme="minorHAnsi" w:eastAsiaTheme="minorEastAsia" w:hAnsiTheme="minorHAnsi"/>
        </w:rPr>
        <w:t>1403.2</w:t>
      </w:r>
      <w:r>
        <w:rPr>
          <w:rFonts w:asciiTheme="minorHAnsi" w:eastAsiaTheme="minorEastAsia" w:hAnsiTheme="minorHAnsi"/>
        </w:rPr>
        <w:t>，</w:t>
      </w:r>
      <w:r>
        <w:rPr>
          <w:rFonts w:asciiTheme="minorHAnsi" w:eastAsiaTheme="minorEastAsia" w:hAnsiTheme="minorHAnsi"/>
        </w:rPr>
        <w:t>1404.2</w:t>
      </w:r>
      <w:r>
        <w:rPr>
          <w:rFonts w:asciiTheme="minorHAnsi" w:eastAsiaTheme="minorEastAsia" w:hAnsiTheme="minorHAnsi"/>
        </w:rPr>
        <w:t>，</w:t>
      </w:r>
      <w:r>
        <w:rPr>
          <w:rFonts w:asciiTheme="minorHAnsi" w:eastAsiaTheme="minorEastAsia" w:hAnsiTheme="minorHAnsi"/>
        </w:rPr>
        <w:t>1405.2</w:t>
      </w:r>
      <w:r>
        <w:rPr>
          <w:rFonts w:asciiTheme="minorHAnsi" w:eastAsiaTheme="minorEastAsia" w:hAnsiTheme="minorHAnsi"/>
        </w:rPr>
        <w:t>，</w:t>
      </w:r>
      <w:r>
        <w:rPr>
          <w:rFonts w:asciiTheme="minorHAnsi" w:eastAsiaTheme="minorEastAsia" w:hAnsiTheme="minorHAnsi"/>
        </w:rPr>
        <w:t xml:space="preserve">1406.2 </w:t>
      </w:r>
      <w:r>
        <w:rPr>
          <w:rFonts w:asciiTheme="minorHAnsi" w:eastAsiaTheme="minorEastAsia" w:hAnsiTheme="minorHAnsi"/>
        </w:rPr>
        <w:commentReference w:id="14"/>
      </w:r>
      <w:r>
        <w:rPr>
          <w:rFonts w:asciiTheme="minorHAnsi" w:eastAsiaTheme="minorEastAsia" w:hAnsiTheme="minorHAnsi"/>
        </w:rPr>
        <w:t xml:space="preserve">确定 </w:t>
      </w:r>
      <w:r>
        <w:rPr>
          <w:rFonts w:asciiTheme="minorHAnsi" w:eastAsiaTheme="minorEastAsia" w:hAnsiTheme="minorHAnsi"/>
        </w:rPr>
        <w:t>PDO</w:t>
      </w:r>
      <w:r>
        <w:rPr>
          <w:rFonts w:asciiTheme="minorHAnsi" w:eastAsiaTheme="minorEastAsia" w:hAnsiTheme="minorHAnsi"/>
          <w:sz w:val="24"/>
        </w:rPr>
        <w:t xml:space="preserve">传输类型，默认情况下它们为 </w:t>
      </w:r>
      <w:r>
        <w:rPr>
          <w:rFonts w:asciiTheme="minorHAnsi" w:eastAsiaTheme="minorEastAsia" w:hAnsiTheme="minorHAnsi"/>
          <w:sz w:val="24"/>
        </w:rPr>
        <w:t>0xFF</w:t>
      </w:r>
      <w:r>
        <w:rPr>
          <w:rFonts w:asciiTheme="minorHAnsi" w:eastAsiaTheme="minorEastAsia" w:hAnsiTheme="minorHAnsi"/>
          <w:sz w:val="24"/>
        </w:rPr>
        <w:t>（异步发送），因此他们必须替换为正确的</w:t>
      </w:r>
      <w:r>
        <w:rPr>
          <w:sz w:val="21"/>
        </w:rPr>
        <w:t xml:space="preserve">值。在这种情况下，对象 </w:t>
      </w:r>
      <w:r>
        <w:rPr>
          <w:sz w:val="21"/>
        </w:rPr>
        <w:t>1400.2</w:t>
      </w:r>
      <w:r>
        <w:rPr>
          <w:sz w:val="21"/>
        </w:rPr>
        <w:t>，</w:t>
      </w:r>
      <w:r>
        <w:rPr>
          <w:sz w:val="21"/>
        </w:rPr>
        <w:t xml:space="preserve">1401.2 </w:t>
      </w:r>
      <w:r>
        <w:rPr>
          <w:sz w:val="21"/>
        </w:rPr>
        <w:t xml:space="preserve">和 </w:t>
      </w:r>
      <w:r>
        <w:rPr>
          <w:sz w:val="21"/>
        </w:rPr>
        <w:t xml:space="preserve">1406.2 </w:t>
      </w:r>
      <w:r>
        <w:rPr>
          <w:sz w:val="21"/>
        </w:rPr>
        <w:t xml:space="preserve">可以保留默认值，而对象 </w:t>
      </w:r>
      <w:r>
        <w:rPr>
          <w:sz w:val="21"/>
        </w:rPr>
        <w:t>1402.2</w:t>
      </w:r>
      <w:r>
        <w:rPr>
          <w:sz w:val="21"/>
        </w:rPr>
        <w:t>，</w:t>
      </w:r>
      <w:r>
        <w:rPr>
          <w:sz w:val="24"/>
        </w:rPr>
        <w:t>1403.2</w:t>
      </w:r>
      <w:r>
        <w:rPr>
          <w:sz w:val="24"/>
        </w:rPr>
        <w:t>，</w:t>
      </w:r>
      <w:r>
        <w:rPr>
          <w:sz w:val="24"/>
        </w:rPr>
        <w:t xml:space="preserve">1404.2 </w:t>
      </w:r>
      <w:r>
        <w:rPr>
          <w:sz w:val="24"/>
        </w:rPr>
        <w:t xml:space="preserve">和 </w:t>
      </w:r>
      <w:r>
        <w:rPr>
          <w:sz w:val="24"/>
        </w:rPr>
        <w:t xml:space="preserve">1405.2 </w:t>
      </w:r>
      <w:r>
        <w:rPr>
          <w:sz w:val="24"/>
        </w:rPr>
        <w:t xml:space="preserve">必须设定为 </w:t>
      </w:r>
      <w:r>
        <w:rPr>
          <w:sz w:val="24"/>
        </w:rPr>
        <w:t>0x1</w:t>
      </w:r>
      <w:r>
        <w:rPr>
          <w:sz w:val="24"/>
        </w:rPr>
        <w:t xml:space="preserve">。至此，必须在 </w:t>
      </w:r>
      <w:r>
        <w:rPr>
          <w:sz w:val="24"/>
        </w:rPr>
        <w:t xml:space="preserve">PDO </w:t>
      </w:r>
      <w:r>
        <w:rPr>
          <w:sz w:val="24"/>
        </w:rPr>
        <w:t>中定义对象，为</w:t>
      </w:r>
      <w:r>
        <w:rPr/>
        <w:t xml:space="preserve">了方便，我们将 </w:t>
      </w:r>
      <w:r>
        <w:rPr/>
        <w:t xml:space="preserve">4 </w:t>
      </w:r>
      <w:r>
        <w:rPr/>
        <w:t xml:space="preserve">个控制字映射到第一个 </w:t>
      </w:r>
      <w:r>
        <w:rPr/>
        <w:t xml:space="preserve">PDO </w:t>
      </w:r>
      <w:r>
        <w:rPr/>
        <w:t>中。</w:t>
      </w:r>
      <w:r>
        <w:rPr/>
        <w:t xml:space="preserve">4 </w:t>
      </w:r>
      <w:r>
        <w:rPr/>
        <w:t>种操作模式映射到第二个</w:t>
      </w:r>
      <w:r>
        <w:rPr/>
        <w:t xml:space="preserve">PDO </w:t>
      </w:r>
      <w:r>
        <w:rPr/>
        <w:t xml:space="preserve">中。目标位置映射到第三、第四 </w:t>
      </w:r>
      <w:r>
        <w:rPr/>
        <w:t xml:space="preserve">PDO </w:t>
      </w:r>
      <w:r>
        <w:rPr/>
        <w:t xml:space="preserve">中。将目标 </w:t>
      </w:r>
      <w:r>
        <w:rPr/>
        <w:t xml:space="preserve">Velocity </w:t>
      </w:r>
      <w:r>
        <w:rPr/>
        <w:t>映射到接下来的</w:t>
      </w:r>
      <w:r>
        <w:rPr>
          <w:sz w:val="24"/>
        </w:rPr>
        <w:t xml:space="preserve">PDO </w:t>
      </w:r>
      <w:r>
        <w:rPr>
          <w:sz w:val="24"/>
        </w:rPr>
        <w:t xml:space="preserve">中，当前驱动器上的数字输出对象将会映射到最后一个 </w:t>
      </w:r>
      <w:r>
        <w:rPr>
          <w:sz w:val="24"/>
        </w:rPr>
        <w:t xml:space="preserve">PDO </w:t>
      </w:r>
      <w:r>
        <w:rPr>
          <w:sz w:val="24"/>
        </w:rPr>
        <w:t xml:space="preserve">中。选择并展开对象 </w:t>
      </w:r>
      <w:r>
        <w:rPr>
          <w:sz w:val="24"/>
        </w:rPr>
        <w:t>1600</w:t>
      </w:r>
      <w:r>
        <w:rPr>
          <w:sz w:val="24"/>
        </w:rPr>
        <w:t>。</w:t>
      </w:r>
      <w:r>
        <w:rPr/>
        <w:t xml:space="preserve">在参数对象 </w:t>
      </w:r>
      <w:r>
        <w:rPr/>
        <w:t xml:space="preserve">1600.1 </w:t>
      </w:r>
      <w:r>
        <w:rPr/>
        <w:t xml:space="preserve">中写入 </w:t>
      </w:r>
      <w:r>
        <w:rPr/>
        <w:t>0x60400010</w:t>
      </w:r>
      <w:r>
        <w:rPr/>
        <w:t>，</w:t>
      </w:r>
      <w:r>
        <w:rPr/>
        <w:t xml:space="preserve">x </w:t>
      </w:r>
      <w:r>
        <w:rPr/>
        <w:t xml:space="preserve">后前 </w:t>
      </w:r>
      <w:r>
        <w:rPr/>
        <w:t xml:space="preserve">4 </w:t>
      </w:r>
      <w:r>
        <w:rPr/>
        <w:t xml:space="preserve">个数表示目标，接下来 </w:t>
      </w:r>
      <w:r>
        <w:rPr/>
        <w:t>2</w:t>
      </w:r>
      <w:r>
        <w:rPr/>
        <w:t>个数显示对象的子指标，剩下的两个数表明对象所占的字节数。</w:t>
      </w:r>
      <w:r>
        <w:rPr/>
        <w:t xml:space="preserve">08 </w:t>
      </w:r>
      <w:r>
        <w:rPr/>
        <w:t xml:space="preserve">表示 </w:t>
      </w:r>
      <w:r>
        <w:rPr/>
        <w:t>1byte</w:t>
      </w:r>
      <w:r>
        <w:rPr/>
        <w:t>，</w:t>
      </w:r>
      <w:r>
        <w:rPr>
          <w:sz w:val="24"/>
        </w:rPr>
        <w:t xml:space="preserve">10 </w:t>
      </w:r>
      <w:r>
        <w:rPr>
          <w:sz w:val="24"/>
        </w:rPr>
        <w:t xml:space="preserve">表示 </w:t>
      </w:r>
      <w:r>
        <w:rPr>
          <w:sz w:val="24"/>
        </w:rPr>
        <w:t>2byte</w:t>
      </w:r>
      <w:r>
        <w:rPr>
          <w:sz w:val="24"/>
        </w:rPr>
        <w:t>，</w:t>
      </w:r>
      <w:r>
        <w:rPr>
          <w:sz w:val="24"/>
        </w:rPr>
        <w:t xml:space="preserve">20 </w:t>
      </w:r>
      <w:r>
        <w:rPr>
          <w:sz w:val="24"/>
        </w:rPr>
        <w:t xml:space="preserve">表示 </w:t>
      </w:r>
      <w:r>
        <w:rPr>
          <w:sz w:val="24"/>
        </w:rPr>
        <w:t>4byte</w:t>
      </w:r>
      <w:r>
        <w:rPr>
          <w:sz w:val="24"/>
        </w:rPr>
        <w:t xml:space="preserve">。重复上述过程，对对象 </w:t>
      </w:r>
      <w:r>
        <w:rPr>
          <w:sz w:val="24"/>
        </w:rPr>
        <w:t>1600.2</w:t>
      </w:r>
      <w:r>
        <w:rPr>
          <w:sz w:val="24"/>
        </w:rPr>
        <w:t>、</w:t>
      </w:r>
      <w:r>
        <w:rPr>
          <w:sz w:val="24"/>
        </w:rPr>
        <w:t>1600.3</w:t>
      </w:r>
      <w:r>
        <w:rPr>
          <w:sz w:val="24"/>
        </w:rPr>
        <w:t>、</w:t>
      </w:r>
      <w:r>
        <w:rPr>
          <w:sz w:val="24"/>
        </w:rPr>
        <w:t xml:space="preserve">1600.4 </w:t>
      </w:r>
      <w:r>
        <w:rPr>
          <w:sz w:val="24"/>
        </w:rPr>
        <w:t xml:space="preserve">分别写入 </w:t>
      </w:r>
      <w:r>
        <w:rPr>
          <w:sz w:val="24"/>
        </w:rPr>
        <w:t>0x68400010</w:t>
      </w:r>
      <w:r>
        <w:rPr>
          <w:sz w:val="24"/>
        </w:rPr>
        <w:t>、</w:t>
      </w:r>
      <w:r>
        <w:rPr>
          <w:sz w:val="24"/>
        </w:rPr>
        <w:t>0x70400010</w:t>
      </w:r>
      <w:r>
        <w:rPr>
          <w:sz w:val="24"/>
        </w:rPr>
        <w:t>、</w:t>
      </w:r>
      <w:r>
        <w:rPr>
          <w:sz w:val="24"/>
        </w:rPr>
        <w:t>0x78400010</w:t>
      </w:r>
      <w:r>
        <w:rPr>
          <w:sz w:val="24"/>
        </w:rPr>
        <w:t xml:space="preserve">。用户需要定义对象 </w:t>
      </w:r>
      <w:r>
        <w:rPr>
          <w:sz w:val="24"/>
        </w:rPr>
        <w:t xml:space="preserve">1600.0 </w:t>
      </w:r>
      <w:r>
        <w:rPr>
          <w:sz w:val="24"/>
        </w:rPr>
        <w:t>里，</w:t>
      </w:r>
      <w:r>
        <w:rPr>
          <w:sz w:val="24"/>
        </w:rPr>
        <w:t xml:space="preserve">PDO </w:t>
      </w:r>
      <w:r>
        <w:rPr>
          <w:sz w:val="24"/>
        </w:rPr>
        <w:t xml:space="preserve">映射的编号。选择 </w:t>
      </w:r>
      <w:r>
        <w:rPr>
          <w:sz w:val="24"/>
        </w:rPr>
        <w:t xml:space="preserve">1600.0 </w:t>
      </w:r>
      <w:r>
        <w:rPr>
          <w:sz w:val="24"/>
        </w:rPr>
        <w:t xml:space="preserve">并写入 </w:t>
      </w:r>
      <w:r>
        <w:rPr>
          <w:sz w:val="24"/>
        </w:rPr>
        <w:t>0x0</w:t>
      </w:r>
      <w:r>
        <w:rPr>
          <w:sz w:val="24"/>
        </w:rPr>
        <w:t>、</w:t>
      </w:r>
      <w:r>
        <w:rPr>
          <w:sz w:val="24"/>
        </w:rPr>
        <w:t>0x4</w:t>
      </w:r>
      <w:r>
        <w:rPr>
          <w:sz w:val="24"/>
        </w:rPr>
        <w:t>。</w:t>
      </w:r>
    </w:p>
    <w:p>
      <w:pPr>
        <w:pStyle w:val="Style20"/>
        <w:ind w:firstLine="480"/>
        <w:rPr/>
      </w:pPr>
      <w:r>
        <w:rPr/>
        <w:drawing>
          <wp:inline distT="0" distB="0" distL="0" distR="0">
            <wp:extent cx="2795270" cy="1578610"/>
            <wp:effectExtent l="0" t="0" r="0" b="0"/>
            <wp:docPr id="76" name="图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1" descr=""/>
                    <pic:cNvPicPr>
                      <a:picLocks noChangeAspect="1" noChangeArrowheads="1"/>
                    </pic:cNvPicPr>
                  </pic:nvPicPr>
                  <pic:blipFill>
                    <a:blip r:embed="rId83"/>
                    <a:stretch>
                      <a:fillRect/>
                    </a:stretch>
                  </pic:blipFill>
                  <pic:spPr bwMode="auto">
                    <a:xfrm>
                      <a:off x="0" y="0"/>
                      <a:ext cx="2795270" cy="1578610"/>
                    </a:xfrm>
                    <a:prstGeom prst="rect">
                      <a:avLst/>
                    </a:prstGeom>
                  </pic:spPr>
                </pic:pic>
              </a:graphicData>
            </a:graphic>
          </wp:inline>
        </w:drawing>
      </w:r>
    </w:p>
    <w:p>
      <w:pPr>
        <w:pStyle w:val="Style20"/>
        <w:ind w:firstLine="440"/>
        <w:rPr/>
      </w:pPr>
      <w:r>
        <w:rPr/>
        <w:t>系统只报告写入值的对象，如果显示的顺序与写入的顺序一致，则映射是正确的。</w:t>
      </w:r>
    </w:p>
    <w:tbl>
      <w:tblPr>
        <w:tblW w:w="5000" w:type="pct"/>
        <w:jc w:val="left"/>
        <w:tblInd w:w="0" w:type="dxa"/>
        <w:tblBorders>
          <w:left w:val="single" w:sz="8" w:space="0" w:color="00000A"/>
        </w:tblBorders>
        <w:tblCellMar>
          <w:top w:w="0" w:type="dxa"/>
          <w:left w:w="-10" w:type="dxa"/>
          <w:bottom w:w="0" w:type="dxa"/>
          <w:right w:w="0" w:type="dxa"/>
        </w:tblCellMar>
        <w:tblLook w:val="0000"/>
      </w:tblPr>
      <w:tblGrid>
        <w:gridCol w:w="30"/>
        <w:gridCol w:w="1978"/>
        <w:gridCol w:w="1119"/>
        <w:gridCol w:w="5298"/>
      </w:tblGrid>
      <w:tr>
        <w:trPr>
          <w:trHeight w:val="397" w:hRule="atLeast"/>
        </w:trPr>
        <w:tc>
          <w:tcPr>
            <w:tcW w:w="30" w:type="dxa"/>
            <w:tcBorders>
              <w:left w:val="single" w:sz="8" w:space="0" w:color="00000A"/>
            </w:tcBorders>
            <w:shd w:fill="auto" w:val="clear"/>
            <w:tcMar>
              <w:left w:w="-10" w:type="dxa"/>
            </w:tcMar>
            <w:vAlign w:val="center"/>
          </w:tcPr>
          <w:p>
            <w:pPr>
              <w:pStyle w:val="Style20"/>
              <w:ind w:firstLine="440"/>
              <w:jc w:val="center"/>
              <w:rPr/>
            </w:pPr>
            <w:bookmarkStart w:id="126" w:name="page30"/>
            <w:bookmarkStart w:id="127" w:name="page30"/>
            <w:bookmarkEnd w:id="127"/>
            <w:r>
              <w:rPr/>
            </w:r>
          </w:p>
        </w:tc>
        <w:tc>
          <w:tcPr>
            <w:tcW w:w="3097"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78"/>
              <w:jc w:val="center"/>
              <w:rPr/>
            </w:pPr>
            <w:r>
              <w:rPr>
                <w:b/>
                <w:w w:val="99"/>
                <w:sz w:val="24"/>
              </w:rPr>
              <w:t>对象</w:t>
            </w:r>
          </w:p>
        </w:tc>
        <w:tc>
          <w:tcPr>
            <w:tcW w:w="5298"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78"/>
              <w:jc w:val="center"/>
              <w:rPr/>
            </w:pPr>
            <w:r>
              <w:rPr>
                <w:b/>
                <w:w w:val="99"/>
                <w:sz w:val="24"/>
              </w:rPr>
              <w:t>写入值</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1601.1</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0x60600008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0x68600008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1601.3</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0x70600008</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1601.4</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0x78600008</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1601.0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0x0,0x4</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0x60C10120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0x68C10120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1602.0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0x70C10120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1603.2</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0x78C10120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1603.0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0x60FF0020</w:t>
            </w:r>
          </w:p>
        </w:tc>
      </w:tr>
    </w:tbl>
    <w:p>
      <w:pPr>
        <w:pStyle w:val="Normal"/>
        <w:rPr/>
      </w:pPr>
      <w:r>
        <w:rPr/>
      </w:r>
      <w:r>
        <w:br w:type="page"/>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30"/>
        <w:gridCol w:w="1978"/>
        <w:gridCol w:w="1119"/>
        <w:gridCol w:w="5298"/>
      </w:tblGrid>
      <w:tr>
        <w:trPr>
          <w:trHeight w:val="303" w:hRule="atLeast"/>
        </w:trPr>
        <w:tc>
          <w:tcPr>
            <w:tcW w:w="30" w:type="dxa"/>
            <w:tcBorders>
              <w:left w:val="single" w:sz="8" w:space="0" w:color="00000A"/>
              <w:bottom w:val="single" w:sz="8" w:space="0" w:color="00000A"/>
              <w:insideH w:val="single" w:sz="8" w:space="0" w:color="00000A"/>
            </w:tcBorders>
            <w:shd w:fill="auto" w:val="clear"/>
            <w:tcMar>
              <w:left w:w="-10" w:type="dxa"/>
            </w:tcMar>
            <w:vAlign w:val="center"/>
          </w:tcPr>
          <w:p>
            <w:pPr>
              <w:pStyle w:val="Style20"/>
              <w:pageBreakBefore/>
              <w:ind w:firstLine="480"/>
              <w:jc w:val="center"/>
              <w:rPr>
                <w:sz w:val="24"/>
              </w:rPr>
            </w:pPr>
            <w:r>
              <w:rPr>
                <w:sz w:val="24"/>
              </w:rPr>
            </w:r>
          </w:p>
        </w:tc>
        <w:tc>
          <w:tcPr>
            <w:tcW w:w="1978"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1604.2</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0x68FF0020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1604.0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1605.1</w:t>
            </w:r>
          </w:p>
        </w:tc>
        <w:tc>
          <w:tcPr>
            <w:tcW w:w="111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80"/>
              <w:jc w:val="center"/>
              <w:rPr/>
            </w:pPr>
            <w:r>
              <w:rPr>
                <w:sz w:val="24"/>
              </w:rPr>
              <w:t>0x70FF0020</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1605.2</w:t>
            </w:r>
          </w:p>
        </w:tc>
        <w:tc>
          <w:tcPr>
            <w:tcW w:w="111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pPr>
            <w:r>
              <w:rPr>
                <w:sz w:val="24"/>
              </w:rPr>
              <w:t>0x78FF0020</w:t>
            </w:r>
          </w:p>
        </w:tc>
      </w:tr>
      <w:tr>
        <w:trPr>
          <w:trHeight w:val="302"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1605.0</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0x0,0x2</w:t>
            </w:r>
          </w:p>
        </w:tc>
      </w:tr>
      <w:tr>
        <w:trPr>
          <w:trHeight w:val="303" w:hRule="atLeast"/>
        </w:trPr>
        <w:tc>
          <w:tcPr>
            <w:tcW w:w="30"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80"/>
              <w:jc w:val="center"/>
              <w:rPr>
                <w:sz w:val="24"/>
              </w:rPr>
            </w:pPr>
            <w:r>
              <w:rPr>
                <w:sz w:val="24"/>
              </w:rPr>
            </w:r>
          </w:p>
        </w:tc>
        <w:tc>
          <w:tcPr>
            <w:tcW w:w="1978"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73"/>
              <w:jc w:val="center"/>
              <w:rPr/>
            </w:pPr>
            <w:r>
              <w:rPr>
                <w:w w:val="99"/>
                <w:sz w:val="24"/>
              </w:rPr>
              <w:t>1606.1</w:t>
            </w:r>
          </w:p>
        </w:tc>
        <w:tc>
          <w:tcPr>
            <w:tcW w:w="111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80"/>
              <w:jc w:val="center"/>
              <w:rPr>
                <w:sz w:val="24"/>
              </w:rPr>
            </w:pPr>
            <w:r>
              <w:rPr>
                <w:sz w:val="24"/>
              </w:rPr>
            </w:r>
          </w:p>
        </w:tc>
        <w:tc>
          <w:tcPr>
            <w:tcW w:w="529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73"/>
              <w:jc w:val="center"/>
              <w:rPr/>
            </w:pPr>
            <w:r>
              <w:rPr>
                <w:w w:val="99"/>
                <w:sz w:val="24"/>
              </w:rPr>
              <w:t>0x4C010020</w:t>
            </w:r>
          </w:p>
        </w:tc>
      </w:tr>
    </w:tbl>
    <w:p>
      <w:pPr>
        <w:pStyle w:val="Style20"/>
        <w:ind w:firstLine="440"/>
        <w:rPr/>
      </w:pPr>
      <w:r>
        <w:rPr/>
        <w:t xml:space="preserve">至此，接收 </w:t>
      </w:r>
      <w:r>
        <w:rPr/>
        <w:t xml:space="preserve">PDO </w:t>
      </w:r>
      <w:r>
        <w:rPr/>
        <w:t xml:space="preserve">映射完毕，用户需要映射传输 </w:t>
      </w:r>
      <w:r>
        <w:rPr/>
        <w:t>PDO</w:t>
      </w:r>
      <w:r>
        <w:rPr/>
        <w:t xml:space="preserve">。前 </w:t>
      </w:r>
      <w:r>
        <w:rPr/>
        <w:t xml:space="preserve">4 </w:t>
      </w:r>
      <w:r>
        <w:rPr/>
        <w:t xml:space="preserve">个 </w:t>
      </w:r>
      <w:r>
        <w:rPr/>
        <w:t xml:space="preserve">PDO </w:t>
      </w:r>
      <w:r>
        <w:rPr/>
        <w:t xml:space="preserve">中，我们将映射状态字、操作显示模式、实际位置值。在这种情况下，我们从 </w:t>
      </w:r>
      <w:r>
        <w:rPr/>
        <w:t xml:space="preserve">PDO </w:t>
      </w:r>
      <w:r>
        <w:rPr/>
        <w:t xml:space="preserve">中借用一些 </w:t>
      </w:r>
      <w:r>
        <w:rPr/>
        <w:t xml:space="preserve">node </w:t>
      </w:r>
      <w:r>
        <w:rPr/>
        <w:t>来映射更多的对象，这些对象用来报告连接到驱动器上的数字输</w:t>
      </w:r>
      <w:r>
        <w:rPr>
          <w:sz w:val="24"/>
        </w:rPr>
        <w:t>入状态（通常连接轴的限位开关）。以下是对象对应的映射值：</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2494"/>
        <w:gridCol w:w="1129"/>
        <w:gridCol w:w="4775"/>
        <w:gridCol w:w="27"/>
      </w:tblGrid>
      <w:tr>
        <w:trPr>
          <w:trHeight w:val="397" w:hRule="atLeast"/>
        </w:trPr>
        <w:tc>
          <w:tcPr>
            <w:tcW w:w="3623" w:type="dxa"/>
            <w:gridSpan w:val="2"/>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w:t>
            </w:r>
          </w:p>
        </w:tc>
        <w:tc>
          <w:tcPr>
            <w:tcW w:w="4802" w:type="dxa"/>
            <w:gridSpan w:val="2"/>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写入值</w:t>
            </w:r>
          </w:p>
        </w:tc>
      </w:tr>
      <w:tr>
        <w:trPr>
          <w:trHeight w:val="397" w:hRule="atLeast"/>
        </w:trPr>
        <w:tc>
          <w:tcPr>
            <w:tcW w:w="3623"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1800.1</w:t>
            </w:r>
          </w:p>
        </w:tc>
        <w:tc>
          <w:tcPr>
            <w:tcW w:w="4802"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0x181 (180 + node number)</w:t>
            </w:r>
          </w:p>
        </w:tc>
      </w:tr>
      <w:tr>
        <w:trPr>
          <w:trHeight w:val="397" w:hRule="atLeast"/>
        </w:trPr>
        <w:tc>
          <w:tcPr>
            <w:tcW w:w="3623"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1801.1</w:t>
            </w:r>
          </w:p>
        </w:tc>
        <w:tc>
          <w:tcPr>
            <w:tcW w:w="4802" w:type="dxa"/>
            <w:gridSpan w:val="2"/>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0x281</w:t>
            </w:r>
          </w:p>
        </w:tc>
      </w:tr>
      <w:tr>
        <w:trPr>
          <w:trHeight w:val="397" w:hRule="atLeast"/>
        </w:trPr>
        <w:tc>
          <w:tcPr>
            <w:tcW w:w="3623" w:type="dxa"/>
            <w:gridSpan w:val="2"/>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1802.1</w:t>
            </w:r>
          </w:p>
        </w:tc>
        <w:tc>
          <w:tcPr>
            <w:tcW w:w="4802" w:type="dxa"/>
            <w:gridSpan w:val="2"/>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0x381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0x481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0x800002A1,0x2A1</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1A00.3</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1A00.4</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0x78410010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1A00.0</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0x0,0x4</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1A01.3</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1A01.4</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0x78610008</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1A01.0</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0x0,0x4</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1A02.1</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0x60640020</w:t>
            </w:r>
          </w:p>
        </w:tc>
      </w:tr>
      <w:tr>
        <w:trPr>
          <w:trHeight w:val="397" w:hRule="atLeast"/>
        </w:trPr>
        <w:tc>
          <w:tcPr>
            <w:tcW w:w="3623"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1A02.2</w:t>
            </w:r>
          </w:p>
        </w:tc>
        <w:tc>
          <w:tcPr>
            <w:tcW w:w="4802"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0x68640020</w:t>
            </w:r>
          </w:p>
        </w:tc>
      </w:tr>
      <w:tr>
        <w:trPr>
          <w:trHeight w:val="302"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1A02.0</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0x0,0x2</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3"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1A03.1</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0x70640020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2" w:hRule="atLeast"/>
        </w:trPr>
        <w:tc>
          <w:tcPr>
            <w:tcW w:w="2494"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1A03.2</w:t>
            </w:r>
          </w:p>
        </w:tc>
        <w:tc>
          <w:tcPr>
            <w:tcW w:w="112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0x78640020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3" w:hRule="atLeast"/>
        </w:trPr>
        <w:tc>
          <w:tcPr>
            <w:tcW w:w="2494"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1129"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0x0,0x2</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r>
        <w:trPr>
          <w:trHeight w:val="304" w:hRule="atLeast"/>
        </w:trPr>
        <w:tc>
          <w:tcPr>
            <w:tcW w:w="2494"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1A04.1</w:t>
            </w:r>
          </w:p>
        </w:tc>
        <w:tc>
          <w:tcPr>
            <w:tcW w:w="112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775"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0x4C000020</w:t>
            </w:r>
          </w:p>
        </w:tc>
        <w:tc>
          <w:tcPr>
            <w:tcW w:w="27"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bottom"/>
          </w:tcPr>
          <w:p>
            <w:pPr>
              <w:pStyle w:val="Style20"/>
              <w:ind w:firstLine="440"/>
              <w:rPr/>
            </w:pPr>
            <w:r>
              <w:rPr/>
            </w:r>
          </w:p>
        </w:tc>
      </w:tr>
    </w:tbl>
    <w:p>
      <w:pPr>
        <w:pStyle w:val="Style20"/>
        <w:ind w:firstLine="440"/>
        <w:rPr/>
      </w:pPr>
      <w:r>
        <w:rPr/>
        <w:t>最后，你需要指定一个对象通讯周期的值，以便定义同步时间。对象若为</w:t>
      </w:r>
      <w:r>
        <w:rPr/>
        <w:t>0X1006</w:t>
      </w:r>
      <w:r>
        <w:rPr/>
        <w:t xml:space="preserve">，那么给它给配的值为 </w:t>
      </w:r>
      <w:r>
        <w:rPr/>
        <w:t>1000</w:t>
      </w:r>
      <w:r>
        <w:rPr/>
        <w:t xml:space="preserve">（十六进制表示为 </w:t>
      </w:r>
      <w:r>
        <w:rPr/>
        <w:t>3E8</w:t>
      </w:r>
      <w:r>
        <w:rPr/>
        <w:t xml:space="preserve">）。一旦完成了 </w:t>
      </w:r>
      <w:r>
        <w:rPr/>
        <w:t xml:space="preserve">PDO </w:t>
      </w:r>
      <w:r>
        <w:rPr/>
        <w:t xml:space="preserve">的映射过程，将进入显示在控制器上的对象的符号名分配过程。在操作系统中直接定义对象，必须将其定义为类似 </w:t>
      </w:r>
      <w:r>
        <w:rPr/>
        <w:t xml:space="preserve">PID </w:t>
      </w:r>
      <w:r>
        <w:rPr/>
        <w:t xml:space="preserve">一样的有象征性的固定名称，通过 </w:t>
      </w:r>
      <w:r>
        <w:rPr/>
        <w:t xml:space="preserve">PLC </w:t>
      </w:r>
      <w:r>
        <w:rPr/>
        <w:t xml:space="preserve">应用程序管理的对象将被定义为 </w:t>
      </w:r>
      <w:r>
        <w:rPr/>
        <w:t>APL</w:t>
      </w:r>
      <w:r>
        <w:rPr/>
        <w:t xml:space="preserve">。选择 </w:t>
      </w:r>
      <w:r>
        <w:rPr/>
        <w:t>6040</w:t>
      </w:r>
      <w:r>
        <w:rPr/>
        <w:t>，然后在框中输入变量明：</w:t>
      </w:r>
      <w:r>
        <w:rPr/>
        <w:t>PID_CW_X</w:t>
      </w:r>
      <w:r>
        <w:rPr/>
        <w:t>（</w:t>
      </w:r>
      <w:r>
        <w:rPr/>
        <w:t xml:space="preserve">CW </w:t>
      </w:r>
      <w:r>
        <w:rPr/>
        <w:t>为符号名称，</w:t>
      </w:r>
      <w:r>
        <w:rPr/>
        <w:t xml:space="preserve">X </w:t>
      </w:r>
      <w:r>
        <w:rPr/>
        <w:t>为节点名称）。</w:t>
      </w:r>
    </w:p>
    <w:p>
      <w:pPr>
        <w:pStyle w:val="Style20"/>
        <w:ind w:firstLine="480"/>
        <w:rPr/>
      </w:pPr>
      <w:r>
        <w:rPr/>
        <w:drawing>
          <wp:inline distT="0" distB="0" distL="0" distR="0">
            <wp:extent cx="3305810" cy="1690370"/>
            <wp:effectExtent l="0" t="0" r="0" b="0"/>
            <wp:docPr id="77"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2" descr=""/>
                    <pic:cNvPicPr>
                      <a:picLocks noChangeAspect="1" noChangeArrowheads="1"/>
                    </pic:cNvPicPr>
                  </pic:nvPicPr>
                  <pic:blipFill>
                    <a:blip r:embed="rId84"/>
                    <a:stretch>
                      <a:fillRect/>
                    </a:stretch>
                  </pic:blipFill>
                  <pic:spPr bwMode="auto">
                    <a:xfrm>
                      <a:off x="0" y="0"/>
                      <a:ext cx="3305810" cy="1690370"/>
                    </a:xfrm>
                    <a:prstGeom prst="rect">
                      <a:avLst/>
                    </a:prstGeom>
                  </pic:spPr>
                </pic:pic>
              </a:graphicData>
            </a:graphic>
          </wp:inline>
        </w:drawing>
      </w:r>
    </w:p>
    <w:p>
      <w:pPr>
        <w:pStyle w:val="Style20"/>
        <w:ind w:firstLine="440"/>
        <w:rPr/>
      </w:pPr>
      <w:r>
        <w:rPr/>
        <w:t>对象及其对应的符号名如下：</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22"/>
        <w:gridCol w:w="4203"/>
      </w:tblGrid>
      <w:tr>
        <w:trPr>
          <w:trHeight w:val="283"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变量名</w:t>
            </w:r>
          </w:p>
        </w:tc>
      </w:tr>
      <w:tr>
        <w:trPr>
          <w:trHeight w:val="303" w:hRule="atLeast"/>
        </w:trPr>
        <w:tc>
          <w:tcPr>
            <w:tcW w:w="422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6041</w:t>
            </w:r>
          </w:p>
        </w:tc>
        <w:tc>
          <w:tcPr>
            <w:tcW w:w="4203"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PID_MOD_X</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PID_TPIP_X</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60FF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PID_TV_X</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PID_CW_Y</w:t>
            </w:r>
          </w:p>
        </w:tc>
      </w:tr>
      <w:tr>
        <w:trPr>
          <w:trHeight w:val="336"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6841</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PID_SW_Y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PID_MOD_Y</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PID_TPIP_Y</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68FF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PID_TV_Y</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7041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PID_SW_Z</w:t>
            </w:r>
          </w:p>
        </w:tc>
      </w:tr>
    </w:tbl>
    <w:p>
      <w:pPr>
        <w:pStyle w:val="Normal"/>
        <w:rPr/>
      </w:pPr>
      <w:bookmarkStart w:id="128" w:name="page32"/>
      <w:bookmarkStart w:id="129" w:name="page32"/>
      <w:bookmarkEnd w:id="129"/>
      <w:r>
        <w:rPr/>
      </w:r>
      <w:r>
        <w:br w:type="page"/>
      </w:r>
    </w:p>
    <w:tbl>
      <w:tblPr>
        <w:tblW w:w="5000" w:type="pct"/>
        <w:jc w:val="left"/>
        <w:tblInd w:w="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22"/>
        <w:gridCol w:w="4203"/>
      </w:tblGrid>
      <w:tr>
        <w:trPr>
          <w:trHeight w:val="32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pageBreakBefore/>
              <w:ind w:firstLine="440"/>
              <w:jc w:val="center"/>
              <w:rPr/>
            </w:pPr>
            <w:r>
              <w:rPr/>
              <w:t>7060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PID_MO_Z</w:t>
            </w:r>
          </w:p>
        </w:tc>
      </w:tr>
      <w:tr>
        <w:trPr>
          <w:trHeight w:val="338" w:hRule="atLeast"/>
        </w:trPr>
        <w:tc>
          <w:tcPr>
            <w:tcW w:w="422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7061</w:t>
            </w:r>
          </w:p>
        </w:tc>
        <w:tc>
          <w:tcPr>
            <w:tcW w:w="420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PID_MOD_Z</w:t>
            </w:r>
          </w:p>
        </w:tc>
      </w:tr>
      <w:tr>
        <w:trPr>
          <w:trHeight w:val="303" w:hRule="atLeast"/>
        </w:trPr>
        <w:tc>
          <w:tcPr>
            <w:tcW w:w="422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7064</w:t>
            </w:r>
          </w:p>
        </w:tc>
        <w:tc>
          <w:tcPr>
            <w:tcW w:w="4203"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PID_TPIP_Z</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70FF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PID_TV_Z</w:t>
            </w:r>
          </w:p>
        </w:tc>
      </w:tr>
      <w:tr>
        <w:trPr>
          <w:trHeight w:val="303"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7840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PID_CW_W</w:t>
            </w:r>
          </w:p>
        </w:tc>
      </w:tr>
      <w:tr>
        <w:trPr>
          <w:trHeight w:val="302"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7841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PID_SW_W</w:t>
            </w:r>
          </w:p>
        </w:tc>
      </w:tr>
      <w:tr>
        <w:trPr>
          <w:trHeight w:val="324"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PID_MOD_W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7864</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PID_PAV_W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78C1.1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PID_TPIP_W</w:t>
            </w:r>
          </w:p>
        </w:tc>
      </w:tr>
      <w:tr>
        <w:trPr>
          <w:trHeight w:val="330"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78FF</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PID_TV_W</w:t>
            </w:r>
          </w:p>
        </w:tc>
      </w:tr>
      <w:tr>
        <w:trPr>
          <w:trHeight w:val="327"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4C00</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PID_SENS4A_XYZW</w:t>
            </w:r>
          </w:p>
        </w:tc>
      </w:tr>
      <w:tr>
        <w:trPr>
          <w:trHeight w:val="308" w:hRule="atLeast"/>
        </w:trPr>
        <w:tc>
          <w:tcPr>
            <w:tcW w:w="422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4C01</w:t>
            </w:r>
          </w:p>
        </w:tc>
        <w:tc>
          <w:tcPr>
            <w:tcW w:w="420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APL_DOUT_1</w:t>
            </w:r>
          </w:p>
        </w:tc>
      </w:tr>
    </w:tbl>
    <w:p>
      <w:pPr>
        <w:pStyle w:val="Style20"/>
        <w:ind w:firstLine="440"/>
        <w:rPr/>
      </w:pPr>
      <w:r>
        <w:rPr/>
        <w:t>确定名称后，在屏幕上点击“</w:t>
      </w:r>
      <w:r>
        <w:rPr/>
        <w:t>OK”</w:t>
      </w:r>
      <w:r>
        <w:rPr/>
        <w:t xml:space="preserve">，将会回到主窗口。在主窗口中选择参数列表，在左侧点击 </w:t>
      </w:r>
      <w:r>
        <w:rPr/>
        <w:t>01—4A</w:t>
      </w:r>
      <w:r>
        <w:rPr/>
        <w:t xml:space="preserve">，现在完成 </w:t>
      </w:r>
      <w:r>
        <w:rPr/>
        <w:t xml:space="preserve">PDO </w:t>
      </w:r>
      <w:r>
        <w:rPr/>
        <w:t xml:space="preserve">映射。搜索并选择 </w:t>
      </w:r>
      <w:r>
        <w:rPr/>
        <w:t>1400.2</w:t>
      </w:r>
      <w:r>
        <w:rPr/>
        <w:t>，并将其拖到顶部的第一个盒子内。</w:t>
      </w:r>
      <w:r>
        <w:rPr>
          <w:sz w:val="23"/>
        </w:rPr>
        <w:t xml:space="preserve">现在用户需要将第二个盒子中的对象 </w:t>
      </w:r>
      <w:r>
        <w:rPr>
          <w:sz w:val="23"/>
        </w:rPr>
        <w:t xml:space="preserve">1600.0 </w:t>
      </w:r>
      <w:r>
        <w:rPr>
          <w:sz w:val="23"/>
        </w:rPr>
        <w:t xml:space="preserve">赋值 </w:t>
      </w:r>
      <w:r>
        <w:rPr>
          <w:sz w:val="23"/>
        </w:rPr>
        <w:t>0x0</w:t>
      </w:r>
      <w:r>
        <w:rPr>
          <w:sz w:val="23"/>
        </w:rPr>
        <w:t>（</w:t>
      </w:r>
      <w:r>
        <w:rPr>
          <w:sz w:val="23"/>
        </w:rPr>
        <w:t xml:space="preserve">PDO0 </w:t>
      </w:r>
      <w:r>
        <w:rPr>
          <w:sz w:val="23"/>
        </w:rPr>
        <w:t>是空白的），</w:t>
      </w:r>
      <w:r>
        <w:rPr/>
        <w:t xml:space="preserve">将对象 </w:t>
      </w:r>
      <w:r>
        <w:rPr/>
        <w:t>1600.1</w:t>
      </w:r>
      <w:r>
        <w:rPr/>
        <w:t>、</w:t>
      </w:r>
      <w:r>
        <w:rPr/>
        <w:t>1600.2</w:t>
      </w:r>
      <w:r>
        <w:rPr/>
        <w:t>、</w:t>
      </w:r>
      <w:r>
        <w:rPr/>
        <w:t>1600.3</w:t>
      </w:r>
      <w:r>
        <w:rPr/>
        <w:t>、</w:t>
      </w:r>
      <w:r>
        <w:rPr/>
        <w:t xml:space="preserve">1600.0 </w:t>
      </w:r>
      <w:r>
        <w:rPr/>
        <w:t xml:space="preserve">赋值 </w:t>
      </w:r>
      <w:r>
        <w:rPr/>
        <w:t>0x4</w:t>
      </w:r>
      <w:r>
        <w:rPr/>
        <w:t xml:space="preserve">（在 </w:t>
      </w:r>
      <w:r>
        <w:rPr/>
        <w:t xml:space="preserve">PDO4 </w:t>
      </w:r>
      <w:r>
        <w:rPr/>
        <w:t xml:space="preserve">中，对象已被设定），最后 </w:t>
      </w:r>
      <w:r>
        <w:rPr/>
        <w:t>1400.1=0x201</w:t>
      </w:r>
      <w:r>
        <w:rPr/>
        <w:t>（</w:t>
      </w:r>
      <w:r>
        <w:rPr/>
        <w:t xml:space="preserve">PDO1 </w:t>
      </w:r>
      <w:r>
        <w:rPr/>
        <w:t>被激活，如果没有以正确的命令插入对象，那么驱动器不会被设置）。对象及其指令如下：</w:t>
      </w:r>
    </w:p>
    <w:tbl>
      <w:tblPr>
        <w:tblW w:w="8540" w:type="dxa"/>
        <w:jc w:val="left"/>
        <w:tblInd w:w="1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283" w:hRule="atLeast"/>
        </w:trPr>
        <w:tc>
          <w:tcPr>
            <w:tcW w:w="4280"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2"/>
              <w:jc w:val="center"/>
              <w:rPr/>
            </w:pPr>
            <w:r>
              <w:rPr>
                <w:b/>
              </w:rPr>
              <w:t>对象</w:t>
            </w:r>
          </w:p>
        </w:tc>
        <w:tc>
          <w:tcPr>
            <w:tcW w:w="4259"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2"/>
              <w:jc w:val="center"/>
              <w:rPr/>
            </w:pPr>
            <w:r>
              <w:rPr>
                <w:b/>
              </w:rPr>
              <w:t>检测值</w:t>
            </w:r>
          </w:p>
        </w:tc>
      </w:tr>
      <w:tr>
        <w:trPr>
          <w:trHeight w:val="324" w:hRule="atLeast"/>
        </w:trPr>
        <w:tc>
          <w:tcPr>
            <w:tcW w:w="428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ind w:firstLine="440"/>
              <w:jc w:val="center"/>
              <w:rPr/>
            </w:pPr>
            <w:r>
              <w:rPr/>
              <w:t>1601.0</w:t>
            </w:r>
          </w:p>
        </w:tc>
        <w:tc>
          <w:tcPr>
            <w:tcW w:w="425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1601.1</w:t>
            </w:r>
          </w:p>
        </w:tc>
        <w:tc>
          <w:tcPr>
            <w:tcW w:w="425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4"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1601.3</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1601.4</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1601.0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w:t>
            </w:r>
          </w:p>
        </w:tc>
      </w:tr>
      <w:tr>
        <w:trPr>
          <w:trHeight w:val="305"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1401.1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0x301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1402.2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1602.2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8550" w:type="dxa"/>
        <w:jc w:val="left"/>
        <w:tblInd w:w="10" w:type="dxa"/>
        <w:tblBorders>
          <w:top w:val="single" w:sz="4"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4290"/>
        <w:gridCol w:w="4259"/>
      </w:tblGrid>
      <w:tr>
        <w:trPr>
          <w:trHeight w:val="302" w:hRule="atLeast"/>
        </w:trPr>
        <w:tc>
          <w:tcPr>
            <w:tcW w:w="4290"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tcMar>
              <w:left w:w="-10" w:type="dxa"/>
            </w:tcMar>
            <w:vAlign w:val="center"/>
          </w:tcPr>
          <w:p>
            <w:pPr>
              <w:pStyle w:val="Style20"/>
              <w:pageBreakBefore/>
              <w:ind w:firstLine="440"/>
              <w:jc w:val="center"/>
              <w:rPr/>
            </w:pPr>
            <w:r>
              <w:rPr/>
              <w:t>1602.0</w:t>
            </w:r>
          </w:p>
        </w:tc>
        <w:tc>
          <w:tcPr>
            <w:tcW w:w="4259" w:type="dxa"/>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t>0x2</w:t>
            </w:r>
          </w:p>
        </w:tc>
      </w:tr>
      <w:tr>
        <w:trPr>
          <w:trHeight w:val="303" w:hRule="atLeast"/>
        </w:trPr>
        <w:tc>
          <w:tcPr>
            <w:tcW w:w="429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1402.1</w:t>
            </w:r>
          </w:p>
        </w:tc>
        <w:tc>
          <w:tcPr>
            <w:tcW w:w="4259"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0x401</w:t>
            </w:r>
          </w:p>
        </w:tc>
      </w:tr>
      <w:tr>
        <w:trPr>
          <w:trHeight w:val="30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1403.2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34"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2" w:hRule="atLeast"/>
        </w:trPr>
        <w:tc>
          <w:tcPr>
            <w:tcW w:w="429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1603.2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26"/>
        <w:gridCol w:w="2639"/>
        <w:gridCol w:w="1558"/>
        <w:gridCol w:w="4120"/>
        <w:gridCol w:w="83"/>
      </w:tblGrid>
      <w:tr>
        <w:trPr>
          <w:trHeight w:val="302" w:hRule="atLeast"/>
        </w:trPr>
        <w:tc>
          <w:tcPr>
            <w:tcW w:w="26" w:type="dxa"/>
            <w:tcBorders>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8" w:space="0" w:color="00000A"/>
              <w:insideH w:val="single" w:sz="8" w:space="0" w:color="00000A"/>
            </w:tcBorders>
            <w:shd w:color="auto" w:fill="B8CCE4" w:themeFill="accent1" w:themeFillTint="66" w:val="clear"/>
            <w:tcMar>
              <w:left w:w="10" w:type="dxa"/>
            </w:tcMar>
            <w:vAlign w:val="center"/>
          </w:tcPr>
          <w:p>
            <w:pPr>
              <w:pStyle w:val="Style20"/>
              <w:ind w:firstLine="440"/>
              <w:jc w:val="center"/>
              <w:rPr/>
            </w:pPr>
            <w:r>
              <w:rPr/>
            </w:r>
          </w:p>
        </w:tc>
        <w:tc>
          <w:tcPr>
            <w:tcW w:w="5761" w:type="dxa"/>
            <w:gridSpan w:val="3"/>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color="auto" w:fill="B8CCE4" w:themeFill="accent1" w:themeFillTint="66" w:val="clear"/>
            <w:tcMar>
              <w:left w:w="5" w:type="dxa"/>
            </w:tcM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bookmarkStart w:id="130" w:name="page33"/>
            <w:bookmarkStart w:id="131" w:name="page33"/>
            <w:bookmarkEnd w:id="131"/>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1603.0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1403.1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0x501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0x80000221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24"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3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4" w:space="0" w:color="00000A"/>
              <w:insideH w:val="single" w:sz="4" w:space="0" w:color="00000A"/>
            </w:tcBorders>
            <w:shd w:fill="auto" w:val="clear"/>
            <w:tcMar>
              <w:left w:w="10" w:type="dxa"/>
            </w:tcMar>
            <w:vAlign w:val="center"/>
          </w:tcPr>
          <w:p>
            <w:pPr>
              <w:pStyle w:val="Style20"/>
              <w:ind w:firstLine="440"/>
              <w:jc w:val="center"/>
              <w:rPr/>
            </w:pPr>
            <w:r>
              <w:rPr/>
              <w:t>1604.0</w:t>
            </w:r>
          </w:p>
        </w:tc>
        <w:tc>
          <w:tcPr>
            <w:tcW w:w="1558"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4" w:space="0" w:color="00000A"/>
              <w:insideH w:val="single" w:sz="4"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1604.1</w:t>
            </w:r>
          </w:p>
        </w:tc>
        <w:tc>
          <w:tcPr>
            <w:tcW w:w="155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1604.0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0x80000321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34"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1605.0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4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1405.1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0x321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4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1406.1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0x80000421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1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1406.2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1606.0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1404.1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0x421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5000" w:type="pct"/>
        <w:jc w:val="left"/>
        <w:tblInd w:w="0" w:type="dxa"/>
        <w:tblBorders>
          <w:left w:val="single" w:sz="8" w:space="0" w:color="00000A"/>
          <w:bottom w:val="single" w:sz="8" w:space="0" w:color="00000A"/>
          <w:insideH w:val="single" w:sz="8" w:space="0" w:color="00000A"/>
        </w:tblBorders>
        <w:tblCellMar>
          <w:top w:w="0" w:type="dxa"/>
          <w:left w:w="-10" w:type="dxa"/>
          <w:bottom w:w="0" w:type="dxa"/>
          <w:right w:w="0" w:type="dxa"/>
        </w:tblCellMar>
        <w:tblLook w:val="0000"/>
      </w:tblPr>
      <w:tblGrid>
        <w:gridCol w:w="26"/>
        <w:gridCol w:w="2639"/>
        <w:gridCol w:w="1558"/>
        <w:gridCol w:w="4120"/>
        <w:gridCol w:w="83"/>
      </w:tblGrid>
      <w:tr>
        <w:trPr>
          <w:trHeight w:val="302" w:hRule="atLeast"/>
        </w:trPr>
        <w:tc>
          <w:tcPr>
            <w:tcW w:w="26" w:type="dxa"/>
            <w:tcBorders>
              <w:left w:val="single" w:sz="8" w:space="0" w:color="00000A"/>
              <w:bottom w:val="single" w:sz="8" w:space="0" w:color="00000A"/>
              <w:insideH w:val="single" w:sz="8" w:space="0" w:color="00000A"/>
            </w:tcBorders>
            <w:shd w:fill="auto" w:val="clear"/>
            <w:tcMar>
              <w:left w:w="-10" w:type="dxa"/>
            </w:tcMar>
            <w:vAlign w:val="center"/>
          </w:tcPr>
          <w:p>
            <w:pPr>
              <w:pStyle w:val="Style20"/>
              <w:pageBreakBefore/>
              <w:ind w:firstLine="440"/>
              <w:jc w:val="center"/>
              <w:rPr/>
            </w:pPr>
            <w:r>
              <w:rPr/>
            </w:r>
          </w:p>
        </w:tc>
        <w:tc>
          <w:tcPr>
            <w:tcW w:w="2639"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1A00.2</w:t>
            </w:r>
          </w:p>
        </w:tc>
        <w:tc>
          <w:tcPr>
            <w:tcW w:w="1558"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4"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1A00.3</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1A00.4</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1A00.0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1800.1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1A01.3</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1A01.4</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1A01.0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0x4</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1801.1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1802.2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0x0</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1A02.2</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1A02.0</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0x2</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6" w:type="dxa"/>
            <w:tcBorders>
              <w:top w:val="single" w:sz="8" w:space="0" w:color="00000A"/>
              <w:left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r>
          </w:p>
        </w:tc>
        <w:tc>
          <w:tcPr>
            <w:tcW w:w="2639"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1802.1</w:t>
            </w:r>
          </w:p>
        </w:tc>
        <w:tc>
          <w:tcPr>
            <w:tcW w:w="1558"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c>
          <w:tcPr>
            <w:tcW w:w="4120" w:type="dxa"/>
            <w:tcBorders>
              <w:top w:val="single" w:sz="8" w:space="0" w:color="00000A"/>
              <w:bottom w:val="single" w:sz="8" w:space="0" w:color="00000A"/>
              <w:insideH w:val="single" w:sz="8" w:space="0" w:color="00000A"/>
            </w:tcBorders>
            <w:shd w:fill="auto" w:val="clear"/>
            <w:tcMar>
              <w:left w:w="10" w:type="dxa"/>
            </w:tcMar>
            <w:vAlign w:val="center"/>
          </w:tcPr>
          <w:p>
            <w:pPr>
              <w:pStyle w:val="Style20"/>
              <w:ind w:firstLine="440"/>
              <w:jc w:val="center"/>
              <w:rPr/>
            </w:pPr>
            <w:r>
              <w:rPr/>
              <w:t>0x381</w:t>
            </w:r>
          </w:p>
        </w:tc>
        <w:tc>
          <w:tcPr>
            <w:tcW w:w="83"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330"/>
        <w:jc w:val="both"/>
        <w:rPr>
          <w:rFonts w:ascii="微软雅黑" w:hAnsi="微软雅黑" w:eastAsia="微软雅黑"/>
          <w:highlight w:val="green"/>
        </w:rPr>
      </w:pPr>
      <w:bookmarkStart w:id="132" w:name="page34"/>
      <w:bookmarkStart w:id="133" w:name="page34"/>
      <w:bookmarkEnd w:id="133"/>
      <w:r>
        <w:rPr>
          <w:rFonts w:eastAsia="微软雅黑" w:ascii="微软雅黑" w:hAnsi="微软雅黑"/>
          <w:highlight w:val="green"/>
        </w:rPr>
      </w:r>
    </w:p>
    <w:tbl>
      <w:tblPr>
        <w:tblW w:w="8540" w:type="dxa"/>
        <w:jc w:val="left"/>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22" w:hRule="atLeast"/>
        </w:trPr>
        <w:tc>
          <w:tcPr>
            <w:tcW w:w="8539"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auto" w:fill="B8CCE4" w:themeFill="accent1" w:themeFillTint="66" w:val="clear"/>
            <w:tcMar>
              <w:left w:w="-10" w:type="dxa"/>
            </w:tcMar>
            <w:vAlign w:val="center"/>
          </w:tcPr>
          <w:p>
            <w:pPr>
              <w:pStyle w:val="Style20"/>
              <w:ind w:firstLine="440"/>
              <w:jc w:val="center"/>
              <w:rPr/>
            </w:pPr>
            <w:r>
              <w:rPr/>
            </w:r>
          </w:p>
        </w:tc>
      </w:tr>
      <w:tr>
        <w:trPr>
          <w:trHeight w:val="32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1A03.2</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1A03.0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0x2</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1803.1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0x481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0x800001A1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0x0</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1A04.0</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1804.1</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0x1A1</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1006</w:t>
            </w:r>
          </w:p>
        </w:tc>
        <w:tc>
          <w:tcPr>
            <w:tcW w:w="4259"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t>0x3E8</w:t>
            </w:r>
          </w:p>
        </w:tc>
      </w:tr>
    </w:tbl>
    <w:p>
      <w:pPr>
        <w:pStyle w:val="Normal"/>
        <w:spacing w:lineRule="exact" w:line="1"/>
        <w:jc w:val="both"/>
        <w:rPr>
          <w:rFonts w:ascii="微软雅黑" w:hAnsi="微软雅黑" w:eastAsia="微软雅黑"/>
          <w:highlight w:val="green"/>
        </w:rPr>
      </w:pPr>
      <w:r>
        <w:rPr>
          <w:rFonts w:eastAsia="微软雅黑" w:ascii="微软雅黑" w:hAnsi="微软雅黑"/>
          <w:highlight w:val="green"/>
        </w:rPr>
      </w:r>
    </w:p>
    <w:p>
      <w:pPr>
        <w:pStyle w:val="Normal"/>
        <w:rPr>
          <w:rFonts w:asciiTheme="minorEastAsia" w:hAnsiTheme="minorEastAsia"/>
          <w:sz w:val="22"/>
        </w:rPr>
      </w:pPr>
      <w:r>
        <w:rPr>
          <w:rFonts w:asciiTheme="minorEastAsia" w:hAnsiTheme="minorEastAsia"/>
          <w:sz w:val="22"/>
        </w:rPr>
      </w:r>
      <w:r>
        <w:br w:type="page"/>
      </w:r>
    </w:p>
    <w:p>
      <w:pPr>
        <w:pStyle w:val="Style20"/>
        <w:ind w:firstLine="440"/>
        <w:rPr/>
      </w:pPr>
      <w:r>
        <w:rPr/>
        <w:t>现在存放文件，选择</w:t>
      </w:r>
      <w:r>
        <w:rPr/>
        <w:t>Network → Build → Binary Files</w:t>
      </w:r>
    </w:p>
    <w:p>
      <w:pPr>
        <w:pStyle w:val="Style20"/>
        <w:ind w:firstLine="480"/>
        <w:rPr/>
      </w:pPr>
      <w:r>
        <w:rPr/>
        <w:drawing>
          <wp:inline distT="0" distB="0" distL="0" distR="0">
            <wp:extent cx="4533900" cy="2048510"/>
            <wp:effectExtent l="0" t="0" r="0" b="0"/>
            <wp:docPr id="78" name="图片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descr=""/>
                    <pic:cNvPicPr>
                      <a:picLocks noChangeAspect="1" noChangeArrowheads="1"/>
                    </pic:cNvPicPr>
                  </pic:nvPicPr>
                  <pic:blipFill>
                    <a:blip r:embed="rId85"/>
                    <a:stretch>
                      <a:fillRect/>
                    </a:stretch>
                  </pic:blipFill>
                  <pic:spPr bwMode="auto">
                    <a:xfrm>
                      <a:off x="0" y="0"/>
                      <a:ext cx="4533900" cy="2048510"/>
                    </a:xfrm>
                    <a:prstGeom prst="rect">
                      <a:avLst/>
                    </a:prstGeom>
                  </pic:spPr>
                </pic:pic>
              </a:graphicData>
            </a:graphic>
          </wp:inline>
        </w:drawing>
      </w:r>
    </w:p>
    <w:p>
      <w:pPr>
        <w:pStyle w:val="Style20"/>
        <w:ind w:firstLine="440"/>
        <w:rPr/>
      </w:pPr>
      <w:r>
        <w:rPr/>
        <w:t xml:space="preserve">在不修改应用程序的条件下，通过 </w:t>
      </w:r>
      <w:r>
        <w:rPr/>
        <w:t xml:space="preserve">SDO </w:t>
      </w:r>
      <w:r>
        <w:rPr/>
        <w:t xml:space="preserve">来设置对象（假设需要修改轴的回路增益），你需要设计 </w:t>
      </w:r>
      <w:r>
        <w:rPr/>
        <w:t>CNF</w:t>
      </w:r>
      <w:r>
        <w:rPr/>
        <w:t xml:space="preserve">，网络生成器和电源将会在一个特殊的平台提供这些对象。网络生成器创建文件 </w:t>
      </w:r>
      <w:r>
        <w:rPr/>
        <w:t xml:space="preserve">iomap0.cmg </w:t>
      </w:r>
      <w:r>
        <w:rPr/>
        <w:t xml:space="preserve">和 </w:t>
      </w:r>
      <w:r>
        <w:rPr/>
        <w:t>network0.cmg</w:t>
      </w:r>
      <w:r>
        <w:rPr/>
        <w:t>。</w:t>
      </w:r>
    </w:p>
    <w:p>
      <w:pPr>
        <w:pStyle w:val="Style22"/>
        <w:numPr>
          <w:ilvl w:val="1"/>
          <w:numId w:val="1"/>
        </w:numPr>
        <w:spacing w:before="312" w:after="312"/>
        <w:ind w:left="400" w:hanging="0"/>
        <w:rPr/>
      </w:pPr>
      <w:bookmarkStart w:id="134" w:name="__RefHeading___Toc11992_3987567546"/>
      <w:bookmarkStart w:id="135" w:name="_Toc505673265"/>
      <w:bookmarkEnd w:id="134"/>
      <w:r>
        <w:rPr/>
        <w:t xml:space="preserve">基于 </w:t>
      </w:r>
      <w:r>
        <w:rPr/>
        <w:t xml:space="preserve">Canopen </w:t>
      </w:r>
      <w:bookmarkEnd w:id="135"/>
      <w:r>
        <w:rPr/>
        <w:t>驱动器的轴配置</w:t>
      </w:r>
    </w:p>
    <w:p>
      <w:pPr>
        <w:pStyle w:val="Style20"/>
        <w:ind w:firstLine="440"/>
        <w:rPr/>
      </w:pPr>
      <w:r>
        <w:rPr/>
        <w:t>用</w:t>
      </w:r>
      <w:r>
        <w:rPr/>
        <w:t xml:space="preserve">Canopen </w:t>
      </w:r>
      <w:r>
        <w:rPr/>
        <w:t xml:space="preserve">模式的轴，在使用前需设定一些机械参数。首先设定驱动器类型为 </w:t>
      </w:r>
      <w:r>
        <w:rPr/>
        <w:t>9</w:t>
      </w:r>
      <w:r>
        <w:rPr/>
        <w:t>（</w:t>
      </w:r>
      <w:r>
        <w:rPr/>
        <w:t>Canopen</w:t>
      </w:r>
      <w:r>
        <w:rPr/>
        <w:t xml:space="preserve">）。随后会显示一系列的 </w:t>
      </w:r>
      <w:r>
        <w:rPr/>
        <w:t xml:space="preserve">Canopen </w:t>
      </w:r>
      <w:r>
        <w:rPr/>
        <w:t xml:space="preserve">参数，这是专门针对于此类型的现场总线的。第二个参数为 </w:t>
      </w:r>
      <w:r>
        <w:rPr/>
        <w:t xml:space="preserve">Canopen </w:t>
      </w:r>
      <w:r>
        <w:rPr/>
        <w:t xml:space="preserve">编码器配置，使用绝对编码器时，将第二个参数设置为 </w:t>
      </w:r>
      <w:r>
        <w:rPr/>
        <w:t>3</w:t>
      </w:r>
      <w:r>
        <w:rPr/>
        <w:t xml:space="preserve">；若使用单匝编码器，将第二个参数设置为 </w:t>
      </w:r>
      <w:r>
        <w:rPr/>
        <w:t>4</w:t>
      </w:r>
      <w:r>
        <w:rPr/>
        <w:t>。正确设置的轴参数如下所示：</w:t>
      </w:r>
    </w:p>
    <w:p>
      <w:pPr>
        <w:pStyle w:val="Style20"/>
        <w:numPr>
          <w:ilvl w:val="0"/>
          <w:numId w:val="34"/>
        </w:numPr>
        <w:rPr/>
      </w:pPr>
      <w:r>
        <w:rPr/>
        <w:t xml:space="preserve">将 </w:t>
      </w:r>
      <w:r>
        <w:rPr/>
        <w:t xml:space="preserve">CANopen-electric alignment </w:t>
      </w:r>
      <w:r>
        <w:rPr/>
        <w:t>设置为“</w:t>
      </w:r>
      <w:r>
        <w:rPr/>
        <w:t>YES”</w:t>
      </w:r>
      <w:r>
        <w:rPr/>
        <w:t>，以允许驱动器在启动时进行对准，以及对其进行相应的操作；</w:t>
      </w:r>
    </w:p>
    <w:p>
      <w:pPr>
        <w:pStyle w:val="Style20"/>
        <w:numPr>
          <w:ilvl w:val="0"/>
          <w:numId w:val="34"/>
        </w:numPr>
        <w:rPr/>
      </w:pPr>
      <w:r>
        <w:rPr/>
        <w:t xml:space="preserve">将 </w:t>
      </w:r>
      <w:r>
        <w:rPr/>
        <w:t xml:space="preserve">CANopen-merge PDO </w:t>
      </w:r>
      <w:r>
        <w:rPr/>
        <w:t>设置为“</w:t>
      </w:r>
      <w:r>
        <w:rPr/>
        <w:t>YES”</w:t>
      </w:r>
      <w:r>
        <w:rPr/>
        <w:t>，以优化信息传输，减小带宽占用；</w:t>
      </w:r>
    </w:p>
    <w:p>
      <w:pPr>
        <w:pStyle w:val="Style20"/>
        <w:numPr>
          <w:ilvl w:val="0"/>
          <w:numId w:val="34"/>
        </w:numPr>
        <w:rPr/>
      </w:pPr>
      <w:r>
        <w:rPr/>
        <w:t xml:space="preserve">将 </w:t>
      </w:r>
      <w:r>
        <w:rPr/>
        <w:t xml:space="preserve">CANopen-internal limit no err </w:t>
      </w:r>
      <w:r>
        <w:rPr/>
        <w:t>设置为“</w:t>
      </w:r>
      <w:r>
        <w:rPr/>
        <w:t>NO”</w:t>
      </w:r>
      <w:bookmarkStart w:id="136" w:name="page35"/>
      <w:bookmarkEnd w:id="136"/>
      <w:r>
        <w:rPr/>
        <w:t>，以设置状态字内部限制位。</w:t>
      </w:r>
    </w:p>
    <w:p>
      <w:pPr>
        <w:pStyle w:val="Style20"/>
        <w:ind w:firstLine="440"/>
        <w:rPr/>
      </w:pPr>
      <w:r>
        <w:rPr/>
        <w:t xml:space="preserve">建议将 </w:t>
      </w:r>
      <w:r>
        <w:rPr/>
        <w:t xml:space="preserve">SDO </w:t>
      </w:r>
      <w:r>
        <w:rPr/>
        <w:t>设置到“</w:t>
      </w:r>
      <w:r>
        <w:rPr/>
        <w:t>YES”</w:t>
      </w:r>
      <w:r>
        <w:rPr/>
        <w:t xml:space="preserve">以设定 </w:t>
      </w:r>
      <w:r>
        <w:rPr/>
        <w:t xml:space="preserve">CANopen-parameters </w:t>
      </w:r>
      <w:r>
        <w:rPr/>
        <w:t xml:space="preserve">的参数，它是在自检测极性定义阶段，通过与速度、加速度相关的参数 </w:t>
      </w:r>
      <w:r>
        <w:rPr/>
        <w:t xml:space="preserve">SDO </w:t>
      </w:r>
      <w:r>
        <w:rPr/>
        <w:t>发送的。</w:t>
      </w:r>
      <w:r>
        <w:rPr/>
        <w:t xml:space="preserve">CANopen-verify </w:t>
      </w:r>
      <w:r>
        <w:rPr/>
        <w:t>参数必须与前面的参数连贯设置。</w:t>
      </w:r>
      <w:r>
        <w:rPr/>
        <w:t xml:space="preserve">CANopen-homing </w:t>
      </w:r>
      <w:r>
        <w:rPr/>
        <w:t xml:space="preserve">模式需要与相应的自检测数一起设置，并通过 </w:t>
      </w:r>
      <w:r>
        <w:rPr/>
        <w:t xml:space="preserve">DS-402 </w:t>
      </w:r>
      <w:r>
        <w:rPr/>
        <w:t xml:space="preserve">定义。为了获得编码器的参数，需要做如 </w:t>
      </w:r>
      <w:r>
        <w:rPr/>
        <w:t xml:space="preserve">PowerFamily </w:t>
      </w:r>
      <w:r>
        <w:rPr/>
        <w:t xml:space="preserve">手册中说的计算，不论编码器自身如何转，驱动器都会发给控制器一个模拟编码脉冲信号 </w:t>
      </w:r>
      <w:r>
        <w:rPr/>
        <w:t>65536/</w:t>
      </w:r>
      <w:r>
        <w:rPr/>
        <w:t>转。</w:t>
      </w:r>
    </w:p>
    <w:p>
      <w:pPr>
        <w:pStyle w:val="Style21"/>
        <w:numPr>
          <w:ilvl w:val="0"/>
          <w:numId w:val="1"/>
        </w:numPr>
        <w:spacing w:before="312" w:after="312"/>
        <w:ind w:left="400" w:hanging="0"/>
        <w:rPr/>
      </w:pPr>
      <w:bookmarkStart w:id="137" w:name="__RefHeading___Toc11994_3987567546"/>
      <w:bookmarkStart w:id="138" w:name="_Toc505673266"/>
      <w:bookmarkEnd w:id="137"/>
      <w:bookmarkEnd w:id="138"/>
      <w:r>
        <w:rPr/>
        <w:t>最终调试</w:t>
      </w:r>
    </w:p>
    <w:p>
      <w:pPr>
        <w:pStyle w:val="Style20"/>
        <w:ind w:firstLine="440"/>
        <w:rPr/>
      </w:pPr>
      <w:r>
        <w:rPr/>
        <w:t>控制器会使轴直接调优，要做到这一点，必须进入控制器的示波器功能（在</w:t>
      </w:r>
      <w:r>
        <w:rPr>
          <w:sz w:val="23"/>
        </w:rPr>
        <w:t xml:space="preserve">主界面上按 </w:t>
      </w:r>
      <w:r>
        <w:rPr>
          <w:sz w:val="23"/>
        </w:rPr>
        <w:t>F1,</w:t>
      </w:r>
      <w:r>
        <w:rPr>
          <w:sz w:val="23"/>
        </w:rPr>
        <w:t xml:space="preserve">然后按 </w:t>
      </w:r>
      <w:r>
        <w:rPr>
          <w:sz w:val="23"/>
        </w:rPr>
        <w:t>F4</w:t>
      </w:r>
      <w:r>
        <w:rPr>
          <w:sz w:val="23"/>
        </w:rPr>
        <w:t>），设置工作数据，点击回车键。然后按下“</w:t>
      </w:r>
      <w:r>
        <w:rPr>
          <w:sz w:val="23"/>
        </w:rPr>
        <w:t>start”</w:t>
      </w:r>
      <w:r>
        <w:rPr>
          <w:sz w:val="23"/>
        </w:rPr>
        <w:t>，</w:t>
      </w:r>
      <w:r>
        <w:rPr/>
        <w:t>将开始在设定时间之间向前、向后运动。</w:t>
      </w:r>
      <w:r>
        <w:rPr>
          <w:sz w:val="23"/>
        </w:rPr>
        <w:t xml:space="preserve">在示波器上观测到 </w:t>
      </w:r>
      <w:r>
        <w:rPr>
          <w:sz w:val="23"/>
        </w:rPr>
        <w:t>Vel</w:t>
      </w:r>
      <w:r>
        <w:rPr>
          <w:sz w:val="23"/>
        </w:rPr>
        <w:t>（理论速度），</w:t>
      </w:r>
      <w:r>
        <w:rPr>
          <w:sz w:val="23"/>
        </w:rPr>
        <w:t>Tvel</w:t>
      </w:r>
      <w:r>
        <w:rPr>
          <w:sz w:val="23"/>
        </w:rPr>
        <w:t>（真实速度），</w:t>
      </w:r>
      <w:r>
        <w:rPr>
          <w:sz w:val="23"/>
        </w:rPr>
        <w:t>Err</w:t>
      </w:r>
      <w:r>
        <w:rPr>
          <w:sz w:val="23"/>
        </w:rPr>
        <w:t xml:space="preserve">（位置误差），通过运动曲线，可以分析运动的质量。按下 </w:t>
      </w:r>
      <w:r>
        <w:rPr>
          <w:sz w:val="23"/>
        </w:rPr>
        <w:t xml:space="preserve">CANopen CNF </w:t>
      </w:r>
      <w:r>
        <w:rPr>
          <w:sz w:val="23"/>
        </w:rPr>
        <w:t>键会打开一个窗口，</w:t>
      </w:r>
      <w:r>
        <w:rPr/>
        <w:t xml:space="preserve">包含每个轴 </w:t>
      </w:r>
      <w:r>
        <w:rPr/>
        <w:t xml:space="preserve">CNF </w:t>
      </w:r>
      <w:r>
        <w:rPr/>
        <w:t xml:space="preserve">对象设定相对电流值的清单。适当修改这些对象，可能会校准位置 </w:t>
      </w:r>
      <w:r>
        <w:rPr/>
        <w:t>PID</w:t>
      </w:r>
      <w:r>
        <w:rPr/>
        <w:t xml:space="preserve">。这些对象修改完成后，将会给驱动器发送新的 </w:t>
      </w:r>
      <w:r>
        <w:rPr/>
        <w:t>SDO</w:t>
      </w:r>
      <w:r>
        <w:rPr/>
        <w:t xml:space="preserve">，此时将会显示 </w:t>
      </w:r>
      <w:r>
        <w:rPr/>
        <w:t xml:space="preserve">SDO </w:t>
      </w:r>
      <w:r>
        <w:rPr/>
        <w:t>变换的信息，错误将会标红，表明该部分操作不成功。</w:t>
      </w:r>
      <w:r>
        <w:rPr/>
        <w:t xml:space="preserve">CNF </w:t>
      </w:r>
      <w:r>
        <w:rPr/>
        <w:t>对象如下：</w:t>
      </w:r>
    </w:p>
    <w:tbl>
      <w:tblPr>
        <w:tblW w:w="5000" w:type="pct"/>
        <w:jc w:val="left"/>
        <w:tblInd w:w="0" w:type="dxa"/>
        <w:tblBorders>
          <w:top w:val="single" w:sz="8" w:space="0" w:color="00000A"/>
          <w:left w:val="single" w:sz="8" w:space="0" w:color="00000A"/>
          <w:bottom w:val="single" w:sz="4" w:space="0" w:color="00000A"/>
          <w:right w:val="single" w:sz="8" w:space="0" w:color="00000A"/>
          <w:insideH w:val="single" w:sz="4" w:space="0" w:color="00000A"/>
          <w:insideV w:val="single" w:sz="8" w:space="0" w:color="00000A"/>
        </w:tblBorders>
        <w:tblCellMar>
          <w:top w:w="0" w:type="dxa"/>
          <w:left w:w="-10" w:type="dxa"/>
          <w:bottom w:w="0" w:type="dxa"/>
          <w:right w:w="0" w:type="dxa"/>
        </w:tblCellMar>
        <w:tblLook w:val="0000"/>
      </w:tblPr>
      <w:tblGrid>
        <w:gridCol w:w="2972"/>
        <w:gridCol w:w="5453"/>
      </w:tblGrid>
      <w:tr>
        <w:trPr>
          <w:trHeight w:val="283" w:hRule="atLeast"/>
        </w:trPr>
        <w:tc>
          <w:tcPr>
            <w:tcW w:w="2972"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tcMar>
              <w:left w:w="-10" w:type="dxa"/>
            </w:tcMar>
            <w:vAlign w:val="center"/>
          </w:tcPr>
          <w:p>
            <w:pPr>
              <w:pStyle w:val="Style20"/>
              <w:ind w:firstLine="442"/>
              <w:jc w:val="center"/>
              <w:rPr/>
            </w:pPr>
            <w:r>
              <w:rPr>
                <w:b/>
              </w:rPr>
              <w:t>对象及名称</w:t>
            </w:r>
          </w:p>
        </w:tc>
        <w:tc>
          <w:tcPr>
            <w:tcW w:w="5453" w:type="dxa"/>
            <w:tcBorders>
              <w:top w:val="single" w:sz="8" w:space="0" w:color="00000A"/>
              <w:left w:val="single" w:sz="8" w:space="0" w:color="00000A"/>
              <w:bottom w:val="single" w:sz="4" w:space="0" w:color="00000A"/>
              <w:right w:val="single" w:sz="8" w:space="0" w:color="00000A"/>
              <w:insideH w:val="single" w:sz="4" w:space="0" w:color="00000A"/>
              <w:insideV w:val="single" w:sz="8" w:space="0" w:color="00000A"/>
            </w:tcBorders>
            <w:shd w:color="auto" w:fill="B8CCE4" w:themeFill="accent1" w:themeFillTint="66" w:val="clear"/>
            <w:vAlign w:val="center"/>
          </w:tcPr>
          <w:p>
            <w:pPr>
              <w:pStyle w:val="Style20"/>
              <w:ind w:firstLine="442"/>
              <w:jc w:val="center"/>
              <w:rPr/>
            </w:pPr>
            <w:r>
              <w:rPr>
                <w:b/>
              </w:rPr>
              <w:t>含义</w:t>
            </w:r>
          </w:p>
        </w:tc>
      </w:tr>
      <w:tr>
        <w:trPr>
          <w:trHeight w:val="303" w:hRule="atLeast"/>
        </w:trPr>
        <w:tc>
          <w:tcPr>
            <w:tcW w:w="2972"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5008 CNF_DEHOM_X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 xml:space="preserve">Z </w:t>
            </w:r>
            <w:r>
              <w:rPr/>
              <w:t>轴与初始零位之间的编码器的槽数</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5408 CNF_DEHOM_Y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48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5808 CNF_DEHOM_Z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5C08 CNF_DEHOM_W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28A4.1 CNF_JLOAD_X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 xml:space="preserve">实时检测 </w:t>
            </w:r>
            <w:r>
              <w:rPr/>
              <w:t xml:space="preserve">PID </w:t>
            </w:r>
            <w:r>
              <w:rPr/>
              <w:t>位置的负载惯量，</w:t>
            </w:r>
          </w:p>
          <w:p>
            <w:pPr>
              <w:pStyle w:val="Style20"/>
              <w:ind w:hanging="0"/>
              <w:jc w:val="center"/>
              <w:rPr/>
            </w:pPr>
            <w:r>
              <w:rPr/>
              <w:t>以便更好的处理校正算法</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28A5.1 CNF_JLOAD_Y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28A6.1 CNF_JLOAD_Z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28A7.1 CNF_JLOAD_W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2838.1 CNF_KFFACC_X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加速度前馈（百分比形式表示）</w:t>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2839.1 CNF_KFFACC_Y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9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283A.1 CNF_KFFACC_Z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283B.1 CNF_KFFACC_W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283C.1 CNF_KFFVEL_X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速度前馈（百分比形式表示）</w:t>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283D.1 CNF_KFFVEL_Y</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447"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283E.1 CNF_KFFVEL_Z</w:t>
            </w:r>
          </w:p>
        </w:tc>
        <w:tc>
          <w:tcPr>
            <w:tcW w:w="5453" w:type="dxa"/>
            <w:vMerge w:val="continue"/>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283F.1 CNF_KFFVEL_W</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2830.1 CNF_KPPOS_X</w:t>
            </w:r>
          </w:p>
        </w:tc>
        <w:tc>
          <w:tcPr>
            <w:tcW w:w="5453" w:type="dxa"/>
            <w:vMerge w:val="restart"/>
            <w:tcBorders>
              <w:top w:val="single" w:sz="4" w:space="0" w:color="00000A"/>
              <w:left w:val="single" w:sz="8" w:space="0" w:color="00000A"/>
              <w:bottom w:val="single" w:sz="4" w:space="0" w:color="00000A"/>
              <w:right w:val="single" w:sz="8" w:space="0" w:color="00000A"/>
              <w:insideH w:val="single" w:sz="4" w:space="0" w:color="00000A"/>
              <w:insideV w:val="single" w:sz="8" w:space="0" w:color="00000A"/>
            </w:tcBorders>
            <w:shd w:fill="auto" w:val="clear"/>
            <w:vAlign w:val="center"/>
          </w:tcPr>
          <w:p>
            <w:pPr>
              <w:pStyle w:val="Style20"/>
              <w:ind w:hanging="0"/>
              <w:jc w:val="center"/>
              <w:rPr/>
            </w:pPr>
            <w:r>
              <w:rPr/>
              <w:t>位置回路比例常数</w:t>
            </w:r>
          </w:p>
        </w:tc>
      </w:tr>
      <w:tr>
        <w:trPr>
          <w:trHeight w:val="366" w:hRule="atLeast"/>
        </w:trPr>
        <w:tc>
          <w:tcPr>
            <w:tcW w:w="2972"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2831.1 CNF_KPPOS_Y</w:t>
            </w:r>
          </w:p>
        </w:tc>
        <w:tc>
          <w:tcPr>
            <w:tcW w:w="5453"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330"/>
        <w:jc w:val="both"/>
        <w:rPr>
          <w:rFonts w:ascii="微软雅黑" w:hAnsi="微软雅黑" w:eastAsia="微软雅黑"/>
        </w:rPr>
      </w:pPr>
      <w:bookmarkStart w:id="139" w:name="page36"/>
      <w:bookmarkStart w:id="140" w:name="page36"/>
      <w:bookmarkEnd w:id="140"/>
      <w:r>
        <w:rPr>
          <w:rFonts w:eastAsia="微软雅黑" w:ascii="微软雅黑" w:hAnsi="微软雅黑"/>
        </w:rPr>
      </w:r>
    </w:p>
    <w:tbl>
      <w:tblPr>
        <w:tblW w:w="8540" w:type="dxa"/>
        <w:jc w:val="left"/>
        <w:tblInd w:w="1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22" w:hRule="atLeast"/>
        </w:trPr>
        <w:tc>
          <w:tcPr>
            <w:tcW w:w="8539" w:type="dxa"/>
            <w:gridSpan w:val="2"/>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color="auto" w:fill="B8CCE4" w:themeFill="accent1" w:themeFillTint="66" w:val="clear"/>
            <w:tcMar>
              <w:left w:w="-10" w:type="dxa"/>
            </w:tcMar>
            <w:vAlign w:val="center"/>
          </w:tcPr>
          <w:p>
            <w:pPr>
              <w:pStyle w:val="Style20"/>
              <w:ind w:firstLine="440"/>
              <w:jc w:val="center"/>
              <w:rPr/>
            </w:pPr>
            <w:r>
              <w:rPr/>
            </w:r>
          </w:p>
        </w:tc>
      </w:tr>
      <w:tr>
        <w:trPr>
          <w:trHeight w:val="32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2832.1 CNF_KPPOS_Z</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2833.1 CNF_KPPOS_W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2820.1 CNF_KPVEL_X</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速度回路比例常数</w:t>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2821.1 CNF_KPVEL_Y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439"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2822.1 CNF_KPVEL_Z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2823.1 CNF_KPVEL_W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5009 CNF_NRIDX_X</w:t>
            </w:r>
          </w:p>
        </w:tc>
        <w:tc>
          <w:tcPr>
            <w:tcW w:w="4259" w:type="dxa"/>
            <w:vMerge w:val="restart"/>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编码器凹槽数（启动时将值重置，只有</w:t>
            </w:r>
          </w:p>
          <w:p>
            <w:pPr>
              <w:pStyle w:val="Style20"/>
              <w:ind w:hanging="0"/>
              <w:jc w:val="center"/>
              <w:rPr/>
            </w:pPr>
            <w:r>
              <w:rPr/>
              <w:t>完成电气对准后，它才变得很重要）</w:t>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5409 CNF_NRIDX_Y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5809 CNF_NRIDX_Z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hanging="0"/>
              <w:jc w:val="center"/>
              <w:rPr/>
            </w:pPr>
            <w:r>
              <w:rPr/>
              <w:t>5C09 CNF_NRIDX_W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rPr/>
      </w:pPr>
      <w:r>
        <w:rPr/>
      </w:r>
      <w:r>
        <w:br w:type="page"/>
      </w:r>
    </w:p>
    <w:tbl>
      <w:tblPr>
        <w:tblW w:w="8540" w:type="dxa"/>
        <w:jc w:val="left"/>
        <w:tblInd w:w="10" w:type="dxa"/>
        <w:tblBorders>
          <w:top w:val="single" w:sz="4" w:space="0" w:color="00000A"/>
          <w:left w:val="single" w:sz="8" w:space="0" w:color="00000A"/>
          <w:bottom w:val="single" w:sz="8" w:space="0" w:color="00000A"/>
          <w:right w:val="single" w:sz="8" w:space="0" w:color="00000A"/>
          <w:insideH w:val="single" w:sz="8" w:space="0" w:color="00000A"/>
          <w:insideV w:val="single" w:sz="8" w:space="0" w:color="00000A"/>
        </w:tblBorders>
        <w:tblCellMar>
          <w:top w:w="0" w:type="dxa"/>
          <w:left w:w="-10" w:type="dxa"/>
          <w:bottom w:w="0" w:type="dxa"/>
          <w:right w:w="0" w:type="dxa"/>
        </w:tblCellMar>
        <w:tblLook w:val="0000"/>
      </w:tblPr>
      <w:tblGrid>
        <w:gridCol w:w="4280"/>
        <w:gridCol w:w="4259"/>
      </w:tblGrid>
      <w:tr>
        <w:trPr>
          <w:trHeight w:val="303" w:hRule="atLeast"/>
        </w:trPr>
        <w:tc>
          <w:tcPr>
            <w:tcW w:w="4280" w:type="dxa"/>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pageBreakBefore/>
              <w:ind w:firstLine="440"/>
              <w:jc w:val="center"/>
              <w:rPr/>
            </w:pPr>
            <w:r>
              <w:rPr/>
              <w:t>2824.1 CNF_TIVEL_X</w:t>
            </w:r>
          </w:p>
        </w:tc>
        <w:tc>
          <w:tcPr>
            <w:tcW w:w="4259" w:type="dxa"/>
            <w:vMerge w:val="restart"/>
            <w:tcBorders>
              <w:top w:val="single" w:sz="4"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hanging="0"/>
              <w:jc w:val="center"/>
              <w:rPr/>
            </w:pPr>
            <w:r>
              <w:rPr/>
              <w:t>速度环积分所用时间</w:t>
            </w:r>
          </w:p>
        </w:tc>
      </w:tr>
      <w:tr>
        <w:trPr>
          <w:trHeight w:val="386"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2825.1 CNF_TIVEL_Y</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512"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2826.1 CNF_TIVEL_Z</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r>
        <w:trPr>
          <w:trHeight w:val="303" w:hRule="atLeast"/>
        </w:trPr>
        <w:tc>
          <w:tcPr>
            <w:tcW w:w="4280" w:type="dxa"/>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tcMar>
              <w:left w:w="-10" w:type="dxa"/>
            </w:tcMar>
            <w:vAlign w:val="center"/>
          </w:tcPr>
          <w:p>
            <w:pPr>
              <w:pStyle w:val="Style20"/>
              <w:ind w:firstLine="440"/>
              <w:jc w:val="center"/>
              <w:rPr/>
            </w:pPr>
            <w:r>
              <w:rPr/>
              <w:t>2827.1 CNF_TIVEL_W</w:t>
            </w:r>
          </w:p>
        </w:tc>
        <w:tc>
          <w:tcPr>
            <w:tcW w:w="4259" w:type="dxa"/>
            <w:vMerge w:val="continue"/>
            <w:tcBorders>
              <w:top w:val="single" w:sz="8" w:space="0" w:color="00000A"/>
              <w:left w:val="single" w:sz="8" w:space="0" w:color="00000A"/>
              <w:bottom w:val="single" w:sz="8" w:space="0" w:color="00000A"/>
              <w:right w:val="single" w:sz="8" w:space="0" w:color="00000A"/>
              <w:insideH w:val="single" w:sz="8" w:space="0" w:color="00000A"/>
              <w:insideV w:val="single" w:sz="8" w:space="0" w:color="00000A"/>
            </w:tcBorders>
            <w:shd w:fill="auto" w:val="clear"/>
            <w:vAlign w:val="center"/>
          </w:tcPr>
          <w:p>
            <w:pPr>
              <w:pStyle w:val="Style20"/>
              <w:ind w:firstLine="440"/>
              <w:jc w:val="center"/>
              <w:rPr/>
            </w:pPr>
            <w:r>
              <w:rPr/>
            </w:r>
          </w:p>
        </w:tc>
      </w:tr>
    </w:tbl>
    <w:p>
      <w:pPr>
        <w:pStyle w:val="Normal"/>
        <w:spacing w:lineRule="exact" w:line="131"/>
        <w:jc w:val="both"/>
        <w:rPr/>
      </w:pPr>
      <w:r>
        <w:rPr/>
      </w:r>
    </w:p>
    <w:p>
      <w:pPr>
        <w:pStyle w:val="Style21"/>
        <w:widowControl/>
        <w:numPr>
          <w:ilvl w:val="0"/>
          <w:numId w:val="0"/>
        </w:numPr>
        <w:spacing w:before="312" w:after="312"/>
        <w:ind w:left="400" w:hanging="0"/>
        <w:jc w:val="left"/>
        <w:outlineLvl w:val="0"/>
        <w:rPr/>
      </w:pPr>
      <w:r>
        <w:rPr/>
      </w:r>
      <w:r>
        <w:br w:type="page"/>
      </w:r>
    </w:p>
    <w:p>
      <w:pPr>
        <w:pStyle w:val="Style21"/>
        <w:numPr>
          <w:ilvl w:val="0"/>
          <w:numId w:val="1"/>
        </w:numPr>
        <w:spacing w:before="312" w:after="312"/>
        <w:ind w:left="400" w:hanging="0"/>
        <w:rPr/>
      </w:pPr>
      <w:bookmarkStart w:id="141" w:name="__RefHeading___Toc12002_3987567546"/>
      <w:bookmarkStart w:id="142" w:name="_Toc505673270"/>
      <w:bookmarkEnd w:id="141"/>
      <w:bookmarkEnd w:id="142"/>
      <w:r>
        <w:rPr/>
        <w:t>设备警报</w:t>
      </w:r>
    </w:p>
    <w:p>
      <w:pPr>
        <w:pStyle w:val="Style22"/>
        <w:numPr>
          <w:ilvl w:val="1"/>
          <w:numId w:val="1"/>
        </w:numPr>
        <w:spacing w:before="312" w:after="312"/>
        <w:ind w:left="400" w:hanging="0"/>
        <w:rPr/>
      </w:pPr>
      <w:bookmarkStart w:id="143" w:name="__RefHeading___Toc12004_3987567546"/>
      <w:bookmarkStart w:id="144" w:name="_Toc505673271"/>
      <w:bookmarkEnd w:id="143"/>
      <w:bookmarkEnd w:id="144"/>
      <w:r>
        <w:rPr/>
        <w:t>驱动器设备如何报告警报</w:t>
      </w:r>
    </w:p>
    <w:p>
      <w:pPr>
        <w:pStyle w:val="Style20"/>
        <w:spacing w:before="312" w:after="312"/>
        <w:ind w:firstLine="460"/>
        <w:rPr/>
      </w:pPr>
      <w:r>
        <w:rPr>
          <w:sz w:val="23"/>
        </w:rPr>
        <w:t xml:space="preserve">驱动器的警报可以在 </w:t>
      </w:r>
      <w:r>
        <w:rPr>
          <w:sz w:val="23"/>
        </w:rPr>
        <w:t>BSI</w:t>
      </w:r>
      <w:r>
        <w:rPr>
          <w:sz w:val="23"/>
        </w:rPr>
        <w:t>树状操作栏中</w:t>
      </w:r>
      <w:r>
        <w:rPr>
          <w:sz w:val="23"/>
        </w:rPr>
        <w:t>List</w:t>
      </w:r>
      <w:r>
        <w:rPr>
          <w:sz w:val="23"/>
        </w:rPr>
        <w:t>里的</w:t>
      </w:r>
      <w:r>
        <w:rPr>
          <w:sz w:val="23"/>
        </w:rPr>
        <w:t>Alarms</w:t>
      </w:r>
      <w:r>
        <w:rPr>
          <w:sz w:val="23"/>
        </w:rPr>
        <w:t xml:space="preserve">中读取，根据 </w:t>
      </w:r>
      <w:r>
        <w:rPr>
          <w:sz w:val="23"/>
        </w:rPr>
        <w:t>Alarms</w:t>
      </w:r>
      <w:r>
        <w:rPr>
          <w:sz w:val="23"/>
        </w:rPr>
        <w:t xml:space="preserve"> </w:t>
      </w:r>
      <w:r>
        <w:rPr>
          <w:sz w:val="23"/>
        </w:rPr>
        <w:t>节点选择，</w:t>
      </w:r>
      <w:r>
        <w:rPr>
          <w:sz w:val="23"/>
        </w:rPr>
        <w:t>BSI</w:t>
      </w:r>
      <w:r>
        <w:rPr/>
        <w:t>将读取的警报列表，并与附加信息一块显示给用户。如果现场总线</w:t>
      </w:r>
      <w:r>
        <w:rPr/>
        <w:t>CANopen</w:t>
      </w:r>
      <w:r>
        <w:rPr/>
        <w:t>或</w:t>
      </w:r>
      <w:r>
        <w:rPr/>
        <w:t>EtherCAT</w:t>
      </w:r>
      <w:r>
        <w:rPr/>
        <w:t xml:space="preserve">是启用的，一旦报警触发，驱动器会将紧急消息发送到现场总线主站，并通过 </w:t>
      </w:r>
      <w:r>
        <w:rPr/>
        <w:t xml:space="preserve">DS-301 </w:t>
      </w:r>
      <w:r>
        <w:rPr/>
        <w:t>定义。</w:t>
      </w:r>
    </w:p>
    <w:p>
      <w:pPr>
        <w:pStyle w:val="Style22"/>
        <w:numPr>
          <w:ilvl w:val="1"/>
          <w:numId w:val="1"/>
        </w:numPr>
        <w:spacing w:before="312" w:after="312"/>
        <w:ind w:left="400" w:hanging="0"/>
        <w:rPr/>
      </w:pPr>
      <w:bookmarkStart w:id="145" w:name="__RefHeading___Toc12606_666336642"/>
      <w:bookmarkEnd w:id="145"/>
      <w:r>
        <w:rPr/>
        <w:t>控制器如何报告警报</w:t>
      </w:r>
    </w:p>
    <w:p>
      <w:pPr>
        <w:pStyle w:val="Style20"/>
        <w:ind w:firstLine="440"/>
        <w:rPr/>
      </w:pPr>
      <w:r>
        <w:rPr/>
        <w:t xml:space="preserve">用户可以在控制器 </w:t>
      </w:r>
      <w:r>
        <w:rPr/>
        <w:t xml:space="preserve">Canopen </w:t>
      </w:r>
      <w:r>
        <w:rPr/>
        <w:t>信息窗口中分析警报：</w:t>
      </w:r>
    </w:p>
    <w:p>
      <w:pPr>
        <w:pStyle w:val="Style20"/>
        <w:numPr>
          <w:ilvl w:val="0"/>
          <w:numId w:val="35"/>
        </w:numPr>
        <w:rPr/>
      </w:pPr>
      <w:r>
        <w:rPr/>
        <w:t xml:space="preserve">点击测试，直到 </w:t>
      </w:r>
      <w:r>
        <w:rPr/>
        <w:t xml:space="preserve">Canopen </w:t>
      </w:r>
      <w:r>
        <w:rPr/>
        <w:t>信息窗口出现；</w:t>
      </w:r>
    </w:p>
    <w:p>
      <w:pPr>
        <w:pStyle w:val="Style20"/>
        <w:numPr>
          <w:ilvl w:val="0"/>
          <w:numId w:val="35"/>
        </w:numPr>
        <w:rPr/>
      </w:pPr>
      <w:r>
        <w:rPr/>
        <w:t>选择驱动器设备；</w:t>
      </w:r>
    </w:p>
    <w:p>
      <w:pPr>
        <w:pStyle w:val="Style20"/>
        <w:numPr>
          <w:ilvl w:val="0"/>
          <w:numId w:val="35"/>
        </w:numPr>
        <w:rPr/>
      </w:pPr>
      <w:r>
        <w:rPr/>
        <w:t xml:space="preserve">在 </w:t>
      </w:r>
      <w:r>
        <w:rPr/>
        <w:t xml:space="preserve">EMCY </w:t>
      </w:r>
      <w:r>
        <w:rPr/>
        <w:t>窗口上将出现控制器上电紧急情况菜单；</w:t>
      </w:r>
    </w:p>
    <w:p>
      <w:pPr>
        <w:pStyle w:val="Style22"/>
        <w:numPr>
          <w:ilvl w:val="1"/>
          <w:numId w:val="1"/>
        </w:numPr>
        <w:spacing w:before="312" w:after="312"/>
        <w:ind w:left="400" w:hanging="0"/>
        <w:rPr/>
      </w:pPr>
      <w:bookmarkStart w:id="146" w:name="__RefHeading___Toc12008_3987567546"/>
      <w:bookmarkStart w:id="147" w:name="_Toc505673273"/>
      <w:bookmarkEnd w:id="146"/>
      <w:bookmarkEnd w:id="147"/>
      <w:r>
        <w:rPr/>
        <w:t>驱动器设备警报后，控制器反应情况</w:t>
      </w:r>
    </w:p>
    <w:p>
      <w:pPr>
        <w:pStyle w:val="Style20"/>
        <w:numPr>
          <w:ilvl w:val="0"/>
          <w:numId w:val="36"/>
        </w:numPr>
        <w:rPr/>
      </w:pPr>
      <w:r>
        <w:rPr/>
        <w:t>当六轴驱动器发出警报，</w:t>
      </w:r>
      <w:r>
        <w:rPr/>
        <w:t xml:space="preserve">Canopen </w:t>
      </w:r>
      <w:r>
        <w:rPr/>
        <w:t>将过度到错误状态</w:t>
      </w:r>
    </w:p>
    <w:p>
      <w:pPr>
        <w:pStyle w:val="Style20"/>
        <w:numPr>
          <w:ilvl w:val="0"/>
          <w:numId w:val="36"/>
        </w:numPr>
        <w:rPr/>
      </w:pPr>
      <w:r>
        <w:rPr/>
        <w:t>控制器检测到故障，记录并试图重启驱动器。</w:t>
      </w:r>
    </w:p>
    <w:p>
      <w:pPr>
        <w:pStyle w:val="Style22"/>
        <w:numPr>
          <w:ilvl w:val="1"/>
          <w:numId w:val="1"/>
        </w:numPr>
        <w:spacing w:before="312" w:after="312"/>
        <w:ind w:left="400" w:hanging="0"/>
        <w:rPr/>
      </w:pPr>
      <w:bookmarkStart w:id="148" w:name="__RefHeading___Toc12010_3987567546"/>
      <w:bookmarkStart w:id="149" w:name="_Toc505673274"/>
      <w:bookmarkEnd w:id="148"/>
      <w:bookmarkEnd w:id="149"/>
      <w:r>
        <w:rPr/>
        <w:t>驱动器设备警报菜单</w:t>
      </w:r>
    </w:p>
    <w:p>
      <w:pPr>
        <w:pStyle w:val="Style20"/>
        <w:ind w:firstLine="440"/>
        <w:rPr/>
      </w:pPr>
      <w:r>
        <w:rPr/>
        <w:t>设备警报菜单如下：</w:t>
      </w:r>
    </w:p>
    <w:tbl>
      <w:tblPr>
        <w:tblW w:w="8426"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2808"/>
        <w:gridCol w:w="2809"/>
        <w:gridCol w:w="2809"/>
      </w:tblGrid>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b/>
              </w:rPr>
              <w:t>代码</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b/>
              </w:rPr>
              <w:t>警报</w:t>
            </w:r>
            <w:r>
              <w:rPr>
                <w:b/>
              </w:rPr>
              <w:commentReference w:id="15"/>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b/>
              </w:rPr>
              <w:t>描述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2185</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过电流 </w:t>
            </w:r>
            <w:r>
              <w:rPr/>
              <w:t>12TDC-link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 </w:t>
            </w:r>
            <w:r>
              <w:rPr/>
              <w:t xml:space="preserve">DC-link </w:t>
            </w:r>
            <w:r>
              <w:rPr/>
              <w:t>过载，请检查负载和加速度</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2186</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短路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 </w:t>
            </w:r>
            <w:r>
              <w:rPr/>
              <w:t xml:space="preserve">DC-link </w:t>
            </w:r>
            <w:r>
              <w:rPr/>
              <w:t>短路，请检查电机接线</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2283</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短路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系统检测到电机短路，请检查电机接线</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2284</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感应错误电流</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系统检测到当前的读数有问题，请联系制造厂商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2311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过电流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系统检测到电源模块过载，请检查电机负载和加速度</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3210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过电压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系统检测到直流母线过电压。对于大负载惯量，请安装一个外部电阻</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3220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欠压 </w:t>
            </w:r>
            <w:r>
              <w:rPr/>
              <w:t>DClink</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系统已经检测到低电源电压，正常情况下，控制器切断电源前，应关掉驱动器设备</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4110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环境温度过高</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firstLine="440"/>
              <w:jc w:val="center"/>
              <w:rPr/>
            </w:pPr>
            <w:r>
              <w:rPr/>
              <w:t>环境温度超过标准值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4310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散热器过热</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firstLine="440"/>
              <w:jc w:val="center"/>
              <w:rPr/>
            </w:pPr>
            <w:r>
              <w:rPr/>
              <w:t>电源散热片温度超过标准值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5117</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欠压 </w:t>
            </w:r>
            <w:r>
              <w:rPr/>
              <w:t>SPM</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firstLine="198"/>
              <w:jc w:val="center"/>
              <w:rPr/>
            </w:pPr>
            <w:r>
              <w:rPr/>
              <w:t>系统检测到低电源电压，请联系制造厂商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5530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硬件错误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系统检测到错误的数据存储器，请联系制造厂商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6200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用户警报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系统检测到用户警报，用户警报由</w:t>
            </w:r>
            <w:r>
              <w:rPr/>
              <w:t xml:space="preserve">BSI </w:t>
            </w:r>
            <w:r>
              <w:rPr/>
              <w:t>触发，检查警报触发器</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6310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参数读取错误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在启动过程中，获取参数的内存出现故障；验证参数值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6311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参数升级错误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参数更新中，写入内存出现故障，验证参数值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6312</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参数存储失败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在启动过程中，获取参数的内存出现故障；验证参数值</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7180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过度制动</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系统侦测到再生制动电阻的过度激活，请安装一个外部电阻</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7381</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零位标志错误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 </w:t>
            </w:r>
            <w:r>
              <w:rPr/>
              <w:t xml:space="preserve">Z </w:t>
            </w:r>
            <w:r>
              <w:rPr/>
              <w:t>轴脉冲错误，请检查编码器电缆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7382</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编码器错误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系统检测到编码器错误，请检查编码器电缆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7383</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电机 </w:t>
            </w:r>
            <w:r>
              <w:rPr/>
              <w:t xml:space="preserve">U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系统检测到电机 </w:t>
            </w:r>
            <w:r>
              <w:rPr/>
              <w:t xml:space="preserve">U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7384</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电机 </w:t>
            </w:r>
            <w:r>
              <w:rPr/>
              <w:t xml:space="preserve">V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系统检测到电机 </w:t>
            </w:r>
            <w:r>
              <w:rPr/>
              <w:t xml:space="preserve">V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7385</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电机 </w:t>
            </w:r>
            <w:r>
              <w:rPr/>
              <w:t xml:space="preserve">W </w:t>
            </w:r>
            <w:r>
              <w:rPr/>
              <w:t>相错误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系统检测到电机 </w:t>
            </w:r>
            <w:r>
              <w:rPr/>
              <w:t xml:space="preserve">W </w:t>
            </w:r>
            <w:r>
              <w:rPr/>
              <w:t>相断开，请检查电缆和电机的绝缘</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7386</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电机相电压低</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无电源的情况下工作，请检查控制器</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7387</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编码器校准误差</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Z </w:t>
            </w:r>
            <w:r>
              <w:rPr/>
              <w:t>轴校准程序错误，请检查编码器电缆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7388</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 xml:space="preserve">错误调整 </w:t>
            </w:r>
            <w:r>
              <w:rPr/>
              <w:t>Idx</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系统检测到不正确的 </w:t>
            </w:r>
            <w:r>
              <w:rPr/>
              <w:t xml:space="preserve">A/B </w:t>
            </w:r>
            <w:r>
              <w:rPr/>
              <w:t xml:space="preserve">信号和 </w:t>
            </w:r>
            <w:r>
              <w:rPr/>
              <w:t>Z</w:t>
            </w:r>
            <w:r>
              <w:rPr/>
              <w:t>信号之间偏移，请检查编码器电缆，并确保编码器牢固地连接到电机</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7389</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相位移动不足</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没有检测相运动。请检查编码器电缆，并确保相电流足够</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738A</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相位短路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检测到相短路，请检查电缆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738B</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编码器没校准</w:t>
            </w:r>
          </w:p>
          <w:p>
            <w:pPr>
              <w:pStyle w:val="Style20"/>
              <w:ind w:firstLine="440"/>
              <w:jc w:val="center"/>
              <w:rPr/>
            </w:pPr>
            <w:r>
              <w:rPr/>
              <w:t>(IdxCal= -1)</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未执行 </w:t>
            </w:r>
            <w:r>
              <w:rPr/>
              <w:t xml:space="preserve">Z </w:t>
            </w:r>
            <w:r>
              <w:rPr/>
              <w:t xml:space="preserve">校准脉冲相位被启用，请检查 </w:t>
            </w:r>
            <w:r>
              <w:rPr/>
              <w:t xml:space="preserve">Z </w:t>
            </w:r>
            <w:r>
              <w:rPr/>
              <w:t>校准执行情况</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738D</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软件引起的过电流</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系统逐步检测到过电流，请检查电缆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738E</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相警报</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检测到逐步报警，请联系制造厂商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7399</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稳定超时</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相程序已经超过了指定时间，请检查编码器电缆</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739A</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firstLine="440"/>
              <w:jc w:val="center"/>
              <w:rPr/>
            </w:pPr>
            <w:r>
              <w:rPr/>
              <w:t>惯性力矩错误评估</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739B</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惯性参数的负载力矩存储错误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739C</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自动调整错误：</w:t>
            </w:r>
          </w:p>
          <w:p>
            <w:pPr>
              <w:pStyle w:val="Style20"/>
              <w:ind w:hanging="0"/>
              <w:jc w:val="center"/>
              <w:rPr/>
            </w:pPr>
            <w:r>
              <w:rPr/>
              <w:t>负载惯量的错误评估</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惯性自动调谐失败，请检查电缆连接和自动调谐参数</w:t>
            </w:r>
          </w:p>
        </w:tc>
      </w:tr>
      <w:tr>
        <w:trPr/>
        <w:tc>
          <w:tcPr>
            <w:tcW w:w="2808"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8780</w:t>
            </w:r>
          </w:p>
        </w:tc>
        <w:tc>
          <w:tcPr>
            <w:tcW w:w="280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Style20"/>
              <w:ind w:hanging="0"/>
              <w:jc w:val="center"/>
              <w:rPr/>
            </w:pPr>
            <w:r>
              <w:rPr/>
              <w:t>插值时间错误</w:t>
            </w:r>
          </w:p>
        </w:tc>
        <w:tc>
          <w:tcPr>
            <w:tcW w:w="280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Style20"/>
              <w:ind w:hanging="0"/>
              <w:jc w:val="center"/>
              <w:rPr/>
            </w:pPr>
            <w:r>
              <w:rPr/>
              <w:t xml:space="preserve">检测到 </w:t>
            </w:r>
            <w:r>
              <w:rPr/>
              <w:t xml:space="preserve">CANopen </w:t>
            </w:r>
            <w:r>
              <w:rPr/>
              <w:t>总线的同步时间与预先定义的周期时间不同。请检查控制器配置</w:t>
            </w:r>
          </w:p>
        </w:tc>
      </w:tr>
    </w:tbl>
    <w:p>
      <w:pPr>
        <w:pStyle w:val="Normal"/>
        <w:rPr/>
      </w:pPr>
      <w:r>
        <w:rPr/>
      </w:r>
    </w:p>
    <w:p>
      <w:pPr>
        <w:pStyle w:val="Normal"/>
        <w:rPr/>
      </w:pPr>
      <w:r>
        <w:rPr/>
      </w:r>
    </w:p>
    <w:sectPr>
      <w:headerReference w:type="default" r:id="rId86"/>
      <w:footerReference w:type="default" r:id="rId87"/>
      <w:type w:val="nextPage"/>
      <w:pgSz w:w="11906" w:h="16838"/>
      <w:pgMar w:left="1740" w:right="1740" w:header="0" w:top="851" w:footer="0" w:bottom="746"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未知作者" w:date="2018-02-24T21:26:22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这整个表格应该学习清能德创的选型手册来做，否则如何区分哪个型号是220v，380v</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 w:author="未知作者" w:date="2018-02-24T21:47:25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根据清能德创的选型手册来做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2" w:author="未知作者" w:date="2018-02-24T23:26:4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尺寸章节</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3" w:author="未知作者" w:date="2018-02-24T22:35:08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接线图的章节</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4" w:author="未知作者" w:date="2018-02-28T01:04:45Z" w:initials="">
    <w:p>
      <w:r>
        <w:rPr>
          <w:rFonts w:ascii="Calibri" w:hAnsi="Calibri" w:eastAsia="" w:cs="宋体"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2"/>
          <w:u w:val="none"/>
          <w:vertAlign w:val="baseline"/>
          <w:em w:val="none"/>
          <w:lang w:val="en-US" w:eastAsia="zh-CN" w:bidi="ar-SA"/>
        </w:rPr>
        <w:t>调试增益章节</w:t>
      </w:r>
    </w:p>
  </w:comment>
  <w:comment w:id="5" w:author="未知作者" w:date="2018-02-24T21:52: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本章节应当对应</w:t>
      </w:r>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6" w:author="未知作者" w:date="2018-02-24T21:52:34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此图放在此处没有意义，此手册需对应大小六轴</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7" w:author="未知作者" w:date="2018-02-24T21:48:33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此图放在此处没有意义，此手册需对应大小六轴</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应将此图与接线图接合在一起</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根据清能德创的选型手册来做</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8" w:author="未知作者" w:date="2018-02-28T01:06:00Z" w:initials="">
    <w:p>
      <w:r>
        <w:rPr>
          <w:rFonts w:ascii="Calibri" w:hAnsi="Calibri" w:eastAsia="" w:cs="宋体"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2"/>
          <w:u w:val="none"/>
          <w:vertAlign w:val="baseline"/>
          <w:em w:val="none"/>
          <w:lang w:val="en-US" w:eastAsia="zh-CN" w:bidi="ar-SA"/>
        </w:rPr>
        <w:t>对于大小六轴而言，这个驱动应当是不需要的</w:t>
      </w:r>
    </w:p>
  </w:comment>
  <w:comment w:id="9" w:author="未知作者" w:date="2018-02-25T19:22:20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本章节中英文的参数名称需要改为中文</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0" w:author="未知作者" w:date="2018-02-25T01:08:25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实际上没有高压时</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2"/>
          <w:sz w:val="22"/>
          <w:szCs w:val="21"/>
          <w:u w:val="none"/>
          <w:vertAlign w:val="baseline"/>
          <w:em w:val="none"/>
          <w:lang w:val="en-US" w:eastAsia="zh-CN" w:bidi="ar-SA"/>
        </w:rPr>
        <w:t>这个报警很少出现，多数是报</w:t>
      </w:r>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2"/>
          <w:sz w:val="22"/>
          <w:szCs w:val="22"/>
          <w:u w:val="none"/>
          <w:vertAlign w:val="baseline"/>
          <w:em w:val="none"/>
          <w:lang w:val="en-US" w:eastAsia="zh-CN" w:bidi="ar-SA"/>
        </w:rPr>
        <w:t>test alarm</w:t>
      </w:r>
    </w:p>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，后面专门再开一行写这个报警</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1" w:author="未知作者" w:date="2018-02-25T19:32:13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需要增加endat和增量编码器的例子</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2" w:author="未知作者" w:date="2018-02-25T19:25:48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2"/>
          <w:u w:val="none"/>
          <w:vertAlign w:val="baseline"/>
          <w:em w:val="none"/>
          <w:lang w:val="en-US" w:eastAsia="zh-CN" w:bidi="ar-SA"/>
        </w:rPr>
        <w:t>在哪？</w:t>
      </w:r>
    </w:p>
    <w:p>
      <w:r>
        <w:rPr>
          <w:rFonts w:ascii="Liberation Serif" w:hAnsi="Liberation Serif" w:eastAsia="Segoe UI" w:cs="Tahoma"/>
          <w:color w:val="auto"/>
          <w:sz w:val="24"/>
          <w:szCs w:val="24"/>
          <w:lang w:val="en-US" w:eastAsia="en-US" w:bidi="en-US"/>
        </w:rPr>
      </w:r>
    </w:p>
    <w:p>
      <w:r>
        <w:rPr>
          <w:rFonts w:ascii="Liberation Serif" w:hAnsi="Liberation Serif" w:eastAsia="Segoe UI" w:cs="Tahoma"/>
          <w:color w:val="auto"/>
          <w:sz w:val="24"/>
          <w:szCs w:val="24"/>
          <w:lang w:val="en-US" w:eastAsia="en-US" w:bidi="en-US"/>
        </w:rPr>
      </w:r>
    </w:p>
  </w:comment>
  <w:comment w:id="13" w:author="未知作者" w:date="2018-02-26T01:05:51Z" w:initials="">
    <w:p>
      <w:r>
        <w:rPr>
          <w:rFonts w:ascii="Calibri" w:hAnsi="Calibri" w:eastAsia="" w:cs="宋体"/>
          <w:b w:val="false"/>
          <w:bCs w:val="false"/>
          <w:i w:val="false"/>
          <w:iCs w:val="false"/>
          <w:caps w:val="false"/>
          <w:smallCaps w:val="false"/>
          <w:strike w:val="false"/>
          <w:dstrike w:val="false"/>
          <w:outline w:val="false"/>
          <w:shadow w:val="false"/>
          <w:emboss w:val="false"/>
          <w:imprint w:val="false"/>
          <w:color w:val="000000"/>
          <w:spacing w:val="0"/>
          <w:w w:val="100"/>
          <w:kern w:val="2"/>
          <w:position w:val="0"/>
          <w:sz w:val="20"/>
          <w:sz w:val="20"/>
          <w:szCs w:val="22"/>
          <w:u w:val="none"/>
          <w:vertAlign w:val="baseline"/>
          <w:em w:val="none"/>
          <w:lang w:val="en-US" w:eastAsia="zh-CN" w:bidi="ar-SA"/>
        </w:rPr>
        <w:t>这个需要检查一下，目前测试只做过0~10伏</w:t>
      </w:r>
    </w:p>
    <w:p>
      <w:r>
        <w:rPr>
          <w:rFonts w:ascii="Liberation Serif" w:hAnsi="Liberation Serif" w:eastAsia="Segoe UI" w:cs="Tahoma"/>
          <w:color w:val="auto"/>
          <w:sz w:val="24"/>
          <w:szCs w:val="24"/>
          <w:lang w:val="en-US" w:eastAsia="en-US" w:bidi="en-US"/>
        </w:rPr>
      </w:r>
    </w:p>
  </w:comment>
  <w:comment w:id="14" w:author="未知作者" w:date="2018-02-28T01:01:56Z" w:initials="">
    <w:p>
      <w:r>
        <w:rPr>
          <w:rFonts w:ascii="Calibri" w:hAnsi="Calibri" w:eastAsia="" w:cs="宋体"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2"/>
          <w:u w:val="none"/>
          <w:vertAlign w:val="baseline"/>
          <w:em w:val="none"/>
          <w:lang w:val="en-US" w:eastAsia="zh-CN" w:bidi="ar-SA"/>
        </w:rPr>
        <w:t>这一行被标绿，是有什么问题么？</w:t>
      </w:r>
    </w:p>
  </w:comment>
  <w:comment w:id="15" w:author="未知作者" w:date="2018-02-28T00:56:30Z" w:initials="">
    <w:p>
      <w:r>
        <w:rPr>
          <w:rFonts w:ascii="Calibri" w:hAnsi="Calibri" w:eastAsia="" w:cs="宋体"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2"/>
          <w:u w:val="none"/>
          <w:vertAlign w:val="baseline"/>
          <w:em w:val="none"/>
          <w:lang w:val="en-US" w:eastAsia="zh-CN" w:bidi="ar-SA"/>
        </w:rPr>
        <w:t>这一列的警报应当改回英文，因为驱动器报警并不显示中文</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6"/>
    <w:family w:val="roman"/>
    <w:pitch w:val="variable"/>
  </w:font>
  <w:font w:name="Calibri">
    <w:charset w:val="86"/>
    <w:family w:val="roman"/>
    <w:pitch w:val="variable"/>
  </w:font>
  <w:font w:name="Cambria">
    <w:charset w:val="86"/>
    <w:family w:val="roman"/>
    <w:pitch w:val="variable"/>
  </w:font>
  <w:font w:name="宋体">
    <w:charset w:val="86"/>
    <w:family w:val="roman"/>
    <w:pitch w:val="variable"/>
  </w:font>
  <w:font w:name="OpenSymbol">
    <w:altName w:val="Arial Unicode MS"/>
    <w:charset w:val="86"/>
    <w:family w:val="roman"/>
    <w:pitch w:val="variable"/>
  </w:font>
  <w:font w:name="Liberation Sans">
    <w:altName w:val="Arial"/>
    <w:charset w:val="86"/>
    <w:family w:val="roman"/>
    <w:pitch w:val="variable"/>
  </w:font>
  <w:font w:name="Times New Roman">
    <w:charset w:val="86"/>
    <w:family w:val="roman"/>
    <w:pitch w:val="variable"/>
  </w:font>
  <w:font w:name="微软雅黑">
    <w:charset w:val="86"/>
    <w:family w:val="roman"/>
    <w:pitch w:val="variable"/>
  </w:font>
  <w:font w:name="CIDFont+F5">
    <w:charset w:val="86"/>
    <w:family w:val="roman"/>
    <w:pitch w:val="variable"/>
  </w:font>
  <w:font w:name="CIDFont+F2">
    <w:charset w:val="86"/>
    <w:family w:val="roman"/>
    <w:pitch w:val="variable"/>
  </w:font>
  <w:font w:name="CIDFont+F3">
    <w:charset w:val="86"/>
    <w:family w:val="roman"/>
    <w:pitch w:val="variable"/>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27176717"/>
    </w:sdtPr>
    <w:sdtContent>
      <w:p>
        <w:pPr>
          <w:pStyle w:val="Style19"/>
          <w:jc w:val="center"/>
          <w:rPr/>
        </w:pPr>
        <w:r>
          <w:rPr/>
        </w:r>
      </w:p>
    </w:sdtContent>
  </w:sdt>
  <w:p>
    <w:pPr>
      <w:pStyle w:val="Style19"/>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77044165"/>
    </w:sdtPr>
    <w:sdtContent>
      <w:p>
        <w:pPr>
          <w:pStyle w:val="Style19"/>
          <w:jc w:val="center"/>
          <w:rPr/>
        </w:pPr>
        <w:r>
          <w:rPr/>
          <w:fldChar w:fldCharType="begin"/>
        </w:r>
        <w:r>
          <w:instrText> PAGE </w:instrText>
        </w:r>
        <w:r>
          <w:fldChar w:fldCharType="separate"/>
        </w:r>
        <w:r>
          <w:t>8</w:t>
        </w:r>
        <w:r>
          <w:fldChar w:fldCharType="end"/>
        </w:r>
      </w:p>
      <w:p>
        <w:pPr>
          <w:pStyle w:val="Style19"/>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81757947"/>
    </w:sdtPr>
    <w:sdtContent>
      <w:p>
        <w:pPr>
          <w:pStyle w:val="Style19"/>
          <w:jc w:val="center"/>
          <w:rPr/>
        </w:pPr>
        <w:r>
          <w:rPr/>
          <w:fldChar w:fldCharType="begin"/>
        </w:r>
        <w:r>
          <w:instrText> PAGE </w:instrText>
        </w:r>
        <w:r>
          <w:fldChar w:fldCharType="separate"/>
        </w:r>
        <w:r>
          <w:t>25</w:t>
        </w:r>
        <w:r>
          <w:fldChar w:fldCharType="end"/>
        </w:r>
      </w:p>
      <w:p>
        <w:pPr>
          <w:pStyle w:val="Style19"/>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4097124"/>
    </w:sdtPr>
    <w:sdtContent>
      <w:p>
        <w:pPr>
          <w:pStyle w:val="Style19"/>
          <w:jc w:val="center"/>
          <w:rPr/>
        </w:pPr>
        <w:r>
          <w:rPr/>
          <w:fldChar w:fldCharType="begin"/>
        </w:r>
        <w:r>
          <w:instrText> PAGE </w:instrText>
        </w:r>
        <w:r>
          <w:fldChar w:fldCharType="separate"/>
        </w:r>
        <w:r>
          <w:t>34</w:t>
        </w:r>
        <w:r>
          <w:fldChar w:fldCharType="end"/>
        </w:r>
      </w:p>
      <w:p>
        <w:pPr>
          <w:pStyle w:val="Style19"/>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6129961"/>
    </w:sdtPr>
    <w:sdtContent>
      <w:p>
        <w:pPr>
          <w:pStyle w:val="Style19"/>
          <w:jc w:val="center"/>
          <w:rPr/>
        </w:pPr>
        <w:r>
          <w:rPr/>
          <w:fldChar w:fldCharType="begin"/>
        </w:r>
        <w:r>
          <w:instrText> PAGE </w:instrText>
        </w:r>
        <w:r>
          <w:fldChar w:fldCharType="separate"/>
        </w:r>
        <w:r>
          <w:t>61</w:t>
        </w:r>
        <w:r>
          <w:fldChar w:fldCharType="end"/>
        </w:r>
      </w:p>
      <w:p>
        <w:pPr>
          <w:pStyle w:val="Style19"/>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pBdr>
        <w:bottom w:val="single" w:sz="6" w:space="11" w:color="00000A"/>
      </w:pBdr>
      <w:rPr/>
    </w:pPr>
    <w:r>
      <w:rPr/>
      <w:drawing>
        <wp:anchor behindDoc="1" distT="0" distB="0" distL="0" distR="0" simplePos="0" locked="0" layoutInCell="1" allowOverlap="1" relativeHeight="3">
          <wp:simplePos x="0" y="0"/>
          <wp:positionH relativeFrom="page">
            <wp:posOffset>1272540</wp:posOffset>
          </wp:positionH>
          <wp:positionV relativeFrom="page">
            <wp:posOffset>365760</wp:posOffset>
          </wp:positionV>
          <wp:extent cx="1359535" cy="541020"/>
          <wp:effectExtent l="0" t="0" r="0" b="0"/>
          <wp:wrapNone/>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1"/>
                  <a:stretch>
                    <a:fillRect/>
                  </a:stretch>
                </pic:blipFill>
                <pic:spPr bwMode="auto">
                  <a:xfrm>
                    <a:off x="0" y="0"/>
                    <a:ext cx="1359535" cy="54102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4">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5">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6">
    <w:lvl w:ilvl="0">
      <w:start w:val="1"/>
      <w:numFmt w:val="bullet"/>
      <w:lvlText w:val=""/>
      <w:lvlJc w:val="left"/>
      <w:pPr>
        <w:ind w:left="860" w:hanging="420"/>
      </w:pPr>
      <w:rPr>
        <w:rFonts w:ascii="Symbol" w:hAnsi="Symbol" w:cs="Symbol" w:hint="default"/>
        <w:rFonts w:cs="Symbol"/>
        <w:color w:val="00000A"/>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7">
    <w:lvl w:ilvl="0">
      <w:start w:val="1"/>
      <w:numFmt w:val="bullet"/>
      <w:lvlText w:val=""/>
      <w:lvlJc w:val="left"/>
      <w:pPr>
        <w:tabs>
          <w:tab w:val="num" w:pos="360"/>
        </w:tabs>
        <w:ind w:left="1220" w:hanging="420"/>
      </w:pPr>
      <w:rPr>
        <w:rFonts w:ascii="Symbol" w:hAnsi="Symbol" w:cs="Symbol" w:hint="default"/>
        <w:rFonts w:cs="Symbol"/>
      </w:rPr>
    </w:lvl>
    <w:lvl w:ilvl="1">
      <w:start w:val="1"/>
      <w:numFmt w:val="bullet"/>
      <w:lvlText w:val=""/>
      <w:lvlJc w:val="left"/>
      <w:pPr>
        <w:tabs>
          <w:tab w:val="num" w:pos="360"/>
        </w:tabs>
        <w:ind w:left="1640" w:hanging="420"/>
      </w:pPr>
      <w:rPr>
        <w:rFonts w:ascii="Wingdings" w:hAnsi="Wingdings" w:cs="Wingdings" w:hint="default"/>
        <w:rFonts w:cs="Wingdings"/>
      </w:rPr>
    </w:lvl>
    <w:lvl w:ilvl="2">
      <w:start w:val="1"/>
      <w:numFmt w:val="bullet"/>
      <w:lvlText w:val=""/>
      <w:lvlJc w:val="left"/>
      <w:pPr>
        <w:tabs>
          <w:tab w:val="num" w:pos="360"/>
        </w:tabs>
        <w:ind w:left="2060" w:hanging="420"/>
      </w:pPr>
      <w:rPr>
        <w:rFonts w:ascii="Wingdings" w:hAnsi="Wingdings" w:cs="Wingdings" w:hint="default"/>
        <w:rFonts w:cs="Wingdings"/>
      </w:rPr>
    </w:lvl>
    <w:lvl w:ilvl="3">
      <w:start w:val="1"/>
      <w:numFmt w:val="bullet"/>
      <w:lvlText w:val=""/>
      <w:lvlJc w:val="left"/>
      <w:pPr>
        <w:tabs>
          <w:tab w:val="num" w:pos="360"/>
        </w:tabs>
        <w:ind w:left="2480" w:hanging="420"/>
      </w:pPr>
      <w:rPr>
        <w:rFonts w:ascii="Wingdings" w:hAnsi="Wingdings" w:cs="Wingdings" w:hint="default"/>
        <w:rFonts w:cs="Wingdings"/>
      </w:rPr>
    </w:lvl>
    <w:lvl w:ilvl="4">
      <w:start w:val="1"/>
      <w:numFmt w:val="bullet"/>
      <w:lvlText w:val=""/>
      <w:lvlJc w:val="left"/>
      <w:pPr>
        <w:tabs>
          <w:tab w:val="num" w:pos="360"/>
        </w:tabs>
        <w:ind w:left="2900" w:hanging="420"/>
      </w:pPr>
      <w:rPr>
        <w:rFonts w:ascii="Wingdings" w:hAnsi="Wingdings" w:cs="Wingdings" w:hint="default"/>
        <w:rFonts w:cs="Wingdings"/>
      </w:rPr>
    </w:lvl>
    <w:lvl w:ilvl="5">
      <w:start w:val="1"/>
      <w:numFmt w:val="bullet"/>
      <w:lvlText w:val=""/>
      <w:lvlJc w:val="left"/>
      <w:pPr>
        <w:tabs>
          <w:tab w:val="num" w:pos="360"/>
        </w:tabs>
        <w:ind w:left="3320" w:hanging="420"/>
      </w:pPr>
      <w:rPr>
        <w:rFonts w:ascii="Wingdings" w:hAnsi="Wingdings" w:cs="Wingdings" w:hint="default"/>
        <w:rFonts w:cs="Wingdings"/>
      </w:rPr>
    </w:lvl>
    <w:lvl w:ilvl="6">
      <w:start w:val="1"/>
      <w:numFmt w:val="bullet"/>
      <w:lvlText w:val=""/>
      <w:lvlJc w:val="left"/>
      <w:pPr>
        <w:tabs>
          <w:tab w:val="num" w:pos="360"/>
        </w:tabs>
        <w:ind w:left="3740" w:hanging="420"/>
      </w:pPr>
      <w:rPr>
        <w:rFonts w:ascii="Wingdings" w:hAnsi="Wingdings" w:cs="Wingdings" w:hint="default"/>
        <w:rFonts w:cs="Wingdings"/>
      </w:rPr>
    </w:lvl>
    <w:lvl w:ilvl="7">
      <w:start w:val="1"/>
      <w:numFmt w:val="bullet"/>
      <w:lvlText w:val=""/>
      <w:lvlJc w:val="left"/>
      <w:pPr>
        <w:tabs>
          <w:tab w:val="num" w:pos="360"/>
        </w:tabs>
        <w:ind w:left="4160" w:hanging="420"/>
      </w:pPr>
      <w:rPr>
        <w:rFonts w:ascii="Wingdings" w:hAnsi="Wingdings" w:cs="Wingdings" w:hint="default"/>
        <w:rFonts w:cs="Wingdings"/>
      </w:rPr>
    </w:lvl>
    <w:lvl w:ilvl="8">
      <w:start w:val="1"/>
      <w:numFmt w:val="bullet"/>
      <w:lvlText w:val=""/>
      <w:lvlJc w:val="left"/>
      <w:pPr>
        <w:tabs>
          <w:tab w:val="num" w:pos="360"/>
        </w:tabs>
        <w:ind w:left="4580" w:hanging="420"/>
      </w:pPr>
      <w:rPr>
        <w:rFonts w:ascii="Wingdings" w:hAnsi="Wingdings" w:cs="Wingdings" w:hint="default"/>
        <w:rFonts w:cs="Wingdings"/>
      </w:rPr>
    </w:lvl>
  </w:abstractNum>
  <w:abstractNum w:abstractNumId="8">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9">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0">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1">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2">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4">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5">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6">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7">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8">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19">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0">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1">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2">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4">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5">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6">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8">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29">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0">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1">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3">
    <w:lvl w:ilvl="0">
      <w:start w:val="1"/>
      <w:numFmt w:val="bullet"/>
      <w:lvlText w:val=""/>
      <w:lvlJc w:val="left"/>
      <w:pPr>
        <w:ind w:left="860" w:hanging="420"/>
      </w:pPr>
      <w:rPr>
        <w:rFonts w:ascii="Symbol" w:hAnsi="Symbol" w:cs="Symbol" w:hint="default"/>
        <w:rFonts w:cs="Symbol"/>
      </w:r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4">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5">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6">
    <w:lvl w:ilvl="0">
      <w:start w:val="1"/>
      <w:numFmt w:val="decimal"/>
      <w:lvlText w:val="%1)"/>
      <w:lvlJc w:val="left"/>
      <w:pPr>
        <w:ind w:left="860" w:hanging="420"/>
      </w:pPr>
    </w:lvl>
    <w:lvl w:ilvl="1">
      <w:start w:val="1"/>
      <w:numFmt w:val="bullet"/>
      <w:lvlText w:val=""/>
      <w:lvlJc w:val="left"/>
      <w:pPr>
        <w:ind w:left="1280" w:hanging="420"/>
      </w:pPr>
      <w:rPr>
        <w:rFonts w:ascii="Wingdings" w:hAnsi="Wingdings" w:cs="Wingdings" w:hint="default"/>
        <w:rFonts w:cs="Wingdings"/>
      </w:rPr>
    </w:lvl>
    <w:lvl w:ilvl="2">
      <w:start w:val="1"/>
      <w:numFmt w:val="bullet"/>
      <w:lvlText w:val=""/>
      <w:lvlJc w:val="left"/>
      <w:pPr>
        <w:ind w:left="1700" w:hanging="420"/>
      </w:pPr>
      <w:rPr>
        <w:rFonts w:ascii="Wingdings" w:hAnsi="Wingdings" w:cs="Wingdings" w:hint="default"/>
        <w:rFonts w:cs="Wingdings"/>
      </w:rPr>
    </w:lvl>
    <w:lvl w:ilvl="3">
      <w:start w:val="1"/>
      <w:numFmt w:val="bullet"/>
      <w:lvlText w:val=""/>
      <w:lvlJc w:val="left"/>
      <w:pPr>
        <w:ind w:left="2120" w:hanging="420"/>
      </w:pPr>
      <w:rPr>
        <w:rFonts w:ascii="Wingdings" w:hAnsi="Wingdings" w:cs="Wingdings" w:hint="default"/>
        <w:rFonts w:cs="Wingdings"/>
      </w:rPr>
    </w:lvl>
    <w:lvl w:ilvl="4">
      <w:start w:val="1"/>
      <w:numFmt w:val="bullet"/>
      <w:lvlText w:val=""/>
      <w:lvlJc w:val="left"/>
      <w:pPr>
        <w:ind w:left="2540" w:hanging="420"/>
      </w:pPr>
      <w:rPr>
        <w:rFonts w:ascii="Wingdings" w:hAnsi="Wingdings" w:cs="Wingdings" w:hint="default"/>
        <w:rFonts w:cs="Wingdings"/>
      </w:rPr>
    </w:lvl>
    <w:lvl w:ilvl="5">
      <w:start w:val="1"/>
      <w:numFmt w:val="bullet"/>
      <w:lvlText w:val=""/>
      <w:lvlJc w:val="left"/>
      <w:pPr>
        <w:ind w:left="2960" w:hanging="420"/>
      </w:pPr>
      <w:rPr>
        <w:rFonts w:ascii="Wingdings" w:hAnsi="Wingdings" w:cs="Wingdings" w:hint="default"/>
        <w:rFonts w:cs="Wingdings"/>
      </w:rPr>
    </w:lvl>
    <w:lvl w:ilvl="6">
      <w:start w:val="1"/>
      <w:numFmt w:val="bullet"/>
      <w:lvlText w:val=""/>
      <w:lvlJc w:val="left"/>
      <w:pPr>
        <w:ind w:left="3380" w:hanging="420"/>
      </w:pPr>
      <w:rPr>
        <w:rFonts w:ascii="Wingdings" w:hAnsi="Wingdings" w:cs="Wingdings" w:hint="default"/>
        <w:rFonts w:cs="Wingdings"/>
      </w:rPr>
    </w:lvl>
    <w:lvl w:ilvl="7">
      <w:start w:val="1"/>
      <w:numFmt w:val="bullet"/>
      <w:lvlText w:val=""/>
      <w:lvlJc w:val="left"/>
      <w:pPr>
        <w:ind w:left="3800" w:hanging="420"/>
      </w:pPr>
      <w:rPr>
        <w:rFonts w:ascii="Wingdings" w:hAnsi="Wingdings" w:cs="Wingdings" w:hint="default"/>
        <w:rFonts w:cs="Wingdings"/>
      </w:rPr>
    </w:lvl>
    <w:lvl w:ilvl="8">
      <w:start w:val="1"/>
      <w:numFmt w:val="bullet"/>
      <w:lvlText w:val=""/>
      <w:lvlJc w:val="left"/>
      <w:pPr>
        <w:ind w:left="4220" w:hanging="420"/>
      </w:pPr>
      <w:rPr>
        <w:rFonts w:ascii="Wingdings" w:hAnsi="Wingdings" w:cs="Wingdings" w:hint="default"/>
        <w:rFonts w:cs="Wingdings"/>
      </w:rPr>
    </w:lvl>
  </w:abstractNum>
  <w:abstractNum w:abstractNumId="37">
    <w:lvl w:ilvl="0">
      <w:start w:val="1"/>
      <w:numFmt w:val="bullet"/>
      <w:lvlText w:val=""/>
      <w:lvlJc w:val="left"/>
      <w:pPr>
        <w:tabs>
          <w:tab w:val="num" w:pos="1117"/>
        </w:tabs>
        <w:ind w:left="1117" w:hanging="360"/>
      </w:pPr>
      <w:rPr>
        <w:rFonts w:ascii="Symbol" w:hAnsi="Symbol" w:cs="Symbol" w:hint="default"/>
        <w:rFonts w:cs="OpenSymbol"/>
      </w:rPr>
    </w:lvl>
    <w:lvl w:ilvl="1">
      <w:start w:val="1"/>
      <w:numFmt w:val="bullet"/>
      <w:lvlText w:val="◦"/>
      <w:lvlJc w:val="left"/>
      <w:pPr>
        <w:tabs>
          <w:tab w:val="num" w:pos="1477"/>
        </w:tabs>
        <w:ind w:left="1477" w:hanging="360"/>
      </w:pPr>
      <w:rPr>
        <w:rFonts w:ascii="OpenSymbol" w:hAnsi="OpenSymbol" w:cs="OpenSymbol" w:hint="default"/>
        <w:rFonts w:cs="OpenSymbol"/>
      </w:rPr>
    </w:lvl>
    <w:lvl w:ilvl="2">
      <w:start w:val="1"/>
      <w:numFmt w:val="bullet"/>
      <w:lvlText w:val="▪"/>
      <w:lvlJc w:val="left"/>
      <w:pPr>
        <w:tabs>
          <w:tab w:val="num" w:pos="1837"/>
        </w:tabs>
        <w:ind w:left="1837" w:hanging="360"/>
      </w:pPr>
      <w:rPr>
        <w:rFonts w:ascii="OpenSymbol" w:hAnsi="OpenSymbol" w:cs="OpenSymbol" w:hint="default"/>
        <w:rFonts w:cs="OpenSymbol"/>
      </w:rPr>
    </w:lvl>
    <w:lvl w:ilvl="3">
      <w:start w:val="1"/>
      <w:numFmt w:val="bullet"/>
      <w:lvlText w:val=""/>
      <w:lvlJc w:val="left"/>
      <w:pPr>
        <w:tabs>
          <w:tab w:val="num" w:pos="2197"/>
        </w:tabs>
        <w:ind w:left="2197" w:hanging="360"/>
      </w:pPr>
      <w:rPr>
        <w:rFonts w:ascii="Symbol" w:hAnsi="Symbol" w:cs="Symbol" w:hint="default"/>
        <w:rFonts w:cs="OpenSymbol"/>
      </w:rPr>
    </w:lvl>
    <w:lvl w:ilvl="4">
      <w:start w:val="1"/>
      <w:numFmt w:val="bullet"/>
      <w:lvlText w:val="◦"/>
      <w:lvlJc w:val="left"/>
      <w:pPr>
        <w:tabs>
          <w:tab w:val="num" w:pos="2557"/>
        </w:tabs>
        <w:ind w:left="2557" w:hanging="360"/>
      </w:pPr>
      <w:rPr>
        <w:rFonts w:ascii="OpenSymbol" w:hAnsi="OpenSymbol" w:cs="OpenSymbol" w:hint="default"/>
        <w:rFonts w:cs="OpenSymbol"/>
      </w:rPr>
    </w:lvl>
    <w:lvl w:ilvl="5">
      <w:start w:val="1"/>
      <w:numFmt w:val="bullet"/>
      <w:lvlText w:val="▪"/>
      <w:lvlJc w:val="left"/>
      <w:pPr>
        <w:tabs>
          <w:tab w:val="num" w:pos="2917"/>
        </w:tabs>
        <w:ind w:left="2917" w:hanging="360"/>
      </w:pPr>
      <w:rPr>
        <w:rFonts w:ascii="OpenSymbol" w:hAnsi="OpenSymbol" w:cs="OpenSymbol" w:hint="default"/>
        <w:rFonts w:cs="OpenSymbol"/>
      </w:rPr>
    </w:lvl>
    <w:lvl w:ilvl="6">
      <w:start w:val="1"/>
      <w:numFmt w:val="bullet"/>
      <w:lvlText w:val=""/>
      <w:lvlJc w:val="left"/>
      <w:pPr>
        <w:tabs>
          <w:tab w:val="num" w:pos="3277"/>
        </w:tabs>
        <w:ind w:left="3277" w:hanging="360"/>
      </w:pPr>
      <w:rPr>
        <w:rFonts w:ascii="Symbol" w:hAnsi="Symbol" w:cs="Symbol" w:hint="default"/>
        <w:rFonts w:cs="OpenSymbol"/>
      </w:rPr>
    </w:lvl>
    <w:lvl w:ilvl="7">
      <w:start w:val="1"/>
      <w:numFmt w:val="bullet"/>
      <w:lvlText w:val="◦"/>
      <w:lvlJc w:val="left"/>
      <w:pPr>
        <w:tabs>
          <w:tab w:val="num" w:pos="3637"/>
        </w:tabs>
        <w:ind w:left="3637" w:hanging="360"/>
      </w:pPr>
      <w:rPr>
        <w:rFonts w:ascii="OpenSymbol" w:hAnsi="OpenSymbol" w:cs="OpenSymbol" w:hint="default"/>
        <w:rFonts w:cs="OpenSymbol"/>
      </w:rPr>
    </w:lvl>
    <w:lvl w:ilvl="8">
      <w:start w:val="1"/>
      <w:numFmt w:val="bullet"/>
      <w:lvlText w:val="▪"/>
      <w:lvlJc w:val="left"/>
      <w:pPr>
        <w:tabs>
          <w:tab w:val="num" w:pos="3997"/>
        </w:tabs>
        <w:ind w:left="3997" w:hanging="360"/>
      </w:pPr>
      <w:rPr>
        <w:rFonts w:ascii="OpenSymbol" w:hAnsi="OpenSymbol" w:cs="OpenSymbol" w:hint="default"/>
        <w:rFonts w:cs="OpenSymbol"/>
      </w:rPr>
    </w:lvl>
  </w:abstractNum>
  <w:abstractNum w:abstractNumId="38">
    <w:lvl w:ilvl="0">
      <w:start w:val="1"/>
      <w:numFmt w:val="bullet"/>
      <w:lvlText w:val=""/>
      <w:lvlJc w:val="left"/>
      <w:pPr>
        <w:tabs>
          <w:tab w:val="num" w:pos="1120"/>
        </w:tabs>
        <w:ind w:left="1120" w:hanging="360"/>
      </w:pPr>
      <w:rPr>
        <w:rFonts w:ascii="Symbol" w:hAnsi="Symbol" w:cs="Symbol" w:hint="default"/>
        <w:rFonts w:cs="OpenSymbol"/>
      </w:rPr>
    </w:lvl>
    <w:lvl w:ilvl="1">
      <w:start w:val="1"/>
      <w:numFmt w:val="bullet"/>
      <w:lvlText w:val="◦"/>
      <w:lvlJc w:val="left"/>
      <w:pPr>
        <w:tabs>
          <w:tab w:val="num" w:pos="1480"/>
        </w:tabs>
        <w:ind w:left="1480" w:hanging="360"/>
      </w:pPr>
      <w:rPr>
        <w:rFonts w:ascii="OpenSymbol" w:hAnsi="OpenSymbol" w:cs="OpenSymbol" w:hint="default"/>
        <w:rFonts w:cs="OpenSymbol"/>
      </w:rPr>
    </w:lvl>
    <w:lvl w:ilvl="2">
      <w:start w:val="1"/>
      <w:numFmt w:val="bullet"/>
      <w:lvlText w:val="▪"/>
      <w:lvlJc w:val="left"/>
      <w:pPr>
        <w:tabs>
          <w:tab w:val="num" w:pos="1840"/>
        </w:tabs>
        <w:ind w:left="1840" w:hanging="360"/>
      </w:pPr>
      <w:rPr>
        <w:rFonts w:ascii="OpenSymbol" w:hAnsi="OpenSymbol" w:cs="OpenSymbol" w:hint="default"/>
        <w:rFonts w:cs="OpenSymbol"/>
      </w:rPr>
    </w:lvl>
    <w:lvl w:ilvl="3">
      <w:start w:val="1"/>
      <w:numFmt w:val="bullet"/>
      <w:lvlText w:val=""/>
      <w:lvlJc w:val="left"/>
      <w:pPr>
        <w:tabs>
          <w:tab w:val="num" w:pos="2200"/>
        </w:tabs>
        <w:ind w:left="2200" w:hanging="360"/>
      </w:pPr>
      <w:rPr>
        <w:rFonts w:ascii="Symbol" w:hAnsi="Symbol" w:cs="Symbol" w:hint="default"/>
        <w:rFonts w:cs="OpenSymbol"/>
      </w:rPr>
    </w:lvl>
    <w:lvl w:ilvl="4">
      <w:start w:val="1"/>
      <w:numFmt w:val="bullet"/>
      <w:lvlText w:val="◦"/>
      <w:lvlJc w:val="left"/>
      <w:pPr>
        <w:tabs>
          <w:tab w:val="num" w:pos="2560"/>
        </w:tabs>
        <w:ind w:left="2560" w:hanging="360"/>
      </w:pPr>
      <w:rPr>
        <w:rFonts w:ascii="OpenSymbol" w:hAnsi="OpenSymbol" w:cs="OpenSymbol" w:hint="default"/>
        <w:rFonts w:cs="OpenSymbol"/>
      </w:rPr>
    </w:lvl>
    <w:lvl w:ilvl="5">
      <w:start w:val="1"/>
      <w:numFmt w:val="bullet"/>
      <w:lvlText w:val="▪"/>
      <w:lvlJc w:val="left"/>
      <w:pPr>
        <w:tabs>
          <w:tab w:val="num" w:pos="2920"/>
        </w:tabs>
        <w:ind w:left="2920" w:hanging="360"/>
      </w:pPr>
      <w:rPr>
        <w:rFonts w:ascii="OpenSymbol" w:hAnsi="OpenSymbol" w:cs="OpenSymbol" w:hint="default"/>
        <w:rFonts w:cs="OpenSymbol"/>
      </w:rPr>
    </w:lvl>
    <w:lvl w:ilvl="6">
      <w:start w:val="1"/>
      <w:numFmt w:val="bullet"/>
      <w:lvlText w:val=""/>
      <w:lvlJc w:val="left"/>
      <w:pPr>
        <w:tabs>
          <w:tab w:val="num" w:pos="3280"/>
        </w:tabs>
        <w:ind w:left="3280" w:hanging="360"/>
      </w:pPr>
      <w:rPr>
        <w:rFonts w:ascii="Symbol" w:hAnsi="Symbol" w:cs="Symbol" w:hint="default"/>
        <w:rFonts w:cs="OpenSymbol"/>
      </w:rPr>
    </w:lvl>
    <w:lvl w:ilvl="7">
      <w:start w:val="1"/>
      <w:numFmt w:val="bullet"/>
      <w:lvlText w:val="◦"/>
      <w:lvlJc w:val="left"/>
      <w:pPr>
        <w:tabs>
          <w:tab w:val="num" w:pos="3640"/>
        </w:tabs>
        <w:ind w:left="3640" w:hanging="360"/>
      </w:pPr>
      <w:rPr>
        <w:rFonts w:ascii="OpenSymbol" w:hAnsi="OpenSymbol" w:cs="OpenSymbol" w:hint="default"/>
        <w:rFonts w:cs="OpenSymbol"/>
      </w:rPr>
    </w:lvl>
    <w:lvl w:ilvl="8">
      <w:start w:val="1"/>
      <w:numFmt w:val="bullet"/>
      <w:lvlText w:val="▪"/>
      <w:lvlJc w:val="left"/>
      <w:pPr>
        <w:tabs>
          <w:tab w:val="num" w:pos="4000"/>
        </w:tabs>
        <w:ind w:left="4000" w:hanging="360"/>
      </w:pPr>
      <w:rPr>
        <w:rFonts w:ascii="OpenSymbol" w:hAnsi="OpenSymbol" w:cs="OpenSymbol" w:hint="default"/>
        <w:rFonts w:cs="OpenSymbol"/>
      </w:rPr>
    </w:lvl>
  </w:abstractNum>
  <w:abstractNum w:abstractNumId="39">
    <w:lvl w:ilvl="0">
      <w:start w:val="1"/>
      <w:numFmt w:val="decimal"/>
      <w:lvlText w:val="(%1)"/>
      <w:lvlJc w:val="left"/>
      <w:pPr>
        <w:tabs>
          <w:tab w:val="num" w:pos="1570"/>
        </w:tabs>
        <w:ind w:left="1570" w:hanging="360"/>
      </w:pPr>
    </w:lvl>
    <w:lvl w:ilvl="1">
      <w:start w:val="1"/>
      <w:numFmt w:val="decimal"/>
      <w:lvlText w:val="%2."/>
      <w:lvlJc w:val="left"/>
      <w:pPr>
        <w:tabs>
          <w:tab w:val="num" w:pos="1930"/>
        </w:tabs>
        <w:ind w:left="1930" w:hanging="360"/>
      </w:pPr>
    </w:lvl>
    <w:lvl w:ilvl="2">
      <w:start w:val="1"/>
      <w:numFmt w:val="decimal"/>
      <w:lvlText w:val="%3."/>
      <w:lvlJc w:val="left"/>
      <w:pPr>
        <w:tabs>
          <w:tab w:val="num" w:pos="2290"/>
        </w:tabs>
        <w:ind w:left="2290" w:hanging="360"/>
      </w:pPr>
    </w:lvl>
    <w:lvl w:ilvl="3">
      <w:start w:val="1"/>
      <w:numFmt w:val="decimal"/>
      <w:lvlText w:val="%4."/>
      <w:lvlJc w:val="left"/>
      <w:pPr>
        <w:tabs>
          <w:tab w:val="num" w:pos="2650"/>
        </w:tabs>
        <w:ind w:left="2650" w:hanging="360"/>
      </w:pPr>
    </w:lvl>
    <w:lvl w:ilvl="4">
      <w:start w:val="1"/>
      <w:numFmt w:val="decimal"/>
      <w:lvlText w:val="%5."/>
      <w:lvlJc w:val="left"/>
      <w:pPr>
        <w:tabs>
          <w:tab w:val="num" w:pos="3010"/>
        </w:tabs>
        <w:ind w:left="3010" w:hanging="360"/>
      </w:pPr>
    </w:lvl>
    <w:lvl w:ilvl="5">
      <w:start w:val="1"/>
      <w:numFmt w:val="decimal"/>
      <w:lvlText w:val="%6."/>
      <w:lvlJc w:val="left"/>
      <w:pPr>
        <w:tabs>
          <w:tab w:val="num" w:pos="3370"/>
        </w:tabs>
        <w:ind w:left="3370" w:hanging="360"/>
      </w:pPr>
    </w:lvl>
    <w:lvl w:ilvl="6">
      <w:start w:val="1"/>
      <w:numFmt w:val="decimal"/>
      <w:lvlText w:val="%7."/>
      <w:lvlJc w:val="left"/>
      <w:pPr>
        <w:tabs>
          <w:tab w:val="num" w:pos="3730"/>
        </w:tabs>
        <w:ind w:left="3730" w:hanging="360"/>
      </w:pPr>
    </w:lvl>
    <w:lvl w:ilvl="7">
      <w:start w:val="1"/>
      <w:numFmt w:val="decimal"/>
      <w:lvlText w:val="%8."/>
      <w:lvlJc w:val="left"/>
      <w:pPr>
        <w:tabs>
          <w:tab w:val="num" w:pos="4090"/>
        </w:tabs>
        <w:ind w:left="4090" w:hanging="360"/>
      </w:pPr>
    </w:lvl>
    <w:lvl w:ilvl="8">
      <w:start w:val="1"/>
      <w:numFmt w:val="decimal"/>
      <w:lvlText w:val="%9."/>
      <w:lvlJc w:val="left"/>
      <w:pPr>
        <w:tabs>
          <w:tab w:val="num" w:pos="4450"/>
        </w:tabs>
        <w:ind w:left="4450" w:hanging="360"/>
      </w:pPr>
    </w:lvl>
  </w:abstractNum>
  <w:abstractNum w:abstractNumId="4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10"/>
  <w:defaultTabStop w:val="7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宋体" w:asciiTheme="minorHAnsi" w:cstheme="minorBidi" w:eastAsiaTheme="minorEastAsia" w:hAnsiTheme="minorHAnsi"/>
        <w:kern w:val="2"/>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d0fd1"/>
    <w:pPr>
      <w:widowControl/>
      <w:bidi w:val="0"/>
      <w:jc w:val="left"/>
    </w:pPr>
    <w:rPr>
      <w:rFonts w:ascii="Calibri" w:hAnsi="Calibri" w:eastAsia="" w:cs="Arial" w:asciiTheme="minorHAnsi" w:eastAsiaTheme="minorEastAsia" w:hAnsiTheme="minorHAnsi"/>
      <w:color w:val="00000A"/>
      <w:kern w:val="0"/>
      <w:sz w:val="20"/>
      <w:szCs w:val="20"/>
      <w:lang w:val="en-US" w:eastAsia="zh-CN" w:bidi="ar-SA"/>
    </w:rPr>
  </w:style>
  <w:style w:type="paragraph" w:styleId="1">
    <w:name w:val="Heading 1"/>
    <w:basedOn w:val="Normal"/>
    <w:link w:val="1Char"/>
    <w:uiPriority w:val="9"/>
    <w:qFormat/>
    <w:rsid w:val="00e80db9"/>
    <w:pPr>
      <w:keepNext w:val="true"/>
      <w:keepLines/>
      <w:spacing w:lineRule="auto" w:line="578" w:before="340" w:after="330"/>
      <w:outlineLvl w:val="0"/>
    </w:pPr>
    <w:rPr>
      <w:b/>
      <w:bCs/>
      <w:kern w:val="2"/>
      <w:sz w:val="44"/>
      <w:szCs w:val="44"/>
    </w:rPr>
  </w:style>
  <w:style w:type="paragraph" w:styleId="2">
    <w:name w:val="Heading 2"/>
    <w:basedOn w:val="Normal"/>
    <w:link w:val="2Char"/>
    <w:uiPriority w:val="9"/>
    <w:semiHidden/>
    <w:unhideWhenUsed/>
    <w:qFormat/>
    <w:rsid w:val="00e80db9"/>
    <w:pPr>
      <w:keepNext w:val="true"/>
      <w:keepLines/>
      <w:spacing w:lineRule="auto" w:line="415" w:before="260" w:after="260"/>
      <w:outlineLvl w:val="1"/>
    </w:pPr>
    <w:rPr>
      <w:rFonts w:ascii="Cambria" w:hAnsi="Cambria" w:eastAsia="" w:cs="宋体" w:asciiTheme="majorHAnsi" w:cstheme="majorBidi" w:eastAsiaTheme="majorEastAsia" w:hAnsiTheme="majorHAnsi"/>
      <w:b/>
      <w:bCs/>
      <w:sz w:val="32"/>
      <w:szCs w:val="32"/>
    </w:rPr>
  </w:style>
  <w:style w:type="paragraph" w:styleId="3">
    <w:name w:val="Heading 3"/>
    <w:basedOn w:val="Normal"/>
    <w:link w:val="3Char"/>
    <w:uiPriority w:val="9"/>
    <w:semiHidden/>
    <w:unhideWhenUsed/>
    <w:qFormat/>
    <w:rsid w:val="00e80db9"/>
    <w:pPr>
      <w:keepNext w:val="true"/>
      <w:keepLines/>
      <w:spacing w:lineRule="auto" w:line="415" w:before="260" w:after="260"/>
      <w:outlineLvl w:val="2"/>
    </w:pPr>
    <w:rPr>
      <w:b/>
      <w:bCs/>
      <w:sz w:val="32"/>
      <w:szCs w:val="32"/>
    </w:rPr>
  </w:style>
  <w:style w:type="paragraph" w:styleId="4">
    <w:name w:val="Heading 4"/>
    <w:basedOn w:val="Normal"/>
    <w:link w:val="4Char"/>
    <w:uiPriority w:val="9"/>
    <w:semiHidden/>
    <w:unhideWhenUsed/>
    <w:qFormat/>
    <w:rsid w:val="0072385f"/>
    <w:pPr>
      <w:keepNext w:val="true"/>
      <w:keepLines/>
      <w:spacing w:lineRule="auto" w:line="374" w:before="280" w:after="290"/>
      <w:outlineLvl w:val="3"/>
    </w:pPr>
    <w:rPr>
      <w:rFonts w:ascii="Cambria" w:hAnsi="Cambria" w:eastAsia="" w:cs="宋体"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Char" w:customStyle="1">
    <w:name w:val="页眉 Char"/>
    <w:basedOn w:val="DefaultParagraphFont"/>
    <w:link w:val="a7"/>
    <w:uiPriority w:val="99"/>
    <w:qFormat/>
    <w:rsid w:val="001b0add"/>
    <w:rPr>
      <w:rFonts w:ascii="Calibri" w:hAnsi="Calibri" w:cs="Arial"/>
      <w:kern w:val="0"/>
      <w:sz w:val="18"/>
      <w:szCs w:val="18"/>
    </w:rPr>
  </w:style>
  <w:style w:type="character" w:styleId="Char1" w:customStyle="1">
    <w:name w:val="页脚 Char"/>
    <w:basedOn w:val="DefaultParagraphFont"/>
    <w:link w:val="a8"/>
    <w:uiPriority w:val="99"/>
    <w:qFormat/>
    <w:rsid w:val="001b0add"/>
    <w:rPr>
      <w:rFonts w:ascii="Calibri" w:hAnsi="Calibri" w:cs="Arial"/>
      <w:kern w:val="0"/>
      <w:sz w:val="18"/>
      <w:szCs w:val="18"/>
    </w:rPr>
  </w:style>
  <w:style w:type="character" w:styleId="Char2" w:customStyle="1">
    <w:name w:val="批注框文本 Char"/>
    <w:basedOn w:val="DefaultParagraphFont"/>
    <w:link w:val="a9"/>
    <w:uiPriority w:val="99"/>
    <w:semiHidden/>
    <w:qFormat/>
    <w:rsid w:val="001b0add"/>
    <w:rPr>
      <w:rFonts w:ascii="Calibri" w:hAnsi="Calibri" w:cs="Arial"/>
      <w:kern w:val="0"/>
      <w:sz w:val="18"/>
      <w:szCs w:val="18"/>
    </w:rPr>
  </w:style>
  <w:style w:type="character" w:styleId="Internet">
    <w:name w:val="Internet 链接"/>
    <w:basedOn w:val="DefaultParagraphFont"/>
    <w:uiPriority w:val="99"/>
    <w:unhideWhenUsed/>
    <w:rsid w:val="00ce1915"/>
    <w:rPr>
      <w:color w:val="0000FF" w:themeColor="hyperlink"/>
      <w:u w:val="single"/>
    </w:rPr>
  </w:style>
  <w:style w:type="character" w:styleId="Pagenumber">
    <w:name w:val="page number"/>
    <w:basedOn w:val="DefaultParagraphFont"/>
    <w:uiPriority w:val="99"/>
    <w:semiHidden/>
    <w:unhideWhenUsed/>
    <w:qFormat/>
    <w:rsid w:val="00e32e44"/>
    <w:rPr/>
  </w:style>
  <w:style w:type="character" w:styleId="1Char" w:customStyle="1">
    <w:name w:val="标题 1 Char"/>
    <w:basedOn w:val="DefaultParagraphFont"/>
    <w:link w:val="1"/>
    <w:uiPriority w:val="9"/>
    <w:qFormat/>
    <w:rsid w:val="00e80db9"/>
    <w:rPr>
      <w:rFonts w:ascii="Calibri" w:hAnsi="Calibri" w:cs="Arial"/>
      <w:b/>
      <w:bCs/>
      <w:kern w:val="2"/>
      <w:sz w:val="44"/>
      <w:szCs w:val="44"/>
    </w:rPr>
  </w:style>
  <w:style w:type="character" w:styleId="2Char" w:customStyle="1">
    <w:name w:val="标题 2 Char"/>
    <w:basedOn w:val="DefaultParagraphFont"/>
    <w:link w:val="2"/>
    <w:uiPriority w:val="9"/>
    <w:semiHidden/>
    <w:qFormat/>
    <w:rsid w:val="00e80db9"/>
    <w:rPr>
      <w:rFonts w:ascii="Cambria" w:hAnsi="Cambria" w:eastAsia="" w:cs="宋体" w:asciiTheme="majorHAnsi" w:cstheme="majorBidi" w:eastAsiaTheme="majorEastAsia" w:hAnsiTheme="majorHAnsi"/>
      <w:b/>
      <w:bCs/>
      <w:kern w:val="0"/>
      <w:sz w:val="32"/>
      <w:szCs w:val="32"/>
    </w:rPr>
  </w:style>
  <w:style w:type="character" w:styleId="3Char" w:customStyle="1">
    <w:name w:val="标题 3 Char"/>
    <w:basedOn w:val="DefaultParagraphFont"/>
    <w:link w:val="3"/>
    <w:uiPriority w:val="9"/>
    <w:semiHidden/>
    <w:qFormat/>
    <w:rsid w:val="00e80db9"/>
    <w:rPr>
      <w:rFonts w:ascii="Calibri" w:hAnsi="Calibri" w:cs="Arial"/>
      <w:b/>
      <w:bCs/>
      <w:kern w:val="0"/>
      <w:sz w:val="32"/>
      <w:szCs w:val="32"/>
    </w:rPr>
  </w:style>
  <w:style w:type="character" w:styleId="Char3" w:customStyle="1">
    <w:name w:val="文档结构图 Char"/>
    <w:basedOn w:val="DefaultParagraphFont"/>
    <w:link w:val="ad"/>
    <w:uiPriority w:val="99"/>
    <w:semiHidden/>
    <w:qFormat/>
    <w:rsid w:val="00d3204d"/>
    <w:rPr>
      <w:rFonts w:ascii="宋体" w:hAnsi="宋体" w:eastAsia="宋体" w:cs="Arial"/>
      <w:kern w:val="0"/>
      <w:sz w:val="18"/>
      <w:szCs w:val="18"/>
    </w:rPr>
  </w:style>
  <w:style w:type="character" w:styleId="4Char" w:customStyle="1">
    <w:name w:val="标题 4 Char"/>
    <w:basedOn w:val="DefaultParagraphFont"/>
    <w:link w:val="4"/>
    <w:uiPriority w:val="9"/>
    <w:semiHidden/>
    <w:qFormat/>
    <w:rsid w:val="0072385f"/>
    <w:rPr>
      <w:rFonts w:ascii="Cambria" w:hAnsi="Cambria" w:eastAsia="" w:cs="宋体" w:asciiTheme="majorHAnsi" w:cstheme="majorBidi" w:eastAsiaTheme="majorEastAsia" w:hAnsiTheme="majorHAnsi"/>
      <w:b/>
      <w:bCs/>
      <w:kern w:val="0"/>
      <w:sz w:val="28"/>
      <w:szCs w:val="28"/>
    </w:rPr>
  </w:style>
  <w:style w:type="character" w:styleId="ListLabel1">
    <w:name w:val="ListLabel 1"/>
    <w:qFormat/>
    <w:rPr>
      <w:color w:val="00000A"/>
    </w:rPr>
  </w:style>
  <w:style w:type="character" w:styleId="Style10">
    <w:name w:val="索引链接"/>
    <w:qFormat/>
    <w:rPr/>
  </w:style>
  <w:style w:type="character" w:styleId="ListLabel2">
    <w:name w:val="ListLabel 2"/>
    <w:qFormat/>
    <w:rPr>
      <w:rFonts w:cs="Symbol"/>
    </w:rPr>
  </w:style>
  <w:style w:type="character" w:styleId="ListLabel3">
    <w:name w:val="ListLabel 3"/>
    <w:qFormat/>
    <w:rPr>
      <w:rFonts w:cs="Wingdings"/>
    </w:rPr>
  </w:style>
  <w:style w:type="character" w:styleId="ListLabel4">
    <w:name w:val="ListLabel 4"/>
    <w:qFormat/>
    <w:rPr>
      <w:rFonts w:cs="Wingdings"/>
    </w:rPr>
  </w:style>
  <w:style w:type="character" w:styleId="ListLabel5">
    <w:name w:val="ListLabel 5"/>
    <w:qFormat/>
    <w:rPr>
      <w:rFonts w:cs="Wingdings"/>
    </w:rPr>
  </w:style>
  <w:style w:type="character" w:styleId="ListLabel6">
    <w:name w:val="ListLabel 6"/>
    <w:qFormat/>
    <w:rPr>
      <w:rFonts w:cs="Wingdings"/>
    </w:rPr>
  </w:style>
  <w:style w:type="character" w:styleId="ListLabel7">
    <w:name w:val="ListLabel 7"/>
    <w:qFormat/>
    <w:rPr>
      <w:rFonts w:cs="Wingdings"/>
    </w:rPr>
  </w:style>
  <w:style w:type="character" w:styleId="ListLabel8">
    <w:name w:val="ListLabel 8"/>
    <w:qFormat/>
    <w:rPr>
      <w:rFonts w:cs="Wingdings"/>
    </w:rPr>
  </w:style>
  <w:style w:type="character" w:styleId="ListLabel9">
    <w:name w:val="ListLabel 9"/>
    <w:qFormat/>
    <w:rPr>
      <w:rFonts w:cs="Wingdings"/>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ListLabel37">
    <w:name w:val="ListLabel 37"/>
    <w:qFormat/>
    <w:rPr>
      <w:rFonts w:cs="Wingdings"/>
    </w:rPr>
  </w:style>
  <w:style w:type="character" w:styleId="ListLabel38">
    <w:name w:val="ListLabel 38"/>
    <w:qFormat/>
    <w:rPr>
      <w:rFonts w:cs="Symbol"/>
      <w:color w:val="00000A"/>
    </w:rPr>
  </w:style>
  <w:style w:type="character" w:styleId="ListLabel39">
    <w:name w:val="ListLabel 39"/>
    <w:qFormat/>
    <w:rPr>
      <w:rFonts w:cs="Wingdings"/>
    </w:rPr>
  </w:style>
  <w:style w:type="character" w:styleId="ListLabel40">
    <w:name w:val="ListLabel 40"/>
    <w:qFormat/>
    <w:rPr>
      <w:rFonts w:cs="Wingdings"/>
    </w:rPr>
  </w:style>
  <w:style w:type="character" w:styleId="ListLabel41">
    <w:name w:val="ListLabel 41"/>
    <w:qFormat/>
    <w:rPr>
      <w:rFonts w:cs="Wingdings"/>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Wingdings"/>
    </w:rPr>
  </w:style>
  <w:style w:type="character" w:styleId="ListLabel49">
    <w:name w:val="ListLabel 49"/>
    <w:qFormat/>
    <w:rPr>
      <w:rFonts w:cs="Wingdings"/>
    </w:rPr>
  </w:style>
  <w:style w:type="character" w:styleId="ListLabel50">
    <w:name w:val="ListLabel 50"/>
    <w:qFormat/>
    <w:rPr>
      <w:rFonts w:cs="Wingdings"/>
    </w:rPr>
  </w:style>
  <w:style w:type="character" w:styleId="ListLabel51">
    <w:name w:val="ListLabel 51"/>
    <w:qFormat/>
    <w:rPr>
      <w:rFonts w:cs="Wingdings"/>
    </w:rPr>
  </w:style>
  <w:style w:type="character" w:styleId="ListLabel52">
    <w:name w:val="ListLabel 52"/>
    <w:qFormat/>
    <w:rPr>
      <w:rFonts w:cs="Wingdings"/>
    </w:rPr>
  </w:style>
  <w:style w:type="character" w:styleId="ListLabel53">
    <w:name w:val="ListLabel 53"/>
    <w:qFormat/>
    <w:rPr>
      <w:rFonts w:cs="Wingdings"/>
    </w:rPr>
  </w:style>
  <w:style w:type="character" w:styleId="ListLabel54">
    <w:name w:val="ListLabel 54"/>
    <w:qFormat/>
    <w:rPr>
      <w:rFonts w:cs="Wingdings"/>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Wingdings"/>
    </w:rPr>
  </w:style>
  <w:style w:type="character" w:styleId="ListLabel58">
    <w:name w:val="ListLabel 58"/>
    <w:qFormat/>
    <w:rPr>
      <w:rFonts w:cs="Wingdings"/>
    </w:rPr>
  </w:style>
  <w:style w:type="character" w:styleId="ListLabel59">
    <w:name w:val="ListLabel 59"/>
    <w:qFormat/>
    <w:rPr>
      <w:rFonts w:cs="Wingdings"/>
    </w:rPr>
  </w:style>
  <w:style w:type="character" w:styleId="ListLabel60">
    <w:name w:val="ListLabel 60"/>
    <w:qFormat/>
    <w:rPr>
      <w:rFonts w:cs="Wingdings"/>
    </w:rPr>
  </w:style>
  <w:style w:type="character" w:styleId="ListLabel61">
    <w:name w:val="ListLabel 61"/>
    <w:qFormat/>
    <w:rPr>
      <w:rFonts w:cs="Wingdings"/>
    </w:rPr>
  </w:style>
  <w:style w:type="character" w:styleId="ListLabel62">
    <w:name w:val="ListLabel 62"/>
    <w:qFormat/>
    <w:rPr>
      <w:rFonts w:cs="Wingdings"/>
    </w:rPr>
  </w:style>
  <w:style w:type="character" w:styleId="ListLabel63">
    <w:name w:val="ListLabel 63"/>
    <w:qFormat/>
    <w:rPr>
      <w:rFonts w:cs="Wingdings"/>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cs="Wingdings"/>
    </w:rPr>
  </w:style>
  <w:style w:type="character" w:styleId="ListLabel107">
    <w:name w:val="ListLabel 107"/>
    <w:qFormat/>
    <w:rPr>
      <w:rFonts w:cs="Wingdings"/>
    </w:rPr>
  </w:style>
  <w:style w:type="character" w:styleId="ListLabel108">
    <w:name w:val="ListLabel 108"/>
    <w:qFormat/>
    <w:rPr>
      <w:rFonts w:cs="Wingdings"/>
    </w:rPr>
  </w:style>
  <w:style w:type="character" w:styleId="ListLabel109">
    <w:name w:val="ListLabel 109"/>
    <w:qFormat/>
    <w:rPr>
      <w:rFonts w:cs="Wingdings"/>
    </w:rPr>
  </w:style>
  <w:style w:type="character" w:styleId="ListLabel110">
    <w:name w:val="ListLabel 110"/>
    <w:qFormat/>
    <w:rPr>
      <w:rFonts w:cs="Symbol"/>
    </w:rPr>
  </w:style>
  <w:style w:type="character" w:styleId="ListLabel111">
    <w:name w:val="ListLabel 111"/>
    <w:qFormat/>
    <w:rPr>
      <w:rFonts w:cs="Wingdings"/>
    </w:rPr>
  </w:style>
  <w:style w:type="character" w:styleId="ListLabel112">
    <w:name w:val="ListLabel 112"/>
    <w:qFormat/>
    <w:rPr>
      <w:rFonts w:cs="Wingdings"/>
    </w:rPr>
  </w:style>
  <w:style w:type="character" w:styleId="ListLabel113">
    <w:name w:val="ListLabel 113"/>
    <w:qFormat/>
    <w:rPr>
      <w:rFonts w:cs="Wingdings"/>
    </w:rPr>
  </w:style>
  <w:style w:type="character" w:styleId="ListLabel114">
    <w:name w:val="ListLabel 114"/>
    <w:qFormat/>
    <w:rPr>
      <w:rFonts w:cs="Wingdings"/>
    </w:rPr>
  </w:style>
  <w:style w:type="character" w:styleId="ListLabel115">
    <w:name w:val="ListLabel 115"/>
    <w:qFormat/>
    <w:rPr>
      <w:rFonts w:cs="Wingdings"/>
    </w:rPr>
  </w:style>
  <w:style w:type="character" w:styleId="ListLabel116">
    <w:name w:val="ListLabel 116"/>
    <w:qFormat/>
    <w:rPr>
      <w:rFonts w:cs="Wingdings"/>
    </w:rPr>
  </w:style>
  <w:style w:type="character" w:styleId="ListLabel117">
    <w:name w:val="ListLabel 117"/>
    <w:qFormat/>
    <w:rPr>
      <w:rFonts w:cs="Wingdings"/>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Wingdings"/>
    </w:rPr>
  </w:style>
  <w:style w:type="character" w:styleId="ListLabel121">
    <w:name w:val="ListLabel 121"/>
    <w:qFormat/>
    <w:rPr>
      <w:rFonts w:cs="Wingdings"/>
    </w:rPr>
  </w:style>
  <w:style w:type="character" w:styleId="ListLabel122">
    <w:name w:val="ListLabel 122"/>
    <w:qFormat/>
    <w:rPr>
      <w:rFonts w:cs="Wingdings"/>
    </w:rPr>
  </w:style>
  <w:style w:type="character" w:styleId="ListLabel123">
    <w:name w:val="ListLabel 123"/>
    <w:qFormat/>
    <w:rPr>
      <w:rFonts w:cs="Wingdings"/>
    </w:rPr>
  </w:style>
  <w:style w:type="character" w:styleId="ListLabel124">
    <w:name w:val="ListLabel 124"/>
    <w:qFormat/>
    <w:rPr>
      <w:rFonts w:cs="Wingdings"/>
    </w:rPr>
  </w:style>
  <w:style w:type="character" w:styleId="ListLabel125">
    <w:name w:val="ListLabel 125"/>
    <w:qFormat/>
    <w:rPr>
      <w:rFonts w:cs="Wingdings"/>
    </w:rPr>
  </w:style>
  <w:style w:type="character" w:styleId="ListLabel126">
    <w:name w:val="ListLabel 126"/>
    <w:qFormat/>
    <w:rPr>
      <w:rFonts w:cs="Wingdings"/>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Wingdings"/>
    </w:rPr>
  </w:style>
  <w:style w:type="character" w:styleId="ListLabel130">
    <w:name w:val="ListLabel 130"/>
    <w:qFormat/>
    <w:rPr>
      <w:rFonts w:cs="Wingdings"/>
    </w:rPr>
  </w:style>
  <w:style w:type="character" w:styleId="ListLabel131">
    <w:name w:val="ListLabel 131"/>
    <w:qFormat/>
    <w:rPr>
      <w:rFonts w:cs="Wingdings"/>
    </w:rPr>
  </w:style>
  <w:style w:type="character" w:styleId="ListLabel132">
    <w:name w:val="ListLabel 132"/>
    <w:qFormat/>
    <w:rPr>
      <w:rFonts w:cs="Wingdings"/>
    </w:rPr>
  </w:style>
  <w:style w:type="character" w:styleId="ListLabel133">
    <w:name w:val="ListLabel 133"/>
    <w:qFormat/>
    <w:rPr>
      <w:rFonts w:cs="Wingdings"/>
    </w:rPr>
  </w:style>
  <w:style w:type="character" w:styleId="ListLabel134">
    <w:name w:val="ListLabel 134"/>
    <w:qFormat/>
    <w:rPr>
      <w:rFonts w:cs="Wingdings"/>
    </w:rPr>
  </w:style>
  <w:style w:type="character" w:styleId="ListLabel135">
    <w:name w:val="ListLabel 135"/>
    <w:qFormat/>
    <w:rPr>
      <w:rFonts w:cs="Wingdings"/>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Wingdings"/>
    </w:rPr>
  </w:style>
  <w:style w:type="character" w:styleId="ListLabel139">
    <w:name w:val="ListLabel 139"/>
    <w:qFormat/>
    <w:rPr>
      <w:rFonts w:cs="Wingdings"/>
    </w:rPr>
  </w:style>
  <w:style w:type="character" w:styleId="ListLabel140">
    <w:name w:val="ListLabel 140"/>
    <w:qFormat/>
    <w:rPr>
      <w:rFonts w:cs="Wingdings"/>
    </w:rPr>
  </w:style>
  <w:style w:type="character" w:styleId="ListLabel141">
    <w:name w:val="ListLabel 141"/>
    <w:qFormat/>
    <w:rPr>
      <w:rFonts w:cs="Wingdings"/>
    </w:rPr>
  </w:style>
  <w:style w:type="character" w:styleId="ListLabel142">
    <w:name w:val="ListLabel 142"/>
    <w:qFormat/>
    <w:rPr>
      <w:rFonts w:cs="Wingdings"/>
    </w:rPr>
  </w:style>
  <w:style w:type="character" w:styleId="ListLabel143">
    <w:name w:val="ListLabel 143"/>
    <w:qFormat/>
    <w:rPr>
      <w:rFonts w:cs="Wingdings"/>
    </w:rPr>
  </w:style>
  <w:style w:type="character" w:styleId="ListLabel144">
    <w:name w:val="ListLabel 144"/>
    <w:qFormat/>
    <w:rPr>
      <w:rFonts w:cs="Wingdings"/>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Wingdings"/>
    </w:rPr>
  </w:style>
  <w:style w:type="character" w:styleId="ListLabel148">
    <w:name w:val="ListLabel 148"/>
    <w:qFormat/>
    <w:rPr>
      <w:rFonts w:cs="Wingdings"/>
    </w:rPr>
  </w:style>
  <w:style w:type="character" w:styleId="ListLabel149">
    <w:name w:val="ListLabel 149"/>
    <w:qFormat/>
    <w:rPr>
      <w:rFonts w:cs="Wingdings"/>
    </w:rPr>
  </w:style>
  <w:style w:type="character" w:styleId="ListLabel150">
    <w:name w:val="ListLabel 150"/>
    <w:qFormat/>
    <w:rPr>
      <w:rFonts w:cs="Wingdings"/>
    </w:rPr>
  </w:style>
  <w:style w:type="character" w:styleId="ListLabel151">
    <w:name w:val="ListLabel 151"/>
    <w:qFormat/>
    <w:rPr>
      <w:rFonts w:cs="Wingdings"/>
    </w:rPr>
  </w:style>
  <w:style w:type="character" w:styleId="ListLabel152">
    <w:name w:val="ListLabel 152"/>
    <w:qFormat/>
    <w:rPr>
      <w:rFonts w:cs="Wingdings"/>
    </w:rPr>
  </w:style>
  <w:style w:type="character" w:styleId="ListLabel153">
    <w:name w:val="ListLabel 153"/>
    <w:qFormat/>
    <w:rPr>
      <w:rFonts w:cs="Wingdings"/>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Wingdings"/>
    </w:rPr>
  </w:style>
  <w:style w:type="character" w:styleId="ListLabel157">
    <w:name w:val="ListLabel 157"/>
    <w:qFormat/>
    <w:rPr>
      <w:rFonts w:cs="Wingdings"/>
    </w:rPr>
  </w:style>
  <w:style w:type="character" w:styleId="ListLabel158">
    <w:name w:val="ListLabel 158"/>
    <w:qFormat/>
    <w:rPr>
      <w:rFonts w:cs="Wingdings"/>
    </w:rPr>
  </w:style>
  <w:style w:type="character" w:styleId="ListLabel159">
    <w:name w:val="ListLabel 159"/>
    <w:qFormat/>
    <w:rPr>
      <w:rFonts w:cs="Wingdings"/>
    </w:rPr>
  </w:style>
  <w:style w:type="character" w:styleId="ListLabel160">
    <w:name w:val="ListLabel 160"/>
    <w:qFormat/>
    <w:rPr>
      <w:rFonts w:cs="Wingdings"/>
    </w:rPr>
  </w:style>
  <w:style w:type="character" w:styleId="ListLabel161">
    <w:name w:val="ListLabel 161"/>
    <w:qFormat/>
    <w:rPr>
      <w:rFonts w:cs="Wingdings"/>
    </w:rPr>
  </w:style>
  <w:style w:type="character" w:styleId="ListLabel162">
    <w:name w:val="ListLabel 162"/>
    <w:qFormat/>
    <w:rPr>
      <w:rFonts w:cs="Wingdings"/>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Wingdings"/>
    </w:rPr>
  </w:style>
  <w:style w:type="character" w:styleId="ListLabel166">
    <w:name w:val="ListLabel 166"/>
    <w:qFormat/>
    <w:rPr>
      <w:rFonts w:cs="Wingdings"/>
    </w:rPr>
  </w:style>
  <w:style w:type="character" w:styleId="ListLabel167">
    <w:name w:val="ListLabel 167"/>
    <w:qFormat/>
    <w:rPr>
      <w:rFonts w:cs="Wingdings"/>
    </w:rPr>
  </w:style>
  <w:style w:type="character" w:styleId="ListLabel168">
    <w:name w:val="ListLabel 168"/>
    <w:qFormat/>
    <w:rPr>
      <w:rFonts w:cs="Wingdings"/>
    </w:rPr>
  </w:style>
  <w:style w:type="character" w:styleId="ListLabel169">
    <w:name w:val="ListLabel 169"/>
    <w:qFormat/>
    <w:rPr>
      <w:rFonts w:cs="Wingdings"/>
    </w:rPr>
  </w:style>
  <w:style w:type="character" w:styleId="ListLabel170">
    <w:name w:val="ListLabel 170"/>
    <w:qFormat/>
    <w:rPr>
      <w:rFonts w:cs="Wingdings"/>
    </w:rPr>
  </w:style>
  <w:style w:type="character" w:styleId="ListLabel171">
    <w:name w:val="ListLabel 171"/>
    <w:qFormat/>
    <w:rPr>
      <w:rFonts w:cs="Wingdings"/>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Wingdings"/>
    </w:rPr>
  </w:style>
  <w:style w:type="character" w:styleId="ListLabel175">
    <w:name w:val="ListLabel 175"/>
    <w:qFormat/>
    <w:rPr>
      <w:rFonts w:cs="Wingdings"/>
    </w:rPr>
  </w:style>
  <w:style w:type="character" w:styleId="ListLabel176">
    <w:name w:val="ListLabel 176"/>
    <w:qFormat/>
    <w:rPr>
      <w:rFonts w:cs="Wingdings"/>
    </w:rPr>
  </w:style>
  <w:style w:type="character" w:styleId="ListLabel177">
    <w:name w:val="ListLabel 177"/>
    <w:qFormat/>
    <w:rPr>
      <w:rFonts w:cs="Wingdings"/>
    </w:rPr>
  </w:style>
  <w:style w:type="character" w:styleId="ListLabel178">
    <w:name w:val="ListLabel 178"/>
    <w:qFormat/>
    <w:rPr>
      <w:rFonts w:cs="Wingdings"/>
    </w:rPr>
  </w:style>
  <w:style w:type="character" w:styleId="ListLabel179">
    <w:name w:val="ListLabel 179"/>
    <w:qFormat/>
    <w:rPr>
      <w:rFonts w:cs="Wingdings"/>
    </w:rPr>
  </w:style>
  <w:style w:type="character" w:styleId="ListLabel180">
    <w:name w:val="ListLabel 180"/>
    <w:qFormat/>
    <w:rPr>
      <w:rFonts w:cs="Wingdings"/>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Wingdings"/>
    </w:rPr>
  </w:style>
  <w:style w:type="character" w:styleId="ListLabel184">
    <w:name w:val="ListLabel 184"/>
    <w:qFormat/>
    <w:rPr>
      <w:rFonts w:cs="Wingdings"/>
    </w:rPr>
  </w:style>
  <w:style w:type="character" w:styleId="ListLabel185">
    <w:name w:val="ListLabel 185"/>
    <w:qFormat/>
    <w:rPr>
      <w:rFonts w:cs="Wingdings"/>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Wingdings"/>
    </w:rPr>
  </w:style>
  <w:style w:type="character" w:styleId="ListLabel189">
    <w:name w:val="ListLabel 189"/>
    <w:qFormat/>
    <w:rPr>
      <w:rFonts w:cs="Wingdings"/>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Wingdings"/>
    </w:rPr>
  </w:style>
  <w:style w:type="character" w:styleId="ListLabel193">
    <w:name w:val="ListLabel 193"/>
    <w:qFormat/>
    <w:rPr>
      <w:rFonts w:cs="Wingdings"/>
    </w:rPr>
  </w:style>
  <w:style w:type="character" w:styleId="ListLabel194">
    <w:name w:val="ListLabel 194"/>
    <w:qFormat/>
    <w:rPr>
      <w:rFonts w:cs="Wingdings"/>
    </w:rPr>
  </w:style>
  <w:style w:type="character" w:styleId="ListLabel195">
    <w:name w:val="ListLabel 195"/>
    <w:qFormat/>
    <w:rPr>
      <w:rFonts w:cs="Wingdings"/>
    </w:rPr>
  </w:style>
  <w:style w:type="character" w:styleId="ListLabel196">
    <w:name w:val="ListLabel 196"/>
    <w:qFormat/>
    <w:rPr>
      <w:rFonts w:cs="Wingdings"/>
    </w:rPr>
  </w:style>
  <w:style w:type="character" w:styleId="ListLabel197">
    <w:name w:val="ListLabel 197"/>
    <w:qFormat/>
    <w:rPr>
      <w:rFonts w:cs="Wingdings"/>
    </w:rPr>
  </w:style>
  <w:style w:type="character" w:styleId="ListLabel198">
    <w:name w:val="ListLabel 198"/>
    <w:qFormat/>
    <w:rPr>
      <w:rFonts w:cs="Wingdings"/>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Wingdings"/>
    </w:rPr>
  </w:style>
  <w:style w:type="character" w:styleId="ListLabel202">
    <w:name w:val="ListLabel 202"/>
    <w:qFormat/>
    <w:rPr>
      <w:rFonts w:cs="Wingdings"/>
    </w:rPr>
  </w:style>
  <w:style w:type="character" w:styleId="ListLabel203">
    <w:name w:val="ListLabel 203"/>
    <w:qFormat/>
    <w:rPr>
      <w:rFonts w:cs="Wingdings"/>
    </w:rPr>
  </w:style>
  <w:style w:type="character" w:styleId="ListLabel204">
    <w:name w:val="ListLabel 204"/>
    <w:qFormat/>
    <w:rPr>
      <w:rFonts w:cs="Wingdings"/>
    </w:rPr>
  </w:style>
  <w:style w:type="character" w:styleId="ListLabel205">
    <w:name w:val="ListLabel 205"/>
    <w:qFormat/>
    <w:rPr>
      <w:rFonts w:cs="Wingdings"/>
    </w:rPr>
  </w:style>
  <w:style w:type="character" w:styleId="ListLabel206">
    <w:name w:val="ListLabel 206"/>
    <w:qFormat/>
    <w:rPr>
      <w:rFonts w:cs="Wingdings"/>
    </w:rPr>
  </w:style>
  <w:style w:type="character" w:styleId="ListLabel207">
    <w:name w:val="ListLabel 207"/>
    <w:qFormat/>
    <w:rPr>
      <w:rFonts w:cs="Wingdings"/>
    </w:rPr>
  </w:style>
  <w:style w:type="character" w:styleId="ListLabel208">
    <w:name w:val="ListLabel 208"/>
    <w:qFormat/>
    <w:rPr>
      <w:rFonts w:cs="Wingdings"/>
    </w:rPr>
  </w:style>
  <w:style w:type="character" w:styleId="ListLabel209">
    <w:name w:val="ListLabel 209"/>
    <w:qFormat/>
    <w:rPr>
      <w:rFonts w:cs="Symbol"/>
    </w:rPr>
  </w:style>
  <w:style w:type="character" w:styleId="ListLabel210">
    <w:name w:val="ListLabel 210"/>
    <w:qFormat/>
    <w:rPr>
      <w:rFonts w:cs="Wingdings"/>
    </w:rPr>
  </w:style>
  <w:style w:type="character" w:styleId="ListLabel211">
    <w:name w:val="ListLabel 211"/>
    <w:qFormat/>
    <w:rPr>
      <w:rFonts w:cs="Wingdings"/>
    </w:rPr>
  </w:style>
  <w:style w:type="character" w:styleId="ListLabel212">
    <w:name w:val="ListLabel 212"/>
    <w:qFormat/>
    <w:rPr>
      <w:rFonts w:cs="Wingdings"/>
    </w:rPr>
  </w:style>
  <w:style w:type="character" w:styleId="ListLabel213">
    <w:name w:val="ListLabel 213"/>
    <w:qFormat/>
    <w:rPr>
      <w:rFonts w:cs="Wingdings"/>
    </w:rPr>
  </w:style>
  <w:style w:type="character" w:styleId="ListLabel214">
    <w:name w:val="ListLabel 214"/>
    <w:qFormat/>
    <w:rPr>
      <w:rFonts w:cs="Wingdings"/>
    </w:rPr>
  </w:style>
  <w:style w:type="character" w:styleId="ListLabel215">
    <w:name w:val="ListLabel 215"/>
    <w:qFormat/>
    <w:rPr>
      <w:rFonts w:cs="Wingdings"/>
    </w:rPr>
  </w:style>
  <w:style w:type="character" w:styleId="ListLabel216">
    <w:name w:val="ListLabel 216"/>
    <w:qFormat/>
    <w:rPr>
      <w:rFonts w:cs="Wingdings"/>
    </w:rPr>
  </w:style>
  <w:style w:type="character" w:styleId="ListLabel217">
    <w:name w:val="ListLabel 217"/>
    <w:qFormat/>
    <w:rPr>
      <w:rFonts w:cs="Wingdings"/>
    </w:rPr>
  </w:style>
  <w:style w:type="character" w:styleId="ListLabel218">
    <w:name w:val="ListLabel 218"/>
    <w:qFormat/>
    <w:rPr>
      <w:rFonts w:cs="Symbol"/>
      <w:sz w:val="24"/>
    </w:rPr>
  </w:style>
  <w:style w:type="character" w:styleId="ListLabel219">
    <w:name w:val="ListLabel 219"/>
    <w:qFormat/>
    <w:rPr>
      <w:rFonts w:cs="Wingdings"/>
    </w:rPr>
  </w:style>
  <w:style w:type="character" w:styleId="ListLabel220">
    <w:name w:val="ListLabel 220"/>
    <w:qFormat/>
    <w:rPr>
      <w:rFonts w:cs="Wingdings"/>
    </w:rPr>
  </w:style>
  <w:style w:type="character" w:styleId="ListLabel221">
    <w:name w:val="ListLabel 221"/>
    <w:qFormat/>
    <w:rPr>
      <w:rFonts w:cs="Wingdings"/>
    </w:rPr>
  </w:style>
  <w:style w:type="character" w:styleId="ListLabel222">
    <w:name w:val="ListLabel 222"/>
    <w:qFormat/>
    <w:rPr>
      <w:rFonts w:cs="Wingdings"/>
    </w:rPr>
  </w:style>
  <w:style w:type="character" w:styleId="ListLabel223">
    <w:name w:val="ListLabel 223"/>
    <w:qFormat/>
    <w:rPr>
      <w:rFonts w:cs="Wingdings"/>
    </w:rPr>
  </w:style>
  <w:style w:type="character" w:styleId="ListLabel224">
    <w:name w:val="ListLabel 224"/>
    <w:qFormat/>
    <w:rPr>
      <w:rFonts w:cs="Wingdings"/>
    </w:rPr>
  </w:style>
  <w:style w:type="character" w:styleId="ListLabel225">
    <w:name w:val="ListLabel 225"/>
    <w:qFormat/>
    <w:rPr>
      <w:rFonts w:cs="Wingdings"/>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Wingdings"/>
    </w:rPr>
  </w:style>
  <w:style w:type="character" w:styleId="ListLabel229">
    <w:name w:val="ListLabel 229"/>
    <w:qFormat/>
    <w:rPr>
      <w:rFonts w:cs="Wingdings"/>
    </w:rPr>
  </w:style>
  <w:style w:type="character" w:styleId="ListLabel230">
    <w:name w:val="ListLabel 230"/>
    <w:qFormat/>
    <w:rPr>
      <w:rFonts w:cs="Wingdings"/>
    </w:rPr>
  </w:style>
  <w:style w:type="character" w:styleId="ListLabel231">
    <w:name w:val="ListLabel 231"/>
    <w:qFormat/>
    <w:rPr>
      <w:rFonts w:cs="Wingdings"/>
    </w:rPr>
  </w:style>
  <w:style w:type="character" w:styleId="ListLabel232">
    <w:name w:val="ListLabel 232"/>
    <w:qFormat/>
    <w:rPr>
      <w:rFonts w:cs="Wingdings"/>
    </w:rPr>
  </w:style>
  <w:style w:type="character" w:styleId="ListLabel233">
    <w:name w:val="ListLabel 233"/>
    <w:qFormat/>
    <w:rPr>
      <w:rFonts w:cs="Wingdings"/>
    </w:rPr>
  </w:style>
  <w:style w:type="character" w:styleId="ListLabel234">
    <w:name w:val="ListLabel 234"/>
    <w:qFormat/>
    <w:rPr>
      <w:rFonts w:cs="Wingdings"/>
    </w:rPr>
  </w:style>
  <w:style w:type="character" w:styleId="ListLabel235">
    <w:name w:val="ListLabel 235"/>
    <w:qFormat/>
    <w:rPr>
      <w:rFonts w:cs="Wingdings"/>
    </w:rPr>
  </w:style>
  <w:style w:type="character" w:styleId="ListLabel236">
    <w:name w:val="ListLabel 236"/>
    <w:qFormat/>
    <w:rPr>
      <w:rFonts w:cs="Symbol"/>
    </w:rPr>
  </w:style>
  <w:style w:type="character" w:styleId="ListLabel237">
    <w:name w:val="ListLabel 237"/>
    <w:qFormat/>
    <w:rPr>
      <w:rFonts w:cs="Wingdings"/>
    </w:rPr>
  </w:style>
  <w:style w:type="character" w:styleId="ListLabel238">
    <w:name w:val="ListLabel 238"/>
    <w:qFormat/>
    <w:rPr>
      <w:rFonts w:cs="Wingdings"/>
    </w:rPr>
  </w:style>
  <w:style w:type="character" w:styleId="ListLabel239">
    <w:name w:val="ListLabel 239"/>
    <w:qFormat/>
    <w:rPr>
      <w:rFonts w:cs="Wingdings"/>
    </w:rPr>
  </w:style>
  <w:style w:type="character" w:styleId="ListLabel240">
    <w:name w:val="ListLabel 240"/>
    <w:qFormat/>
    <w:rPr>
      <w:rFonts w:cs="Wingdings"/>
    </w:rPr>
  </w:style>
  <w:style w:type="character" w:styleId="ListLabel241">
    <w:name w:val="ListLabel 241"/>
    <w:qFormat/>
    <w:rPr>
      <w:rFonts w:cs="Wingdings"/>
    </w:rPr>
  </w:style>
  <w:style w:type="character" w:styleId="ListLabel242">
    <w:name w:val="ListLabel 242"/>
    <w:qFormat/>
    <w:rPr>
      <w:rFonts w:cs="Wingdings"/>
    </w:rPr>
  </w:style>
  <w:style w:type="character" w:styleId="ListLabel243">
    <w:name w:val="ListLabel 243"/>
    <w:qFormat/>
    <w:rPr>
      <w:rFonts w:cs="Wingdings"/>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Wingdings"/>
    </w:rPr>
  </w:style>
  <w:style w:type="character" w:styleId="ListLabel247">
    <w:name w:val="ListLabel 247"/>
    <w:qFormat/>
    <w:rPr>
      <w:rFonts w:cs="Wingdings"/>
    </w:rPr>
  </w:style>
  <w:style w:type="character" w:styleId="ListLabel248">
    <w:name w:val="ListLabel 248"/>
    <w:qFormat/>
    <w:rPr>
      <w:rFonts w:cs="Wingdings"/>
    </w:rPr>
  </w:style>
  <w:style w:type="character" w:styleId="ListLabel249">
    <w:name w:val="ListLabel 249"/>
    <w:qFormat/>
    <w:rPr>
      <w:rFonts w:cs="Wingdings"/>
    </w:rPr>
  </w:style>
  <w:style w:type="character" w:styleId="ListLabel250">
    <w:name w:val="ListLabel 250"/>
    <w:qFormat/>
    <w:rPr>
      <w:rFonts w:cs="Wingdings"/>
    </w:rPr>
  </w:style>
  <w:style w:type="character" w:styleId="ListLabel251">
    <w:name w:val="ListLabel 251"/>
    <w:qFormat/>
    <w:rPr>
      <w:rFonts w:cs="Wingdings"/>
    </w:rPr>
  </w:style>
  <w:style w:type="character" w:styleId="ListLabel252">
    <w:name w:val="ListLabel 252"/>
    <w:qFormat/>
    <w:rPr>
      <w:rFonts w:cs="Wingdings"/>
    </w:rPr>
  </w:style>
  <w:style w:type="character" w:styleId="ListLabel253">
    <w:name w:val="ListLabel 253"/>
    <w:qFormat/>
    <w:rPr>
      <w:rFonts w:cs="Wingdings"/>
    </w:rPr>
  </w:style>
  <w:style w:type="character" w:styleId="ListLabel254">
    <w:name w:val="ListLabel 254"/>
    <w:qFormat/>
    <w:rPr>
      <w:rFonts w:cs="Symbol"/>
    </w:rPr>
  </w:style>
  <w:style w:type="character" w:styleId="ListLabel255">
    <w:name w:val="ListLabel 255"/>
    <w:qFormat/>
    <w:rPr>
      <w:rFonts w:cs="Wingdings"/>
    </w:rPr>
  </w:style>
  <w:style w:type="character" w:styleId="ListLabel256">
    <w:name w:val="ListLabel 256"/>
    <w:qFormat/>
    <w:rPr>
      <w:rFonts w:cs="Wingdings"/>
    </w:rPr>
  </w:style>
  <w:style w:type="character" w:styleId="ListLabel257">
    <w:name w:val="ListLabel 257"/>
    <w:qFormat/>
    <w:rPr>
      <w:rFonts w:cs="Wingdings"/>
    </w:rPr>
  </w:style>
  <w:style w:type="character" w:styleId="ListLabel258">
    <w:name w:val="ListLabel 258"/>
    <w:qFormat/>
    <w:rPr>
      <w:rFonts w:cs="Wingdings"/>
    </w:rPr>
  </w:style>
  <w:style w:type="character" w:styleId="ListLabel259">
    <w:name w:val="ListLabel 259"/>
    <w:qFormat/>
    <w:rPr>
      <w:rFonts w:cs="Wingdings"/>
    </w:rPr>
  </w:style>
  <w:style w:type="character" w:styleId="ListLabel260">
    <w:name w:val="ListLabel 260"/>
    <w:qFormat/>
    <w:rPr>
      <w:rFonts w:cs="Wingdings"/>
    </w:rPr>
  </w:style>
  <w:style w:type="character" w:styleId="ListLabel261">
    <w:name w:val="ListLabel 261"/>
    <w:qFormat/>
    <w:rPr>
      <w:rFonts w:cs="Wingdings"/>
    </w:rPr>
  </w:style>
  <w:style w:type="character" w:styleId="ListLabel262">
    <w:name w:val="ListLabel 262"/>
    <w:qFormat/>
    <w:rPr>
      <w:rFonts w:cs="Wingdings"/>
    </w:rPr>
  </w:style>
  <w:style w:type="character" w:styleId="ListLabel263">
    <w:name w:val="ListLabel 263"/>
    <w:qFormat/>
    <w:rPr>
      <w:rFonts w:cs="Symbol"/>
    </w:rPr>
  </w:style>
  <w:style w:type="character" w:styleId="ListLabel264">
    <w:name w:val="ListLabel 264"/>
    <w:qFormat/>
    <w:rPr>
      <w:rFonts w:cs="Wingdings"/>
    </w:rPr>
  </w:style>
  <w:style w:type="character" w:styleId="ListLabel265">
    <w:name w:val="ListLabel 265"/>
    <w:qFormat/>
    <w:rPr>
      <w:rFonts w:cs="Wingdings"/>
    </w:rPr>
  </w:style>
  <w:style w:type="character" w:styleId="ListLabel266">
    <w:name w:val="ListLabel 266"/>
    <w:qFormat/>
    <w:rPr>
      <w:rFonts w:cs="Wingdings"/>
    </w:rPr>
  </w:style>
  <w:style w:type="character" w:styleId="ListLabel267">
    <w:name w:val="ListLabel 267"/>
    <w:qFormat/>
    <w:rPr>
      <w:rFonts w:cs="Wingdings"/>
    </w:rPr>
  </w:style>
  <w:style w:type="character" w:styleId="ListLabel268">
    <w:name w:val="ListLabel 268"/>
    <w:qFormat/>
    <w:rPr>
      <w:rFonts w:cs="Wingdings"/>
    </w:rPr>
  </w:style>
  <w:style w:type="character" w:styleId="ListLabel269">
    <w:name w:val="ListLabel 269"/>
    <w:qFormat/>
    <w:rPr>
      <w:rFonts w:cs="Wingdings"/>
    </w:rPr>
  </w:style>
  <w:style w:type="character" w:styleId="ListLabel270">
    <w:name w:val="ListLabel 270"/>
    <w:qFormat/>
    <w:rPr>
      <w:rFonts w:cs="Wingdings"/>
    </w:rPr>
  </w:style>
  <w:style w:type="character" w:styleId="ListLabel271">
    <w:name w:val="ListLabel 271"/>
    <w:qFormat/>
    <w:rPr>
      <w:rFonts w:cs="Wingdings"/>
    </w:rPr>
  </w:style>
  <w:style w:type="character" w:styleId="ListLabel272">
    <w:name w:val="ListLabel 272"/>
    <w:qFormat/>
    <w:rPr>
      <w:rFonts w:cs="Wingdings"/>
    </w:rPr>
  </w:style>
  <w:style w:type="character" w:styleId="ListLabel273">
    <w:name w:val="ListLabel 273"/>
    <w:qFormat/>
    <w:rPr>
      <w:rFonts w:cs="Wingdings"/>
    </w:rPr>
  </w:style>
  <w:style w:type="character" w:styleId="ListLabel274">
    <w:name w:val="ListLabel 274"/>
    <w:qFormat/>
    <w:rPr>
      <w:rFonts w:cs="Wingdings"/>
    </w:rPr>
  </w:style>
  <w:style w:type="character" w:styleId="ListLabel275">
    <w:name w:val="ListLabel 275"/>
    <w:qFormat/>
    <w:rPr>
      <w:rFonts w:cs="Wingdings"/>
    </w:rPr>
  </w:style>
  <w:style w:type="character" w:styleId="ListLabel276">
    <w:name w:val="ListLabel 276"/>
    <w:qFormat/>
    <w:rPr>
      <w:rFonts w:cs="Wingdings"/>
    </w:rPr>
  </w:style>
  <w:style w:type="character" w:styleId="ListLabel277">
    <w:name w:val="ListLabel 277"/>
    <w:qFormat/>
    <w:rPr>
      <w:rFonts w:cs="Wingdings"/>
    </w:rPr>
  </w:style>
  <w:style w:type="character" w:styleId="ListLabel278">
    <w:name w:val="ListLabel 278"/>
    <w:qFormat/>
    <w:rPr>
      <w:rFonts w:cs="Wingdings"/>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Wingdings"/>
    </w:rPr>
  </w:style>
  <w:style w:type="character" w:styleId="ListLabel282">
    <w:name w:val="ListLabel 282"/>
    <w:qFormat/>
    <w:rPr>
      <w:rFonts w:cs="Wingdings"/>
    </w:rPr>
  </w:style>
  <w:style w:type="character" w:styleId="ListLabel283">
    <w:name w:val="ListLabel 283"/>
    <w:qFormat/>
    <w:rPr>
      <w:rFonts w:cs="Wingdings"/>
    </w:rPr>
  </w:style>
  <w:style w:type="character" w:styleId="ListLabel284">
    <w:name w:val="ListLabel 284"/>
    <w:qFormat/>
    <w:rPr>
      <w:rFonts w:cs="Wingdings"/>
    </w:rPr>
  </w:style>
  <w:style w:type="character" w:styleId="ListLabel285">
    <w:name w:val="ListLabel 285"/>
    <w:qFormat/>
    <w:rPr>
      <w:rFonts w:cs="Wingdings"/>
    </w:rPr>
  </w:style>
  <w:style w:type="character" w:styleId="ListLabel286">
    <w:name w:val="ListLabel 286"/>
    <w:qFormat/>
    <w:rPr>
      <w:rFonts w:cs="Wingdings"/>
    </w:rPr>
  </w:style>
  <w:style w:type="character" w:styleId="ListLabel287">
    <w:name w:val="ListLabel 287"/>
    <w:qFormat/>
    <w:rPr>
      <w:rFonts w:cs="Wingdings"/>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Wingdings"/>
    </w:rPr>
  </w:style>
  <w:style w:type="character" w:styleId="ListLabel291">
    <w:name w:val="ListLabel 291"/>
    <w:qFormat/>
    <w:rPr>
      <w:rFonts w:cs="Wingdings"/>
    </w:rPr>
  </w:style>
  <w:style w:type="character" w:styleId="ListLabel292">
    <w:name w:val="ListLabel 292"/>
    <w:qFormat/>
    <w:rPr>
      <w:rFonts w:cs="Wingdings"/>
    </w:rPr>
  </w:style>
  <w:style w:type="character" w:styleId="ListLabel293">
    <w:name w:val="ListLabel 293"/>
    <w:qFormat/>
    <w:rPr>
      <w:rFonts w:cs="Wingdings"/>
    </w:rPr>
  </w:style>
  <w:style w:type="character" w:styleId="ListLabel294">
    <w:name w:val="ListLabel 294"/>
    <w:qFormat/>
    <w:rPr>
      <w:rFonts w:cs="Wingdings"/>
    </w:rPr>
  </w:style>
  <w:style w:type="character" w:styleId="ListLabel295">
    <w:name w:val="ListLabel 295"/>
    <w:qFormat/>
    <w:rPr>
      <w:rFonts w:cs="Wingdings"/>
    </w:rPr>
  </w:style>
  <w:style w:type="character" w:styleId="ListLabel296">
    <w:name w:val="ListLabel 296"/>
    <w:qFormat/>
    <w:rPr>
      <w:rFonts w:cs="Wingdings"/>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Wingdings"/>
    </w:rPr>
  </w:style>
  <w:style w:type="character" w:styleId="ListLabel300">
    <w:name w:val="ListLabel 300"/>
    <w:qFormat/>
    <w:rPr>
      <w:rFonts w:cs="Wingdings"/>
    </w:rPr>
  </w:style>
  <w:style w:type="character" w:styleId="ListLabel301">
    <w:name w:val="ListLabel 301"/>
    <w:qFormat/>
    <w:rPr>
      <w:rFonts w:cs="Wingdings"/>
    </w:rPr>
  </w:style>
  <w:style w:type="character" w:styleId="ListLabel302">
    <w:name w:val="ListLabel 302"/>
    <w:qFormat/>
    <w:rPr>
      <w:rFonts w:cs="Wingdings"/>
    </w:rPr>
  </w:style>
  <w:style w:type="character" w:styleId="ListLabel303">
    <w:name w:val="ListLabel 303"/>
    <w:qFormat/>
    <w:rPr>
      <w:rFonts w:cs="Wingdings"/>
    </w:rPr>
  </w:style>
  <w:style w:type="character" w:styleId="ListLabel304">
    <w:name w:val="ListLabel 304"/>
    <w:qFormat/>
    <w:rPr>
      <w:rFonts w:cs="Wingdings"/>
    </w:rPr>
  </w:style>
  <w:style w:type="character" w:styleId="ListLabel305">
    <w:name w:val="ListLabel 305"/>
    <w:qFormat/>
    <w:rPr>
      <w:rFonts w:cs="Wingdings"/>
    </w:rPr>
  </w:style>
  <w:style w:type="character" w:styleId="ListLabel306">
    <w:name w:val="ListLabel 306"/>
    <w:qFormat/>
    <w:rPr>
      <w:rFonts w:cs="Wingdings"/>
    </w:rPr>
  </w:style>
  <w:style w:type="character" w:styleId="ListLabel307">
    <w:name w:val="ListLabel 307"/>
    <w:qFormat/>
    <w:rPr>
      <w:rFonts w:cs="Symbol"/>
    </w:rPr>
  </w:style>
  <w:style w:type="character" w:styleId="ListLabel308">
    <w:name w:val="ListLabel 308"/>
    <w:qFormat/>
    <w:rPr>
      <w:rFonts w:cs="Wingdings"/>
    </w:rPr>
  </w:style>
  <w:style w:type="character" w:styleId="ListLabel309">
    <w:name w:val="ListLabel 309"/>
    <w:qFormat/>
    <w:rPr>
      <w:rFonts w:cs="Wingdings"/>
    </w:rPr>
  </w:style>
  <w:style w:type="character" w:styleId="ListLabel310">
    <w:name w:val="ListLabel 310"/>
    <w:qFormat/>
    <w:rPr>
      <w:rFonts w:cs="Wingdings"/>
    </w:rPr>
  </w:style>
  <w:style w:type="character" w:styleId="ListLabel311">
    <w:name w:val="ListLabel 311"/>
    <w:qFormat/>
    <w:rPr>
      <w:rFonts w:cs="Wingdings"/>
    </w:rPr>
  </w:style>
  <w:style w:type="character" w:styleId="ListLabel312">
    <w:name w:val="ListLabel 312"/>
    <w:qFormat/>
    <w:rPr>
      <w:rFonts w:cs="Wingdings"/>
    </w:rPr>
  </w:style>
  <w:style w:type="character" w:styleId="ListLabel313">
    <w:name w:val="ListLabel 313"/>
    <w:qFormat/>
    <w:rPr>
      <w:rFonts w:cs="Wingdings"/>
    </w:rPr>
  </w:style>
  <w:style w:type="character" w:styleId="ListLabel314">
    <w:name w:val="ListLabel 314"/>
    <w:qFormat/>
    <w:rPr>
      <w:rFonts w:cs="Wingdings"/>
    </w:rPr>
  </w:style>
  <w:style w:type="character" w:styleId="ListLabel315">
    <w:name w:val="ListLabel 315"/>
    <w:qFormat/>
    <w:rPr>
      <w:rFonts w:cs="Wingdings"/>
    </w:rPr>
  </w:style>
  <w:style w:type="character" w:styleId="ListLabel316">
    <w:name w:val="ListLabel 316"/>
    <w:qFormat/>
    <w:rPr>
      <w:rFonts w:cs="Symbol"/>
      <w:color w:val="00000A"/>
    </w:rPr>
  </w:style>
  <w:style w:type="character" w:styleId="ListLabel317">
    <w:name w:val="ListLabel 317"/>
    <w:qFormat/>
    <w:rPr>
      <w:rFonts w:cs="Wingdings"/>
    </w:rPr>
  </w:style>
  <w:style w:type="character" w:styleId="ListLabel318">
    <w:name w:val="ListLabel 318"/>
    <w:qFormat/>
    <w:rPr>
      <w:rFonts w:cs="Wingdings"/>
    </w:rPr>
  </w:style>
  <w:style w:type="character" w:styleId="ListLabel319">
    <w:name w:val="ListLabel 319"/>
    <w:qFormat/>
    <w:rPr>
      <w:rFonts w:cs="Wingdings"/>
    </w:rPr>
  </w:style>
  <w:style w:type="character" w:styleId="ListLabel320">
    <w:name w:val="ListLabel 320"/>
    <w:qFormat/>
    <w:rPr>
      <w:rFonts w:cs="Wingdings"/>
    </w:rPr>
  </w:style>
  <w:style w:type="character" w:styleId="ListLabel321">
    <w:name w:val="ListLabel 321"/>
    <w:qFormat/>
    <w:rPr>
      <w:rFonts w:cs="Wingdings"/>
    </w:rPr>
  </w:style>
  <w:style w:type="character" w:styleId="ListLabel322">
    <w:name w:val="ListLabel 322"/>
    <w:qFormat/>
    <w:rPr>
      <w:rFonts w:cs="Wingdings"/>
    </w:rPr>
  </w:style>
  <w:style w:type="character" w:styleId="ListLabel323">
    <w:name w:val="ListLabel 323"/>
    <w:qFormat/>
    <w:rPr>
      <w:rFonts w:cs="Wingdings"/>
    </w:rPr>
  </w:style>
  <w:style w:type="character" w:styleId="ListLabel324">
    <w:name w:val="ListLabel 324"/>
    <w:qFormat/>
    <w:rPr>
      <w:rFonts w:cs="Wingdings"/>
    </w:rPr>
  </w:style>
  <w:style w:type="character" w:styleId="ListLabel325">
    <w:name w:val="ListLabel 325"/>
    <w:qFormat/>
    <w:rPr>
      <w:rFonts w:cs="Symbol"/>
    </w:rPr>
  </w:style>
  <w:style w:type="character" w:styleId="ListLabel326">
    <w:name w:val="ListLabel 326"/>
    <w:qFormat/>
    <w:rPr>
      <w:rFonts w:cs="Wingdings"/>
    </w:rPr>
  </w:style>
  <w:style w:type="character" w:styleId="ListLabel327">
    <w:name w:val="ListLabel 327"/>
    <w:qFormat/>
    <w:rPr>
      <w:rFonts w:cs="Wingdings"/>
    </w:rPr>
  </w:style>
  <w:style w:type="character" w:styleId="ListLabel328">
    <w:name w:val="ListLabel 328"/>
    <w:qFormat/>
    <w:rPr>
      <w:rFonts w:cs="Wingdings"/>
    </w:rPr>
  </w:style>
  <w:style w:type="character" w:styleId="ListLabel329">
    <w:name w:val="ListLabel 329"/>
    <w:qFormat/>
    <w:rPr>
      <w:rFonts w:cs="Wingdings"/>
    </w:rPr>
  </w:style>
  <w:style w:type="character" w:styleId="ListLabel330">
    <w:name w:val="ListLabel 330"/>
    <w:qFormat/>
    <w:rPr>
      <w:rFonts w:cs="Wingdings"/>
    </w:rPr>
  </w:style>
  <w:style w:type="character" w:styleId="ListLabel331">
    <w:name w:val="ListLabel 331"/>
    <w:qFormat/>
    <w:rPr>
      <w:rFonts w:cs="Wingdings"/>
    </w:rPr>
  </w:style>
  <w:style w:type="character" w:styleId="ListLabel332">
    <w:name w:val="ListLabel 332"/>
    <w:qFormat/>
    <w:rPr>
      <w:rFonts w:cs="Wingdings"/>
    </w:rPr>
  </w:style>
  <w:style w:type="character" w:styleId="ListLabel333">
    <w:name w:val="ListLabel 333"/>
    <w:qFormat/>
    <w:rPr>
      <w:rFonts w:cs="Wingdings"/>
    </w:rPr>
  </w:style>
  <w:style w:type="character" w:styleId="ListLabel334">
    <w:name w:val="ListLabel 334"/>
    <w:qFormat/>
    <w:rPr>
      <w:rFonts w:cs="Symbol"/>
    </w:rPr>
  </w:style>
  <w:style w:type="character" w:styleId="ListLabel335">
    <w:name w:val="ListLabel 335"/>
    <w:qFormat/>
    <w:rPr>
      <w:rFonts w:cs="Wingdings"/>
    </w:rPr>
  </w:style>
  <w:style w:type="character" w:styleId="ListLabel336">
    <w:name w:val="ListLabel 336"/>
    <w:qFormat/>
    <w:rPr>
      <w:rFonts w:cs="Wingdings"/>
    </w:rPr>
  </w:style>
  <w:style w:type="character" w:styleId="ListLabel337">
    <w:name w:val="ListLabel 337"/>
    <w:qFormat/>
    <w:rPr>
      <w:rFonts w:cs="Wingdings"/>
    </w:rPr>
  </w:style>
  <w:style w:type="character" w:styleId="ListLabel338">
    <w:name w:val="ListLabel 338"/>
    <w:qFormat/>
    <w:rPr>
      <w:rFonts w:cs="Wingdings"/>
    </w:rPr>
  </w:style>
  <w:style w:type="character" w:styleId="ListLabel339">
    <w:name w:val="ListLabel 339"/>
    <w:qFormat/>
    <w:rPr>
      <w:rFonts w:cs="Wingdings"/>
    </w:rPr>
  </w:style>
  <w:style w:type="character" w:styleId="ListLabel340">
    <w:name w:val="ListLabel 340"/>
    <w:qFormat/>
    <w:rPr>
      <w:rFonts w:cs="Wingdings"/>
    </w:rPr>
  </w:style>
  <w:style w:type="character" w:styleId="ListLabel341">
    <w:name w:val="ListLabel 341"/>
    <w:qFormat/>
    <w:rPr>
      <w:rFonts w:cs="Wingdings"/>
    </w:rPr>
  </w:style>
  <w:style w:type="character" w:styleId="ListLabel342">
    <w:name w:val="ListLabel 342"/>
    <w:qFormat/>
    <w:rPr>
      <w:rFonts w:cs="Wingdings"/>
    </w:rPr>
  </w:style>
  <w:style w:type="character" w:styleId="ListLabel343">
    <w:name w:val="ListLabel 343"/>
    <w:qFormat/>
    <w:rPr>
      <w:rFonts w:cs="Symbol"/>
    </w:rPr>
  </w:style>
  <w:style w:type="character" w:styleId="ListLabel344">
    <w:name w:val="ListLabel 344"/>
    <w:qFormat/>
    <w:rPr>
      <w:rFonts w:cs="Wingdings"/>
    </w:rPr>
  </w:style>
  <w:style w:type="character" w:styleId="ListLabel345">
    <w:name w:val="ListLabel 345"/>
    <w:qFormat/>
    <w:rPr>
      <w:rFonts w:cs="Wingdings"/>
    </w:rPr>
  </w:style>
  <w:style w:type="character" w:styleId="ListLabel346">
    <w:name w:val="ListLabel 346"/>
    <w:qFormat/>
    <w:rPr>
      <w:rFonts w:cs="Wingdings"/>
    </w:rPr>
  </w:style>
  <w:style w:type="character" w:styleId="ListLabel347">
    <w:name w:val="ListLabel 347"/>
    <w:qFormat/>
    <w:rPr>
      <w:rFonts w:cs="Wingdings"/>
    </w:rPr>
  </w:style>
  <w:style w:type="character" w:styleId="ListLabel348">
    <w:name w:val="ListLabel 348"/>
    <w:qFormat/>
    <w:rPr>
      <w:rFonts w:cs="Wingdings"/>
    </w:rPr>
  </w:style>
  <w:style w:type="character" w:styleId="ListLabel349">
    <w:name w:val="ListLabel 349"/>
    <w:qFormat/>
    <w:rPr>
      <w:rFonts w:cs="Wingdings"/>
    </w:rPr>
  </w:style>
  <w:style w:type="character" w:styleId="ListLabel350">
    <w:name w:val="ListLabel 350"/>
    <w:qFormat/>
    <w:rPr>
      <w:rFonts w:cs="Wingdings"/>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Wingdings"/>
    </w:rPr>
  </w:style>
  <w:style w:type="character" w:styleId="ListLabel354">
    <w:name w:val="ListLabel 354"/>
    <w:qFormat/>
    <w:rPr>
      <w:rFonts w:cs="Wingdings"/>
    </w:rPr>
  </w:style>
  <w:style w:type="character" w:styleId="ListLabel355">
    <w:name w:val="ListLabel 355"/>
    <w:qFormat/>
    <w:rPr>
      <w:rFonts w:cs="Wingdings"/>
    </w:rPr>
  </w:style>
  <w:style w:type="character" w:styleId="ListLabel356">
    <w:name w:val="ListLabel 356"/>
    <w:qFormat/>
    <w:rPr>
      <w:rFonts w:cs="Wingdings"/>
    </w:rPr>
  </w:style>
  <w:style w:type="character" w:styleId="ListLabel357">
    <w:name w:val="ListLabel 357"/>
    <w:qFormat/>
    <w:rPr>
      <w:rFonts w:cs="Wingdings"/>
    </w:rPr>
  </w:style>
  <w:style w:type="character" w:styleId="ListLabel358">
    <w:name w:val="ListLabel 358"/>
    <w:qFormat/>
    <w:rPr>
      <w:rFonts w:cs="Wingdings"/>
    </w:rPr>
  </w:style>
  <w:style w:type="character" w:styleId="ListLabel359">
    <w:name w:val="ListLabel 359"/>
    <w:qFormat/>
    <w:rPr>
      <w:rFonts w:cs="Wingdings"/>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Wingdings"/>
    </w:rPr>
  </w:style>
  <w:style w:type="character" w:styleId="ListLabel363">
    <w:name w:val="ListLabel 363"/>
    <w:qFormat/>
    <w:rPr>
      <w:rFonts w:cs="Wingdings"/>
    </w:rPr>
  </w:style>
  <w:style w:type="character" w:styleId="ListLabel364">
    <w:name w:val="ListLabel 364"/>
    <w:qFormat/>
    <w:rPr>
      <w:rFonts w:cs="Wingdings"/>
    </w:rPr>
  </w:style>
  <w:style w:type="character" w:styleId="ListLabel365">
    <w:name w:val="ListLabel 365"/>
    <w:qFormat/>
    <w:rPr>
      <w:rFonts w:cs="Wingdings"/>
    </w:rPr>
  </w:style>
  <w:style w:type="character" w:styleId="ListLabel366">
    <w:name w:val="ListLabel 366"/>
    <w:qFormat/>
    <w:rPr>
      <w:rFonts w:cs="Wingdings"/>
    </w:rPr>
  </w:style>
  <w:style w:type="character" w:styleId="ListLabel367">
    <w:name w:val="ListLabel 367"/>
    <w:qFormat/>
    <w:rPr>
      <w:rFonts w:cs="Wingdings"/>
    </w:rPr>
  </w:style>
  <w:style w:type="character" w:styleId="ListLabel368">
    <w:name w:val="ListLabel 368"/>
    <w:qFormat/>
    <w:rPr>
      <w:rFonts w:cs="Wingdings"/>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Wingdings"/>
    </w:rPr>
  </w:style>
  <w:style w:type="character" w:styleId="ListLabel372">
    <w:name w:val="ListLabel 372"/>
    <w:qFormat/>
    <w:rPr>
      <w:rFonts w:cs="Wingdings"/>
    </w:rPr>
  </w:style>
  <w:style w:type="character" w:styleId="ListLabel373">
    <w:name w:val="ListLabel 373"/>
    <w:qFormat/>
    <w:rPr>
      <w:rFonts w:cs="Wingdings"/>
    </w:rPr>
  </w:style>
  <w:style w:type="character" w:styleId="ListLabel374">
    <w:name w:val="ListLabel 374"/>
    <w:qFormat/>
    <w:rPr>
      <w:rFonts w:cs="Wingdings"/>
    </w:rPr>
  </w:style>
  <w:style w:type="character" w:styleId="ListLabel375">
    <w:name w:val="ListLabel 375"/>
    <w:qFormat/>
    <w:rPr>
      <w:rFonts w:cs="Wingdings"/>
    </w:rPr>
  </w:style>
  <w:style w:type="character" w:styleId="ListLabel376">
    <w:name w:val="ListLabel 376"/>
    <w:qFormat/>
    <w:rPr>
      <w:rFonts w:cs="Wingdings"/>
    </w:rPr>
  </w:style>
  <w:style w:type="character" w:styleId="ListLabel377">
    <w:name w:val="ListLabel 377"/>
    <w:qFormat/>
    <w:rPr>
      <w:rFonts w:cs="Wingdings"/>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Wingdings"/>
    </w:rPr>
  </w:style>
  <w:style w:type="character" w:styleId="ListLabel381">
    <w:name w:val="ListLabel 381"/>
    <w:qFormat/>
    <w:rPr>
      <w:rFonts w:cs="Wingdings"/>
    </w:rPr>
  </w:style>
  <w:style w:type="character" w:styleId="ListLabel382">
    <w:name w:val="ListLabel 382"/>
    <w:qFormat/>
    <w:rPr>
      <w:rFonts w:cs="Wingdings"/>
    </w:rPr>
  </w:style>
  <w:style w:type="character" w:styleId="ListLabel383">
    <w:name w:val="ListLabel 383"/>
    <w:qFormat/>
    <w:rPr>
      <w:rFonts w:cs="Wingdings"/>
    </w:rPr>
  </w:style>
  <w:style w:type="character" w:styleId="ListLabel384">
    <w:name w:val="ListLabel 384"/>
    <w:qFormat/>
    <w:rPr>
      <w:rFonts w:cs="Wingdings"/>
    </w:rPr>
  </w:style>
  <w:style w:type="character" w:styleId="ListLabel385">
    <w:name w:val="ListLabel 385"/>
    <w:qFormat/>
    <w:rPr>
      <w:rFonts w:cs="Wingdings"/>
    </w:rPr>
  </w:style>
  <w:style w:type="character" w:styleId="ListLabel386">
    <w:name w:val="ListLabel 386"/>
    <w:qFormat/>
    <w:rPr>
      <w:rFonts w:cs="Wingdings"/>
    </w:rPr>
  </w:style>
  <w:style w:type="character" w:styleId="ListLabel387">
    <w:name w:val="ListLabel 387"/>
    <w:qFormat/>
    <w:rPr>
      <w:rFonts w:cs="Wingdings"/>
    </w:rPr>
  </w:style>
  <w:style w:type="character" w:styleId="ListLabel388">
    <w:name w:val="ListLabel 388"/>
    <w:qFormat/>
    <w:rPr>
      <w:rFonts w:cs="Symbol"/>
    </w:rPr>
  </w:style>
  <w:style w:type="character" w:styleId="ListLabel389">
    <w:name w:val="ListLabel 389"/>
    <w:qFormat/>
    <w:rPr>
      <w:rFonts w:cs="Wingdings"/>
    </w:rPr>
  </w:style>
  <w:style w:type="character" w:styleId="ListLabel390">
    <w:name w:val="ListLabel 390"/>
    <w:qFormat/>
    <w:rPr>
      <w:rFonts w:cs="Wingdings"/>
    </w:rPr>
  </w:style>
  <w:style w:type="character" w:styleId="ListLabel391">
    <w:name w:val="ListLabel 391"/>
    <w:qFormat/>
    <w:rPr>
      <w:rFonts w:cs="Wingdings"/>
    </w:rPr>
  </w:style>
  <w:style w:type="character" w:styleId="ListLabel392">
    <w:name w:val="ListLabel 392"/>
    <w:qFormat/>
    <w:rPr>
      <w:rFonts w:cs="Wingdings"/>
    </w:rPr>
  </w:style>
  <w:style w:type="character" w:styleId="ListLabel393">
    <w:name w:val="ListLabel 393"/>
    <w:qFormat/>
    <w:rPr>
      <w:rFonts w:cs="Wingdings"/>
    </w:rPr>
  </w:style>
  <w:style w:type="character" w:styleId="ListLabel394">
    <w:name w:val="ListLabel 394"/>
    <w:qFormat/>
    <w:rPr>
      <w:rFonts w:cs="Wingdings"/>
    </w:rPr>
  </w:style>
  <w:style w:type="character" w:styleId="ListLabel395">
    <w:name w:val="ListLabel 395"/>
    <w:qFormat/>
    <w:rPr>
      <w:rFonts w:cs="Wingdings"/>
    </w:rPr>
  </w:style>
  <w:style w:type="character" w:styleId="ListLabel396">
    <w:name w:val="ListLabel 396"/>
    <w:qFormat/>
    <w:rPr>
      <w:rFonts w:cs="Wingdings"/>
    </w:rPr>
  </w:style>
  <w:style w:type="character" w:styleId="ListLabel397">
    <w:name w:val="ListLabel 397"/>
    <w:qFormat/>
    <w:rPr>
      <w:rFonts w:cs="Symbol"/>
    </w:rPr>
  </w:style>
  <w:style w:type="character" w:styleId="ListLabel398">
    <w:name w:val="ListLabel 398"/>
    <w:qFormat/>
    <w:rPr>
      <w:rFonts w:cs="Wingdings"/>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Wingdings"/>
    </w:rPr>
  </w:style>
  <w:style w:type="character" w:styleId="ListLabel402">
    <w:name w:val="ListLabel 402"/>
    <w:qFormat/>
    <w:rPr>
      <w:rFonts w:cs="Wingdings"/>
    </w:rPr>
  </w:style>
  <w:style w:type="character" w:styleId="ListLabel403">
    <w:name w:val="ListLabel 403"/>
    <w:qFormat/>
    <w:rPr>
      <w:rFonts w:cs="Wingdings"/>
    </w:rPr>
  </w:style>
  <w:style w:type="character" w:styleId="ListLabel404">
    <w:name w:val="ListLabel 404"/>
    <w:qFormat/>
    <w:rPr>
      <w:rFonts w:cs="Wingdings"/>
    </w:rPr>
  </w:style>
  <w:style w:type="character" w:styleId="ListLabel405">
    <w:name w:val="ListLabel 405"/>
    <w:qFormat/>
    <w:rPr>
      <w:rFonts w:cs="Wingdings"/>
    </w:rPr>
  </w:style>
  <w:style w:type="character" w:styleId="ListLabel406">
    <w:name w:val="ListLabel 406"/>
    <w:qFormat/>
    <w:rPr>
      <w:rFonts w:cs="Symbol"/>
    </w:rPr>
  </w:style>
  <w:style w:type="character" w:styleId="ListLabel407">
    <w:name w:val="ListLabel 407"/>
    <w:qFormat/>
    <w:rPr>
      <w:rFonts w:cs="Wingdings"/>
    </w:rPr>
  </w:style>
  <w:style w:type="character" w:styleId="ListLabel408">
    <w:name w:val="ListLabel 408"/>
    <w:qFormat/>
    <w:rPr>
      <w:rFonts w:cs="Wingdings"/>
    </w:rPr>
  </w:style>
  <w:style w:type="character" w:styleId="ListLabel409">
    <w:name w:val="ListLabel 409"/>
    <w:qFormat/>
    <w:rPr>
      <w:rFonts w:cs="Wingdings"/>
    </w:rPr>
  </w:style>
  <w:style w:type="character" w:styleId="ListLabel410">
    <w:name w:val="ListLabel 410"/>
    <w:qFormat/>
    <w:rPr>
      <w:rFonts w:cs="Wingdings"/>
    </w:rPr>
  </w:style>
  <w:style w:type="character" w:styleId="ListLabel411">
    <w:name w:val="ListLabel 411"/>
    <w:qFormat/>
    <w:rPr>
      <w:rFonts w:cs="Wingdings"/>
    </w:rPr>
  </w:style>
  <w:style w:type="character" w:styleId="ListLabel412">
    <w:name w:val="ListLabel 412"/>
    <w:qFormat/>
    <w:rPr>
      <w:rFonts w:cs="Wingdings"/>
    </w:rPr>
  </w:style>
  <w:style w:type="character" w:styleId="ListLabel413">
    <w:name w:val="ListLabel 413"/>
    <w:qFormat/>
    <w:rPr>
      <w:rFonts w:cs="Wingdings"/>
    </w:rPr>
  </w:style>
  <w:style w:type="character" w:styleId="ListLabel414">
    <w:name w:val="ListLabel 414"/>
    <w:qFormat/>
    <w:rPr>
      <w:rFonts w:cs="Wingdings"/>
    </w:rPr>
  </w:style>
  <w:style w:type="character" w:styleId="ListLabel415">
    <w:name w:val="ListLabel 415"/>
    <w:qFormat/>
    <w:rPr>
      <w:rFonts w:cs="Symbol"/>
    </w:rPr>
  </w:style>
  <w:style w:type="character" w:styleId="ListLabel416">
    <w:name w:val="ListLabel 416"/>
    <w:qFormat/>
    <w:rPr>
      <w:rFonts w:cs="Wingdings"/>
    </w:rPr>
  </w:style>
  <w:style w:type="character" w:styleId="ListLabel417">
    <w:name w:val="ListLabel 417"/>
    <w:qFormat/>
    <w:rPr>
      <w:rFonts w:cs="Wingdings"/>
    </w:rPr>
  </w:style>
  <w:style w:type="character" w:styleId="ListLabel418">
    <w:name w:val="ListLabel 418"/>
    <w:qFormat/>
    <w:rPr>
      <w:rFonts w:cs="Wingdings"/>
    </w:rPr>
  </w:style>
  <w:style w:type="character" w:styleId="ListLabel419">
    <w:name w:val="ListLabel 419"/>
    <w:qFormat/>
    <w:rPr>
      <w:rFonts w:cs="Wingdings"/>
    </w:rPr>
  </w:style>
  <w:style w:type="character" w:styleId="ListLabel420">
    <w:name w:val="ListLabel 420"/>
    <w:qFormat/>
    <w:rPr>
      <w:rFonts w:cs="Wingdings"/>
    </w:rPr>
  </w:style>
  <w:style w:type="character" w:styleId="ListLabel421">
    <w:name w:val="ListLabel 421"/>
    <w:qFormat/>
    <w:rPr>
      <w:rFonts w:cs="Wingdings"/>
    </w:rPr>
  </w:style>
  <w:style w:type="character" w:styleId="ListLabel422">
    <w:name w:val="ListLabel 422"/>
    <w:qFormat/>
    <w:rPr>
      <w:rFonts w:cs="Wingdings"/>
    </w:rPr>
  </w:style>
  <w:style w:type="character" w:styleId="ListLabel423">
    <w:name w:val="ListLabel 423"/>
    <w:qFormat/>
    <w:rPr>
      <w:rFonts w:cs="Wingdings"/>
    </w:rPr>
  </w:style>
  <w:style w:type="character" w:styleId="ListLabel424">
    <w:name w:val="ListLabel 424"/>
    <w:qFormat/>
    <w:rPr>
      <w:rFonts w:cs="Symbol"/>
    </w:rPr>
  </w:style>
  <w:style w:type="character" w:styleId="ListLabel425">
    <w:name w:val="ListLabel 425"/>
    <w:qFormat/>
    <w:rPr>
      <w:rFonts w:cs="Wingdings"/>
    </w:rPr>
  </w:style>
  <w:style w:type="character" w:styleId="ListLabel426">
    <w:name w:val="ListLabel 426"/>
    <w:qFormat/>
    <w:rPr>
      <w:rFonts w:cs="Wingdings"/>
    </w:rPr>
  </w:style>
  <w:style w:type="character" w:styleId="ListLabel427">
    <w:name w:val="ListLabel 427"/>
    <w:qFormat/>
    <w:rPr>
      <w:rFonts w:cs="Wingdings"/>
    </w:rPr>
  </w:style>
  <w:style w:type="character" w:styleId="ListLabel428">
    <w:name w:val="ListLabel 428"/>
    <w:qFormat/>
    <w:rPr>
      <w:rFonts w:cs="Wingdings"/>
    </w:rPr>
  </w:style>
  <w:style w:type="character" w:styleId="ListLabel429">
    <w:name w:val="ListLabel 429"/>
    <w:qFormat/>
    <w:rPr>
      <w:rFonts w:cs="Wingdings"/>
    </w:rPr>
  </w:style>
  <w:style w:type="character" w:styleId="ListLabel430">
    <w:name w:val="ListLabel 430"/>
    <w:qFormat/>
    <w:rPr>
      <w:rFonts w:cs="Wingdings"/>
    </w:rPr>
  </w:style>
  <w:style w:type="character" w:styleId="ListLabel431">
    <w:name w:val="ListLabel 431"/>
    <w:qFormat/>
    <w:rPr>
      <w:rFonts w:cs="Wingdings"/>
    </w:rPr>
  </w:style>
  <w:style w:type="character" w:styleId="ListLabel432">
    <w:name w:val="ListLabel 432"/>
    <w:qFormat/>
    <w:rPr>
      <w:rFonts w:cs="Wingdings"/>
    </w:rPr>
  </w:style>
  <w:style w:type="character" w:styleId="ListLabel433">
    <w:name w:val="ListLabel 433"/>
    <w:qFormat/>
    <w:rPr>
      <w:rFonts w:cs="Symbol"/>
    </w:rPr>
  </w:style>
  <w:style w:type="character" w:styleId="ListLabel434">
    <w:name w:val="ListLabel 434"/>
    <w:qFormat/>
    <w:rPr>
      <w:rFonts w:cs="Wingdings"/>
    </w:rPr>
  </w:style>
  <w:style w:type="character" w:styleId="ListLabel435">
    <w:name w:val="ListLabel 435"/>
    <w:qFormat/>
    <w:rPr>
      <w:rFonts w:cs="Wingdings"/>
    </w:rPr>
  </w:style>
  <w:style w:type="character" w:styleId="ListLabel436">
    <w:name w:val="ListLabel 436"/>
    <w:qFormat/>
    <w:rPr>
      <w:rFonts w:cs="Wingdings"/>
    </w:rPr>
  </w:style>
  <w:style w:type="character" w:styleId="ListLabel437">
    <w:name w:val="ListLabel 437"/>
    <w:qFormat/>
    <w:rPr>
      <w:rFonts w:cs="Wingdings"/>
    </w:rPr>
  </w:style>
  <w:style w:type="character" w:styleId="ListLabel438">
    <w:name w:val="ListLabel 438"/>
    <w:qFormat/>
    <w:rPr>
      <w:rFonts w:cs="Wingdings"/>
    </w:rPr>
  </w:style>
  <w:style w:type="character" w:styleId="ListLabel439">
    <w:name w:val="ListLabel 439"/>
    <w:qFormat/>
    <w:rPr>
      <w:rFonts w:cs="Wingdings"/>
    </w:rPr>
  </w:style>
  <w:style w:type="character" w:styleId="ListLabel440">
    <w:name w:val="ListLabel 440"/>
    <w:qFormat/>
    <w:rPr>
      <w:rFonts w:cs="Wingdings"/>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Wingdings"/>
    </w:rPr>
  </w:style>
  <w:style w:type="character" w:styleId="ListLabel444">
    <w:name w:val="ListLabel 444"/>
    <w:qFormat/>
    <w:rPr>
      <w:rFonts w:cs="Wingdings"/>
    </w:rPr>
  </w:style>
  <w:style w:type="character" w:styleId="ListLabel445">
    <w:name w:val="ListLabel 445"/>
    <w:qFormat/>
    <w:rPr>
      <w:rFonts w:cs="Wingdings"/>
    </w:rPr>
  </w:style>
  <w:style w:type="character" w:styleId="ListLabel446">
    <w:name w:val="ListLabel 446"/>
    <w:qFormat/>
    <w:rPr>
      <w:rFonts w:cs="Wingdings"/>
    </w:rPr>
  </w:style>
  <w:style w:type="character" w:styleId="ListLabel447">
    <w:name w:val="ListLabel 447"/>
    <w:qFormat/>
    <w:rPr>
      <w:rFonts w:cs="Wingdings"/>
    </w:rPr>
  </w:style>
  <w:style w:type="character" w:styleId="ListLabel448">
    <w:name w:val="ListLabel 448"/>
    <w:qFormat/>
    <w:rPr>
      <w:rFonts w:cs="Wingdings"/>
    </w:rPr>
  </w:style>
  <w:style w:type="character" w:styleId="ListLabel449">
    <w:name w:val="ListLabel 449"/>
    <w:qFormat/>
    <w:rPr>
      <w:rFonts w:cs="Wingdings"/>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Wingdings"/>
    </w:rPr>
  </w:style>
  <w:style w:type="character" w:styleId="ListLabel453">
    <w:name w:val="ListLabel 453"/>
    <w:qFormat/>
    <w:rPr>
      <w:rFonts w:cs="Wingdings"/>
    </w:rPr>
  </w:style>
  <w:style w:type="character" w:styleId="ListLabel454">
    <w:name w:val="ListLabel 454"/>
    <w:qFormat/>
    <w:rPr>
      <w:rFonts w:cs="Wingdings"/>
    </w:rPr>
  </w:style>
  <w:style w:type="character" w:styleId="ListLabel455">
    <w:name w:val="ListLabel 455"/>
    <w:qFormat/>
    <w:rPr>
      <w:rFonts w:cs="Wingdings"/>
    </w:rPr>
  </w:style>
  <w:style w:type="character" w:styleId="ListLabel456">
    <w:name w:val="ListLabel 456"/>
    <w:qFormat/>
    <w:rPr>
      <w:rFonts w:cs="Wingdings"/>
    </w:rPr>
  </w:style>
  <w:style w:type="character" w:styleId="ListLabel457">
    <w:name w:val="ListLabel 457"/>
    <w:qFormat/>
    <w:rPr>
      <w:rFonts w:cs="Wingdings"/>
    </w:rPr>
  </w:style>
  <w:style w:type="character" w:styleId="ListLabel458">
    <w:name w:val="ListLabel 458"/>
    <w:qFormat/>
    <w:rPr>
      <w:rFonts w:cs="Wingdings"/>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Wingdings"/>
    </w:rPr>
  </w:style>
  <w:style w:type="character" w:styleId="ListLabel462">
    <w:name w:val="ListLabel 462"/>
    <w:qFormat/>
    <w:rPr>
      <w:rFonts w:cs="Wingdings"/>
    </w:rPr>
  </w:style>
  <w:style w:type="character" w:styleId="ListLabel463">
    <w:name w:val="ListLabel 463"/>
    <w:qFormat/>
    <w:rPr>
      <w:rFonts w:cs="Wingdings"/>
    </w:rPr>
  </w:style>
  <w:style w:type="character" w:styleId="ListLabel464">
    <w:name w:val="ListLabel 464"/>
    <w:qFormat/>
    <w:rPr>
      <w:rFonts w:cs="Wingdings"/>
    </w:rPr>
  </w:style>
  <w:style w:type="character" w:styleId="ListLabel465">
    <w:name w:val="ListLabel 465"/>
    <w:qFormat/>
    <w:rPr>
      <w:rFonts w:cs="Wingdings"/>
    </w:rPr>
  </w:style>
  <w:style w:type="character" w:styleId="ListLabel466">
    <w:name w:val="ListLabel 466"/>
    <w:qFormat/>
    <w:rPr>
      <w:rFonts w:cs="Wingdings"/>
    </w:rPr>
  </w:style>
  <w:style w:type="character" w:styleId="ListLabel467">
    <w:name w:val="ListLabel 467"/>
    <w:qFormat/>
    <w:rPr>
      <w:rFonts w:cs="Wingdings"/>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Wingdings"/>
    </w:rPr>
  </w:style>
  <w:style w:type="character" w:styleId="ListLabel471">
    <w:name w:val="ListLabel 471"/>
    <w:qFormat/>
    <w:rPr>
      <w:rFonts w:cs="Wingdings"/>
    </w:rPr>
  </w:style>
  <w:style w:type="character" w:styleId="ListLabel472">
    <w:name w:val="ListLabel 472"/>
    <w:qFormat/>
    <w:rPr>
      <w:rFonts w:cs="Wingdings"/>
    </w:rPr>
  </w:style>
  <w:style w:type="character" w:styleId="ListLabel473">
    <w:name w:val="ListLabel 473"/>
    <w:qFormat/>
    <w:rPr>
      <w:rFonts w:cs="Wingdings"/>
    </w:rPr>
  </w:style>
  <w:style w:type="character" w:styleId="ListLabel474">
    <w:name w:val="ListLabel 474"/>
    <w:qFormat/>
    <w:rPr>
      <w:rFonts w:cs="Wingdings"/>
    </w:rPr>
  </w:style>
  <w:style w:type="character" w:styleId="ListLabel475">
    <w:name w:val="ListLabel 475"/>
    <w:qFormat/>
    <w:rPr>
      <w:rFonts w:cs="Wingdings"/>
    </w:rPr>
  </w:style>
  <w:style w:type="character" w:styleId="ListLabel476">
    <w:name w:val="ListLabel 476"/>
    <w:qFormat/>
    <w:rPr>
      <w:rFonts w:cs="Wingdings"/>
    </w:rPr>
  </w:style>
  <w:style w:type="character" w:styleId="ListLabel477">
    <w:name w:val="ListLabel 477"/>
    <w:qFormat/>
    <w:rPr>
      <w:rFonts w:cs="Wingdings"/>
    </w:rPr>
  </w:style>
  <w:style w:type="character" w:styleId="ListLabel478">
    <w:name w:val="ListLabel 478"/>
    <w:qFormat/>
    <w:rPr>
      <w:rFonts w:cs="Symbol"/>
    </w:rPr>
  </w:style>
  <w:style w:type="character" w:styleId="ListLabel479">
    <w:name w:val="ListLabel 479"/>
    <w:qFormat/>
    <w:rPr>
      <w:rFonts w:cs="Wingdings"/>
    </w:rPr>
  </w:style>
  <w:style w:type="character" w:styleId="ListLabel480">
    <w:name w:val="ListLabel 480"/>
    <w:qFormat/>
    <w:rPr>
      <w:rFonts w:cs="Wingdings"/>
    </w:rPr>
  </w:style>
  <w:style w:type="character" w:styleId="ListLabel481">
    <w:name w:val="ListLabel 481"/>
    <w:qFormat/>
    <w:rPr>
      <w:rFonts w:cs="Wingdings"/>
    </w:rPr>
  </w:style>
  <w:style w:type="character" w:styleId="ListLabel482">
    <w:name w:val="ListLabel 482"/>
    <w:qFormat/>
    <w:rPr>
      <w:rFonts w:cs="Wingdings"/>
    </w:rPr>
  </w:style>
  <w:style w:type="character" w:styleId="ListLabel483">
    <w:name w:val="ListLabel 483"/>
    <w:qFormat/>
    <w:rPr>
      <w:rFonts w:cs="Wingdings"/>
    </w:rPr>
  </w:style>
  <w:style w:type="character" w:styleId="ListLabel484">
    <w:name w:val="ListLabel 484"/>
    <w:qFormat/>
    <w:rPr>
      <w:rFonts w:cs="Wingdings"/>
    </w:rPr>
  </w:style>
  <w:style w:type="character" w:styleId="ListLabel485">
    <w:name w:val="ListLabel 485"/>
    <w:qFormat/>
    <w:rPr>
      <w:rFonts w:cs="Wingdings"/>
    </w:rPr>
  </w:style>
  <w:style w:type="character" w:styleId="ListLabel486">
    <w:name w:val="ListLabel 486"/>
    <w:qFormat/>
    <w:rPr>
      <w:rFonts w:cs="Wingdings"/>
    </w:rPr>
  </w:style>
  <w:style w:type="character" w:styleId="ListLabel487">
    <w:name w:val="ListLabel 487"/>
    <w:qFormat/>
    <w:rPr>
      <w:rFonts w:cs="Symbol"/>
    </w:rPr>
  </w:style>
  <w:style w:type="character" w:styleId="ListLabel488">
    <w:name w:val="ListLabel 488"/>
    <w:qFormat/>
    <w:rPr>
      <w:rFonts w:cs="Wingdings"/>
    </w:rPr>
  </w:style>
  <w:style w:type="character" w:styleId="ListLabel489">
    <w:name w:val="ListLabel 489"/>
    <w:qFormat/>
    <w:rPr>
      <w:rFonts w:cs="Wingdings"/>
    </w:rPr>
  </w:style>
  <w:style w:type="character" w:styleId="ListLabel490">
    <w:name w:val="ListLabel 490"/>
    <w:qFormat/>
    <w:rPr>
      <w:rFonts w:cs="Wingdings"/>
    </w:rPr>
  </w:style>
  <w:style w:type="character" w:styleId="ListLabel491">
    <w:name w:val="ListLabel 491"/>
    <w:qFormat/>
    <w:rPr>
      <w:rFonts w:cs="Wingdings"/>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Wingdings"/>
    </w:rPr>
  </w:style>
  <w:style w:type="character" w:styleId="ListLabel495">
    <w:name w:val="ListLabel 495"/>
    <w:qFormat/>
    <w:rPr>
      <w:rFonts w:cs="Wingdings"/>
    </w:rPr>
  </w:style>
  <w:style w:type="character" w:styleId="ListLabel496">
    <w:name w:val="ListLabel 496"/>
    <w:qFormat/>
    <w:rPr>
      <w:rFonts w:cs="Symbol"/>
      <w:sz w:val="24"/>
    </w:rPr>
  </w:style>
  <w:style w:type="character" w:styleId="ListLabel497">
    <w:name w:val="ListLabel 497"/>
    <w:qFormat/>
    <w:rPr>
      <w:rFonts w:cs="Wingdings"/>
    </w:rPr>
  </w:style>
  <w:style w:type="character" w:styleId="ListLabel498">
    <w:name w:val="ListLabel 498"/>
    <w:qFormat/>
    <w:rPr>
      <w:rFonts w:cs="Wingdings"/>
    </w:rPr>
  </w:style>
  <w:style w:type="character" w:styleId="ListLabel499">
    <w:name w:val="ListLabel 499"/>
    <w:qFormat/>
    <w:rPr>
      <w:rFonts w:cs="Wingdings"/>
    </w:rPr>
  </w:style>
  <w:style w:type="character" w:styleId="ListLabel500">
    <w:name w:val="ListLabel 500"/>
    <w:qFormat/>
    <w:rPr>
      <w:rFonts w:cs="Wingdings"/>
    </w:rPr>
  </w:style>
  <w:style w:type="character" w:styleId="ListLabel501">
    <w:name w:val="ListLabel 501"/>
    <w:qFormat/>
    <w:rPr>
      <w:rFonts w:cs="Wingdings"/>
    </w:rPr>
  </w:style>
  <w:style w:type="character" w:styleId="ListLabel502">
    <w:name w:val="ListLabel 502"/>
    <w:qFormat/>
    <w:rPr>
      <w:rFonts w:cs="Wingdings"/>
    </w:rPr>
  </w:style>
  <w:style w:type="character" w:styleId="ListLabel503">
    <w:name w:val="ListLabel 503"/>
    <w:qFormat/>
    <w:rPr>
      <w:rFonts w:cs="Wingdings"/>
    </w:rPr>
  </w:style>
  <w:style w:type="character" w:styleId="ListLabel504">
    <w:name w:val="ListLabel 504"/>
    <w:qFormat/>
    <w:rPr>
      <w:rFonts w:cs="Wingdings"/>
    </w:rPr>
  </w:style>
  <w:style w:type="character" w:styleId="ListLabel505">
    <w:name w:val="ListLabel 505"/>
    <w:qFormat/>
    <w:rPr>
      <w:rFonts w:cs="Symbol"/>
    </w:rPr>
  </w:style>
  <w:style w:type="character" w:styleId="ListLabel506">
    <w:name w:val="ListLabel 506"/>
    <w:qFormat/>
    <w:rPr>
      <w:rFonts w:cs="Wingdings"/>
    </w:rPr>
  </w:style>
  <w:style w:type="character" w:styleId="ListLabel507">
    <w:name w:val="ListLabel 507"/>
    <w:qFormat/>
    <w:rPr>
      <w:rFonts w:cs="Wingdings"/>
    </w:rPr>
  </w:style>
  <w:style w:type="character" w:styleId="ListLabel508">
    <w:name w:val="ListLabel 508"/>
    <w:qFormat/>
    <w:rPr>
      <w:rFonts w:cs="Wingdings"/>
    </w:rPr>
  </w:style>
  <w:style w:type="character" w:styleId="ListLabel509">
    <w:name w:val="ListLabel 509"/>
    <w:qFormat/>
    <w:rPr>
      <w:rFonts w:cs="Wingdings"/>
    </w:rPr>
  </w:style>
  <w:style w:type="character" w:styleId="ListLabel510">
    <w:name w:val="ListLabel 510"/>
    <w:qFormat/>
    <w:rPr>
      <w:rFonts w:cs="Wingdings"/>
    </w:rPr>
  </w:style>
  <w:style w:type="character" w:styleId="ListLabel511">
    <w:name w:val="ListLabel 511"/>
    <w:qFormat/>
    <w:rPr>
      <w:rFonts w:cs="Wingdings"/>
    </w:rPr>
  </w:style>
  <w:style w:type="character" w:styleId="ListLabel512">
    <w:name w:val="ListLabel 512"/>
    <w:qFormat/>
    <w:rPr>
      <w:rFonts w:cs="Wingdings"/>
    </w:rPr>
  </w:style>
  <w:style w:type="character" w:styleId="ListLabel513">
    <w:name w:val="ListLabel 513"/>
    <w:qFormat/>
    <w:rPr>
      <w:rFonts w:cs="Wingdings"/>
    </w:rPr>
  </w:style>
  <w:style w:type="character" w:styleId="ListLabel514">
    <w:name w:val="ListLabel 514"/>
    <w:qFormat/>
    <w:rPr>
      <w:rFonts w:cs="Symbol"/>
    </w:rPr>
  </w:style>
  <w:style w:type="character" w:styleId="ListLabel515">
    <w:name w:val="ListLabel 515"/>
    <w:qFormat/>
    <w:rPr>
      <w:rFonts w:cs="Wingdings"/>
    </w:rPr>
  </w:style>
  <w:style w:type="character" w:styleId="ListLabel516">
    <w:name w:val="ListLabel 516"/>
    <w:qFormat/>
    <w:rPr>
      <w:rFonts w:cs="Wingdings"/>
    </w:rPr>
  </w:style>
  <w:style w:type="character" w:styleId="ListLabel517">
    <w:name w:val="ListLabel 517"/>
    <w:qFormat/>
    <w:rPr>
      <w:rFonts w:cs="Wingdings"/>
    </w:rPr>
  </w:style>
  <w:style w:type="character" w:styleId="ListLabel518">
    <w:name w:val="ListLabel 518"/>
    <w:qFormat/>
    <w:rPr>
      <w:rFonts w:cs="Wingdings"/>
    </w:rPr>
  </w:style>
  <w:style w:type="character" w:styleId="ListLabel519">
    <w:name w:val="ListLabel 519"/>
    <w:qFormat/>
    <w:rPr>
      <w:rFonts w:cs="Wingdings"/>
    </w:rPr>
  </w:style>
  <w:style w:type="character" w:styleId="ListLabel520">
    <w:name w:val="ListLabel 520"/>
    <w:qFormat/>
    <w:rPr>
      <w:rFonts w:cs="Wingdings"/>
    </w:rPr>
  </w:style>
  <w:style w:type="character" w:styleId="ListLabel521">
    <w:name w:val="ListLabel 521"/>
    <w:qFormat/>
    <w:rPr>
      <w:rFonts w:cs="Wingdings"/>
    </w:rPr>
  </w:style>
  <w:style w:type="character" w:styleId="ListLabel522">
    <w:name w:val="ListLabel 522"/>
    <w:qFormat/>
    <w:rPr>
      <w:rFonts w:cs="Wingdings"/>
    </w:rPr>
  </w:style>
  <w:style w:type="character" w:styleId="ListLabel523">
    <w:name w:val="ListLabel 523"/>
    <w:qFormat/>
    <w:rPr>
      <w:rFonts w:cs="Symbol"/>
    </w:rPr>
  </w:style>
  <w:style w:type="character" w:styleId="ListLabel524">
    <w:name w:val="ListLabel 524"/>
    <w:qFormat/>
    <w:rPr>
      <w:rFonts w:cs="Wingdings"/>
    </w:rPr>
  </w:style>
  <w:style w:type="character" w:styleId="ListLabel525">
    <w:name w:val="ListLabel 525"/>
    <w:qFormat/>
    <w:rPr>
      <w:rFonts w:cs="Wingdings"/>
    </w:rPr>
  </w:style>
  <w:style w:type="character" w:styleId="ListLabel526">
    <w:name w:val="ListLabel 526"/>
    <w:qFormat/>
    <w:rPr>
      <w:rFonts w:cs="Wingdings"/>
    </w:rPr>
  </w:style>
  <w:style w:type="character" w:styleId="ListLabel527">
    <w:name w:val="ListLabel 527"/>
    <w:qFormat/>
    <w:rPr>
      <w:rFonts w:cs="Wingdings"/>
    </w:rPr>
  </w:style>
  <w:style w:type="character" w:styleId="ListLabel528">
    <w:name w:val="ListLabel 528"/>
    <w:qFormat/>
    <w:rPr>
      <w:rFonts w:cs="Wingdings"/>
    </w:rPr>
  </w:style>
  <w:style w:type="character" w:styleId="ListLabel529">
    <w:name w:val="ListLabel 529"/>
    <w:qFormat/>
    <w:rPr>
      <w:rFonts w:cs="Wingdings"/>
    </w:rPr>
  </w:style>
  <w:style w:type="character" w:styleId="ListLabel530">
    <w:name w:val="ListLabel 530"/>
    <w:qFormat/>
    <w:rPr>
      <w:rFonts w:cs="Wingdings"/>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Wingdings"/>
    </w:rPr>
  </w:style>
  <w:style w:type="character" w:styleId="ListLabel534">
    <w:name w:val="ListLabel 534"/>
    <w:qFormat/>
    <w:rPr>
      <w:rFonts w:cs="Wingdings"/>
    </w:rPr>
  </w:style>
  <w:style w:type="character" w:styleId="ListLabel535">
    <w:name w:val="ListLabel 535"/>
    <w:qFormat/>
    <w:rPr>
      <w:rFonts w:cs="Wingdings"/>
    </w:rPr>
  </w:style>
  <w:style w:type="character" w:styleId="ListLabel536">
    <w:name w:val="ListLabel 536"/>
    <w:qFormat/>
    <w:rPr>
      <w:rFonts w:cs="Wingdings"/>
    </w:rPr>
  </w:style>
  <w:style w:type="character" w:styleId="ListLabel537">
    <w:name w:val="ListLabel 537"/>
    <w:qFormat/>
    <w:rPr>
      <w:rFonts w:cs="Wingdings"/>
    </w:rPr>
  </w:style>
  <w:style w:type="character" w:styleId="ListLabel538">
    <w:name w:val="ListLabel 538"/>
    <w:qFormat/>
    <w:rPr>
      <w:rFonts w:cs="Wingdings"/>
    </w:rPr>
  </w:style>
  <w:style w:type="character" w:styleId="ListLabel539">
    <w:name w:val="ListLabel 539"/>
    <w:qFormat/>
    <w:rPr>
      <w:rFonts w:cs="Wingdings"/>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Wingdings"/>
    </w:rPr>
  </w:style>
  <w:style w:type="character" w:styleId="ListLabel543">
    <w:name w:val="ListLabel 543"/>
    <w:qFormat/>
    <w:rPr>
      <w:rFonts w:cs="Wingdings"/>
    </w:rPr>
  </w:style>
  <w:style w:type="character" w:styleId="ListLabel544">
    <w:name w:val="ListLabel 544"/>
    <w:qFormat/>
    <w:rPr>
      <w:rFonts w:cs="Wingdings"/>
    </w:rPr>
  </w:style>
  <w:style w:type="character" w:styleId="ListLabel545">
    <w:name w:val="ListLabel 545"/>
    <w:qFormat/>
    <w:rPr>
      <w:rFonts w:cs="Wingdings"/>
    </w:rPr>
  </w:style>
  <w:style w:type="character" w:styleId="ListLabel546">
    <w:name w:val="ListLabel 546"/>
    <w:qFormat/>
    <w:rPr>
      <w:rFonts w:cs="Wingdings"/>
    </w:rPr>
  </w:style>
  <w:style w:type="character" w:styleId="ListLabel547">
    <w:name w:val="ListLabel 547"/>
    <w:qFormat/>
    <w:rPr>
      <w:rFonts w:cs="Wingdings"/>
    </w:rPr>
  </w:style>
  <w:style w:type="character" w:styleId="ListLabel548">
    <w:name w:val="ListLabel 548"/>
    <w:qFormat/>
    <w:rPr>
      <w:rFonts w:cs="Wingdings"/>
    </w:rPr>
  </w:style>
  <w:style w:type="character" w:styleId="ListLabel549">
    <w:name w:val="ListLabel 549"/>
    <w:qFormat/>
    <w:rPr>
      <w:rFonts w:cs="Wingdings"/>
    </w:rPr>
  </w:style>
  <w:style w:type="character" w:styleId="ListLabel550">
    <w:name w:val="ListLabel 550"/>
    <w:qFormat/>
    <w:rPr>
      <w:rFonts w:cs="Wingdings"/>
    </w:rPr>
  </w:style>
  <w:style w:type="character" w:styleId="ListLabel551">
    <w:name w:val="ListLabel 551"/>
    <w:qFormat/>
    <w:rPr>
      <w:rFonts w:cs="Wingdings"/>
    </w:rPr>
  </w:style>
  <w:style w:type="character" w:styleId="ListLabel552">
    <w:name w:val="ListLabel 552"/>
    <w:qFormat/>
    <w:rPr>
      <w:rFonts w:cs="Wingdings"/>
    </w:rPr>
  </w:style>
  <w:style w:type="character" w:styleId="ListLabel553">
    <w:name w:val="ListLabel 553"/>
    <w:qFormat/>
    <w:rPr>
      <w:rFonts w:cs="Wingdings"/>
    </w:rPr>
  </w:style>
  <w:style w:type="character" w:styleId="ListLabel554">
    <w:name w:val="ListLabel 554"/>
    <w:qFormat/>
    <w:rPr>
      <w:rFonts w:cs="Wingdings"/>
    </w:rPr>
  </w:style>
  <w:style w:type="character" w:styleId="ListLabel555">
    <w:name w:val="ListLabel 555"/>
    <w:qFormat/>
    <w:rPr>
      <w:rFonts w:cs="Wingdings"/>
    </w:rPr>
  </w:style>
  <w:style w:type="character" w:styleId="ListLabel556">
    <w:name w:val="ListLabel 556"/>
    <w:qFormat/>
    <w:rPr>
      <w:rFonts w:cs="Wingdings"/>
    </w:rPr>
  </w:style>
  <w:style w:type="character" w:styleId="ListLabel557">
    <w:name w:val="ListLabel 557"/>
    <w:qFormat/>
    <w:rPr>
      <w:rFonts w:cs="Wingdings"/>
    </w:rPr>
  </w:style>
  <w:style w:type="character" w:styleId="ListLabel558">
    <w:name w:val="ListLabel 558"/>
    <w:qFormat/>
    <w:rPr>
      <w:rFonts w:cs="Symbol"/>
    </w:rPr>
  </w:style>
  <w:style w:type="character" w:styleId="ListLabel559">
    <w:name w:val="ListLabel 559"/>
    <w:qFormat/>
    <w:rPr>
      <w:rFonts w:cs="Wingdings"/>
    </w:rPr>
  </w:style>
  <w:style w:type="character" w:styleId="ListLabel560">
    <w:name w:val="ListLabel 560"/>
    <w:qFormat/>
    <w:rPr>
      <w:rFonts w:cs="Wingdings"/>
    </w:rPr>
  </w:style>
  <w:style w:type="character" w:styleId="ListLabel561">
    <w:name w:val="ListLabel 561"/>
    <w:qFormat/>
    <w:rPr>
      <w:rFonts w:cs="Wingdings"/>
    </w:rPr>
  </w:style>
  <w:style w:type="character" w:styleId="ListLabel562">
    <w:name w:val="ListLabel 562"/>
    <w:qFormat/>
    <w:rPr>
      <w:rFonts w:cs="Wingdings"/>
    </w:rPr>
  </w:style>
  <w:style w:type="character" w:styleId="ListLabel563">
    <w:name w:val="ListLabel 563"/>
    <w:qFormat/>
    <w:rPr>
      <w:rFonts w:cs="Wingdings"/>
    </w:rPr>
  </w:style>
  <w:style w:type="character" w:styleId="ListLabel564">
    <w:name w:val="ListLabel 564"/>
    <w:qFormat/>
    <w:rPr>
      <w:rFonts w:cs="Wingdings"/>
    </w:rPr>
  </w:style>
  <w:style w:type="character" w:styleId="ListLabel565">
    <w:name w:val="ListLabel 565"/>
    <w:qFormat/>
    <w:rPr>
      <w:rFonts w:cs="Wingdings"/>
    </w:rPr>
  </w:style>
  <w:style w:type="character" w:styleId="ListLabel566">
    <w:name w:val="ListLabel 566"/>
    <w:qFormat/>
    <w:rPr>
      <w:rFonts w:cs="Wingdings"/>
    </w:rPr>
  </w:style>
  <w:style w:type="character" w:styleId="ListLabel567">
    <w:name w:val="ListLabel 567"/>
    <w:qFormat/>
    <w:rPr>
      <w:rFonts w:cs="Symbol"/>
    </w:rPr>
  </w:style>
  <w:style w:type="character" w:styleId="ListLabel568">
    <w:name w:val="ListLabel 568"/>
    <w:qFormat/>
    <w:rPr>
      <w:rFonts w:cs="Wingdings"/>
    </w:rPr>
  </w:style>
  <w:style w:type="character" w:styleId="ListLabel569">
    <w:name w:val="ListLabel 569"/>
    <w:qFormat/>
    <w:rPr>
      <w:rFonts w:cs="Wingdings"/>
    </w:rPr>
  </w:style>
  <w:style w:type="character" w:styleId="ListLabel570">
    <w:name w:val="ListLabel 570"/>
    <w:qFormat/>
    <w:rPr>
      <w:rFonts w:cs="Wingdings"/>
    </w:rPr>
  </w:style>
  <w:style w:type="character" w:styleId="ListLabel571">
    <w:name w:val="ListLabel 571"/>
    <w:qFormat/>
    <w:rPr>
      <w:rFonts w:cs="Wingdings"/>
    </w:rPr>
  </w:style>
  <w:style w:type="character" w:styleId="ListLabel572">
    <w:name w:val="ListLabel 572"/>
    <w:qFormat/>
    <w:rPr>
      <w:rFonts w:cs="Wingdings"/>
    </w:rPr>
  </w:style>
  <w:style w:type="character" w:styleId="ListLabel573">
    <w:name w:val="ListLabel 573"/>
    <w:qFormat/>
    <w:rPr>
      <w:rFonts w:cs="Wingdings"/>
    </w:rPr>
  </w:style>
  <w:style w:type="character" w:styleId="ListLabel574">
    <w:name w:val="ListLabel 574"/>
    <w:qFormat/>
    <w:rPr>
      <w:rFonts w:cs="Wingdings"/>
    </w:rPr>
  </w:style>
  <w:style w:type="character" w:styleId="ListLabel575">
    <w:name w:val="ListLabel 575"/>
    <w:qFormat/>
    <w:rPr>
      <w:rFonts w:cs="Wingdings"/>
    </w:rPr>
  </w:style>
  <w:style w:type="character" w:styleId="ListLabel576">
    <w:name w:val="ListLabel 576"/>
    <w:qFormat/>
    <w:rPr>
      <w:rFonts w:cs="Symbol"/>
    </w:rPr>
  </w:style>
  <w:style w:type="character" w:styleId="ListLabel577">
    <w:name w:val="ListLabel 577"/>
    <w:qFormat/>
    <w:rPr>
      <w:rFonts w:cs="Wingdings"/>
    </w:rPr>
  </w:style>
  <w:style w:type="character" w:styleId="ListLabel578">
    <w:name w:val="ListLabel 578"/>
    <w:qFormat/>
    <w:rPr>
      <w:rFonts w:cs="Wingdings"/>
    </w:rPr>
  </w:style>
  <w:style w:type="character" w:styleId="ListLabel579">
    <w:name w:val="ListLabel 579"/>
    <w:qFormat/>
    <w:rPr>
      <w:rFonts w:cs="Wingdings"/>
    </w:rPr>
  </w:style>
  <w:style w:type="character" w:styleId="ListLabel580">
    <w:name w:val="ListLabel 580"/>
    <w:qFormat/>
    <w:rPr>
      <w:rFonts w:cs="Wingdings"/>
    </w:rPr>
  </w:style>
  <w:style w:type="character" w:styleId="ListLabel581">
    <w:name w:val="ListLabel 581"/>
    <w:qFormat/>
    <w:rPr>
      <w:rFonts w:cs="Wingdings"/>
    </w:rPr>
  </w:style>
  <w:style w:type="character" w:styleId="ListLabel582">
    <w:name w:val="ListLabel 582"/>
    <w:qFormat/>
    <w:rPr>
      <w:rFonts w:cs="Wingdings"/>
    </w:rPr>
  </w:style>
  <w:style w:type="character" w:styleId="ListLabel583">
    <w:name w:val="ListLabel 583"/>
    <w:qFormat/>
    <w:rPr>
      <w:rFonts w:cs="Wingdings"/>
    </w:rPr>
  </w:style>
  <w:style w:type="character" w:styleId="ListLabel584">
    <w:name w:val="ListLabel 584"/>
    <w:qFormat/>
    <w:rPr>
      <w:rFonts w:cs="Wingdings"/>
    </w:rPr>
  </w:style>
  <w:style w:type="character" w:styleId="ListLabel585">
    <w:name w:val="ListLabel 585"/>
    <w:qFormat/>
    <w:rPr>
      <w:rFonts w:cs="Symbol"/>
    </w:rPr>
  </w:style>
  <w:style w:type="character" w:styleId="ListLabel586">
    <w:name w:val="ListLabel 586"/>
    <w:qFormat/>
    <w:rPr>
      <w:rFonts w:cs="Wingdings"/>
    </w:rPr>
  </w:style>
  <w:style w:type="character" w:styleId="ListLabel587">
    <w:name w:val="ListLabel 587"/>
    <w:qFormat/>
    <w:rPr>
      <w:rFonts w:cs="Wingdings"/>
    </w:rPr>
  </w:style>
  <w:style w:type="character" w:styleId="ListLabel588">
    <w:name w:val="ListLabel 588"/>
    <w:qFormat/>
    <w:rPr>
      <w:rFonts w:cs="Wingdings"/>
    </w:rPr>
  </w:style>
  <w:style w:type="character" w:styleId="ListLabel589">
    <w:name w:val="ListLabel 589"/>
    <w:qFormat/>
    <w:rPr>
      <w:rFonts w:cs="Wingdings"/>
    </w:rPr>
  </w:style>
  <w:style w:type="character" w:styleId="ListLabel590">
    <w:name w:val="ListLabel 590"/>
    <w:qFormat/>
    <w:rPr>
      <w:rFonts w:cs="Wingdings"/>
    </w:rPr>
  </w:style>
  <w:style w:type="character" w:styleId="ListLabel591">
    <w:name w:val="ListLabel 591"/>
    <w:qFormat/>
    <w:rPr>
      <w:rFonts w:cs="Wingdings"/>
    </w:rPr>
  </w:style>
  <w:style w:type="character" w:styleId="ListLabel592">
    <w:name w:val="ListLabel 592"/>
    <w:qFormat/>
    <w:rPr>
      <w:rFonts w:cs="Wingdings"/>
    </w:rPr>
  </w:style>
  <w:style w:type="character" w:styleId="ListLabel593">
    <w:name w:val="ListLabel 593"/>
    <w:qFormat/>
    <w:rPr>
      <w:rFonts w:cs="Wingdings"/>
    </w:rPr>
  </w:style>
  <w:style w:type="character" w:styleId="ListLabel594">
    <w:name w:val="ListLabel 594"/>
    <w:qFormat/>
    <w:rPr>
      <w:rFonts w:cs="Symbol"/>
      <w:color w:val="00000A"/>
    </w:rPr>
  </w:style>
  <w:style w:type="character" w:styleId="ListLabel595">
    <w:name w:val="ListLabel 595"/>
    <w:qFormat/>
    <w:rPr>
      <w:rFonts w:cs="Wingdings"/>
    </w:rPr>
  </w:style>
  <w:style w:type="character" w:styleId="ListLabel596">
    <w:name w:val="ListLabel 596"/>
    <w:qFormat/>
    <w:rPr>
      <w:rFonts w:cs="Wingdings"/>
    </w:rPr>
  </w:style>
  <w:style w:type="character" w:styleId="ListLabel597">
    <w:name w:val="ListLabel 597"/>
    <w:qFormat/>
    <w:rPr>
      <w:rFonts w:cs="Wingdings"/>
    </w:rPr>
  </w:style>
  <w:style w:type="character" w:styleId="ListLabel598">
    <w:name w:val="ListLabel 598"/>
    <w:qFormat/>
    <w:rPr>
      <w:rFonts w:cs="Wingdings"/>
    </w:rPr>
  </w:style>
  <w:style w:type="character" w:styleId="ListLabel599">
    <w:name w:val="ListLabel 599"/>
    <w:qFormat/>
    <w:rPr>
      <w:rFonts w:cs="Wingdings"/>
    </w:rPr>
  </w:style>
  <w:style w:type="character" w:styleId="ListLabel600">
    <w:name w:val="ListLabel 600"/>
    <w:qFormat/>
    <w:rPr>
      <w:rFonts w:cs="Wingdings"/>
    </w:rPr>
  </w:style>
  <w:style w:type="character" w:styleId="ListLabel601">
    <w:name w:val="ListLabel 601"/>
    <w:qFormat/>
    <w:rPr>
      <w:rFonts w:cs="Wingdings"/>
    </w:rPr>
  </w:style>
  <w:style w:type="character" w:styleId="ListLabel602">
    <w:name w:val="ListLabel 602"/>
    <w:qFormat/>
    <w:rPr>
      <w:rFonts w:cs="Wingdings"/>
    </w:rPr>
  </w:style>
  <w:style w:type="character" w:styleId="ListLabel603">
    <w:name w:val="ListLabel 603"/>
    <w:qFormat/>
    <w:rPr>
      <w:rFonts w:cs="Symbol"/>
    </w:rPr>
  </w:style>
  <w:style w:type="character" w:styleId="ListLabel604">
    <w:name w:val="ListLabel 604"/>
    <w:qFormat/>
    <w:rPr>
      <w:rFonts w:cs="Wingdings"/>
    </w:rPr>
  </w:style>
  <w:style w:type="character" w:styleId="ListLabel605">
    <w:name w:val="ListLabel 605"/>
    <w:qFormat/>
    <w:rPr>
      <w:rFonts w:cs="Wingdings"/>
    </w:rPr>
  </w:style>
  <w:style w:type="character" w:styleId="ListLabel606">
    <w:name w:val="ListLabel 606"/>
    <w:qFormat/>
    <w:rPr>
      <w:rFonts w:cs="Wingdings"/>
    </w:rPr>
  </w:style>
  <w:style w:type="character" w:styleId="ListLabel607">
    <w:name w:val="ListLabel 607"/>
    <w:qFormat/>
    <w:rPr>
      <w:rFonts w:cs="Wingdings"/>
    </w:rPr>
  </w:style>
  <w:style w:type="character" w:styleId="ListLabel608">
    <w:name w:val="ListLabel 608"/>
    <w:qFormat/>
    <w:rPr>
      <w:rFonts w:cs="Wingdings"/>
    </w:rPr>
  </w:style>
  <w:style w:type="character" w:styleId="ListLabel609">
    <w:name w:val="ListLabel 609"/>
    <w:qFormat/>
    <w:rPr>
      <w:rFonts w:cs="Wingdings"/>
    </w:rPr>
  </w:style>
  <w:style w:type="character" w:styleId="ListLabel610">
    <w:name w:val="ListLabel 610"/>
    <w:qFormat/>
    <w:rPr>
      <w:rFonts w:cs="Wingdings"/>
    </w:rPr>
  </w:style>
  <w:style w:type="character" w:styleId="ListLabel611">
    <w:name w:val="ListLabel 611"/>
    <w:qFormat/>
    <w:rPr>
      <w:rFonts w:cs="Wingdings"/>
    </w:rPr>
  </w:style>
  <w:style w:type="character" w:styleId="ListLabel612">
    <w:name w:val="ListLabel 612"/>
    <w:qFormat/>
    <w:rPr>
      <w:rFonts w:cs="Symbol"/>
    </w:rPr>
  </w:style>
  <w:style w:type="character" w:styleId="ListLabel613">
    <w:name w:val="ListLabel 613"/>
    <w:qFormat/>
    <w:rPr>
      <w:rFonts w:cs="Wingdings"/>
    </w:rPr>
  </w:style>
  <w:style w:type="character" w:styleId="ListLabel614">
    <w:name w:val="ListLabel 614"/>
    <w:qFormat/>
    <w:rPr>
      <w:rFonts w:cs="Wingdings"/>
    </w:rPr>
  </w:style>
  <w:style w:type="character" w:styleId="ListLabel615">
    <w:name w:val="ListLabel 615"/>
    <w:qFormat/>
    <w:rPr>
      <w:rFonts w:cs="Wingdings"/>
    </w:rPr>
  </w:style>
  <w:style w:type="character" w:styleId="ListLabel616">
    <w:name w:val="ListLabel 616"/>
    <w:qFormat/>
    <w:rPr>
      <w:rFonts w:cs="Wingdings"/>
    </w:rPr>
  </w:style>
  <w:style w:type="character" w:styleId="ListLabel617">
    <w:name w:val="ListLabel 617"/>
    <w:qFormat/>
    <w:rPr>
      <w:rFonts w:cs="Wingdings"/>
    </w:rPr>
  </w:style>
  <w:style w:type="character" w:styleId="ListLabel618">
    <w:name w:val="ListLabel 618"/>
    <w:qFormat/>
    <w:rPr>
      <w:rFonts w:cs="Wingdings"/>
    </w:rPr>
  </w:style>
  <w:style w:type="character" w:styleId="ListLabel619">
    <w:name w:val="ListLabel 619"/>
    <w:qFormat/>
    <w:rPr>
      <w:rFonts w:cs="Wingdings"/>
    </w:rPr>
  </w:style>
  <w:style w:type="character" w:styleId="ListLabel620">
    <w:name w:val="ListLabel 620"/>
    <w:qFormat/>
    <w:rPr>
      <w:rFonts w:cs="Wingdings"/>
    </w:rPr>
  </w:style>
  <w:style w:type="character" w:styleId="ListLabel621">
    <w:name w:val="ListLabel 621"/>
    <w:qFormat/>
    <w:rPr>
      <w:rFonts w:cs="Symbol"/>
    </w:rPr>
  </w:style>
  <w:style w:type="character" w:styleId="ListLabel622">
    <w:name w:val="ListLabel 622"/>
    <w:qFormat/>
    <w:rPr>
      <w:rFonts w:cs="Wingdings"/>
    </w:rPr>
  </w:style>
  <w:style w:type="character" w:styleId="ListLabel623">
    <w:name w:val="ListLabel 623"/>
    <w:qFormat/>
    <w:rPr>
      <w:rFonts w:cs="Wingdings"/>
    </w:rPr>
  </w:style>
  <w:style w:type="character" w:styleId="ListLabel624">
    <w:name w:val="ListLabel 624"/>
    <w:qFormat/>
    <w:rPr>
      <w:rFonts w:cs="Wingdings"/>
    </w:rPr>
  </w:style>
  <w:style w:type="character" w:styleId="ListLabel625">
    <w:name w:val="ListLabel 625"/>
    <w:qFormat/>
    <w:rPr>
      <w:rFonts w:cs="Wingdings"/>
    </w:rPr>
  </w:style>
  <w:style w:type="character" w:styleId="ListLabel626">
    <w:name w:val="ListLabel 626"/>
    <w:qFormat/>
    <w:rPr>
      <w:rFonts w:cs="Wingdings"/>
    </w:rPr>
  </w:style>
  <w:style w:type="character" w:styleId="ListLabel627">
    <w:name w:val="ListLabel 627"/>
    <w:qFormat/>
    <w:rPr>
      <w:rFonts w:cs="Wingdings"/>
    </w:rPr>
  </w:style>
  <w:style w:type="character" w:styleId="ListLabel628">
    <w:name w:val="ListLabel 628"/>
    <w:qFormat/>
    <w:rPr>
      <w:rFonts w:cs="Wingdings"/>
    </w:rPr>
  </w:style>
  <w:style w:type="character" w:styleId="ListLabel629">
    <w:name w:val="ListLabel 629"/>
    <w:qFormat/>
    <w:rPr>
      <w:rFonts w:cs="Wingdings"/>
    </w:rPr>
  </w:style>
  <w:style w:type="character" w:styleId="ListLabel630">
    <w:name w:val="ListLabel 630"/>
    <w:qFormat/>
    <w:rPr>
      <w:rFonts w:cs="Symbol"/>
    </w:rPr>
  </w:style>
  <w:style w:type="character" w:styleId="ListLabel631">
    <w:name w:val="ListLabel 631"/>
    <w:qFormat/>
    <w:rPr>
      <w:rFonts w:cs="Wingdings"/>
    </w:rPr>
  </w:style>
  <w:style w:type="character" w:styleId="ListLabel632">
    <w:name w:val="ListLabel 632"/>
    <w:qFormat/>
    <w:rPr>
      <w:rFonts w:cs="Wingdings"/>
    </w:rPr>
  </w:style>
  <w:style w:type="character" w:styleId="ListLabel633">
    <w:name w:val="ListLabel 633"/>
    <w:qFormat/>
    <w:rPr>
      <w:rFonts w:cs="Wingdings"/>
    </w:rPr>
  </w:style>
  <w:style w:type="character" w:styleId="ListLabel634">
    <w:name w:val="ListLabel 634"/>
    <w:qFormat/>
    <w:rPr>
      <w:rFonts w:cs="Wingdings"/>
    </w:rPr>
  </w:style>
  <w:style w:type="character" w:styleId="ListLabel635">
    <w:name w:val="ListLabel 635"/>
    <w:qFormat/>
    <w:rPr>
      <w:rFonts w:cs="Wingdings"/>
    </w:rPr>
  </w:style>
  <w:style w:type="character" w:styleId="ListLabel636">
    <w:name w:val="ListLabel 636"/>
    <w:qFormat/>
    <w:rPr>
      <w:rFonts w:cs="Wingdings"/>
    </w:rPr>
  </w:style>
  <w:style w:type="character" w:styleId="ListLabel637">
    <w:name w:val="ListLabel 637"/>
    <w:qFormat/>
    <w:rPr>
      <w:rFonts w:cs="Wingdings"/>
    </w:rPr>
  </w:style>
  <w:style w:type="character" w:styleId="ListLabel638">
    <w:name w:val="ListLabel 638"/>
    <w:qFormat/>
    <w:rPr>
      <w:rFonts w:cs="Wingdings"/>
    </w:rPr>
  </w:style>
  <w:style w:type="character" w:styleId="ListLabel639">
    <w:name w:val="ListLabel 639"/>
    <w:qFormat/>
    <w:rPr>
      <w:rFonts w:cs="Symbol"/>
    </w:rPr>
  </w:style>
  <w:style w:type="character" w:styleId="ListLabel640">
    <w:name w:val="ListLabel 640"/>
    <w:qFormat/>
    <w:rPr>
      <w:rFonts w:cs="Wingdings"/>
    </w:rPr>
  </w:style>
  <w:style w:type="character" w:styleId="ListLabel641">
    <w:name w:val="ListLabel 641"/>
    <w:qFormat/>
    <w:rPr>
      <w:rFonts w:cs="Wingdings"/>
    </w:rPr>
  </w:style>
  <w:style w:type="character" w:styleId="ListLabel642">
    <w:name w:val="ListLabel 642"/>
    <w:qFormat/>
    <w:rPr>
      <w:rFonts w:cs="Wingdings"/>
    </w:rPr>
  </w:style>
  <w:style w:type="character" w:styleId="ListLabel643">
    <w:name w:val="ListLabel 643"/>
    <w:qFormat/>
    <w:rPr>
      <w:rFonts w:cs="Wingdings"/>
    </w:rPr>
  </w:style>
  <w:style w:type="character" w:styleId="ListLabel644">
    <w:name w:val="ListLabel 644"/>
    <w:qFormat/>
    <w:rPr>
      <w:rFonts w:cs="Wingdings"/>
    </w:rPr>
  </w:style>
  <w:style w:type="character" w:styleId="ListLabel645">
    <w:name w:val="ListLabel 645"/>
    <w:qFormat/>
    <w:rPr>
      <w:rFonts w:cs="Wingdings"/>
    </w:rPr>
  </w:style>
  <w:style w:type="character" w:styleId="ListLabel646">
    <w:name w:val="ListLabel 646"/>
    <w:qFormat/>
    <w:rPr>
      <w:rFonts w:cs="Wingdings"/>
    </w:rPr>
  </w:style>
  <w:style w:type="character" w:styleId="ListLabel647">
    <w:name w:val="ListLabel 647"/>
    <w:qFormat/>
    <w:rPr>
      <w:rFonts w:cs="Wingdings"/>
    </w:rPr>
  </w:style>
  <w:style w:type="character" w:styleId="ListLabel648">
    <w:name w:val="ListLabel 648"/>
    <w:qFormat/>
    <w:rPr>
      <w:rFonts w:cs="Symbol"/>
    </w:rPr>
  </w:style>
  <w:style w:type="character" w:styleId="ListLabel649">
    <w:name w:val="ListLabel 649"/>
    <w:qFormat/>
    <w:rPr>
      <w:rFonts w:cs="Wingdings"/>
    </w:rPr>
  </w:style>
  <w:style w:type="character" w:styleId="ListLabel650">
    <w:name w:val="ListLabel 650"/>
    <w:qFormat/>
    <w:rPr>
      <w:rFonts w:cs="Wingdings"/>
    </w:rPr>
  </w:style>
  <w:style w:type="character" w:styleId="ListLabel651">
    <w:name w:val="ListLabel 651"/>
    <w:qFormat/>
    <w:rPr>
      <w:rFonts w:cs="Wingdings"/>
    </w:rPr>
  </w:style>
  <w:style w:type="character" w:styleId="ListLabel652">
    <w:name w:val="ListLabel 652"/>
    <w:qFormat/>
    <w:rPr>
      <w:rFonts w:cs="Wingdings"/>
    </w:rPr>
  </w:style>
  <w:style w:type="character" w:styleId="ListLabel653">
    <w:name w:val="ListLabel 653"/>
    <w:qFormat/>
    <w:rPr>
      <w:rFonts w:cs="Wingdings"/>
    </w:rPr>
  </w:style>
  <w:style w:type="character" w:styleId="ListLabel654">
    <w:name w:val="ListLabel 654"/>
    <w:qFormat/>
    <w:rPr>
      <w:rFonts w:cs="Wingdings"/>
    </w:rPr>
  </w:style>
  <w:style w:type="character" w:styleId="ListLabel655">
    <w:name w:val="ListLabel 655"/>
    <w:qFormat/>
    <w:rPr>
      <w:rFonts w:cs="Wingdings"/>
    </w:rPr>
  </w:style>
  <w:style w:type="character" w:styleId="ListLabel656">
    <w:name w:val="ListLabel 656"/>
    <w:qFormat/>
    <w:rPr>
      <w:rFonts w:cs="Wingdings"/>
    </w:rPr>
  </w:style>
  <w:style w:type="character" w:styleId="ListLabel657">
    <w:name w:val="ListLabel 657"/>
    <w:qFormat/>
    <w:rPr>
      <w:rFonts w:cs="Symbol"/>
    </w:rPr>
  </w:style>
  <w:style w:type="character" w:styleId="ListLabel658">
    <w:name w:val="ListLabel 658"/>
    <w:qFormat/>
    <w:rPr>
      <w:rFonts w:cs="Wingdings"/>
    </w:rPr>
  </w:style>
  <w:style w:type="character" w:styleId="ListLabel659">
    <w:name w:val="ListLabel 659"/>
    <w:qFormat/>
    <w:rPr>
      <w:rFonts w:cs="Wingdings"/>
    </w:rPr>
  </w:style>
  <w:style w:type="character" w:styleId="ListLabel660">
    <w:name w:val="ListLabel 660"/>
    <w:qFormat/>
    <w:rPr>
      <w:rFonts w:cs="Wingdings"/>
    </w:rPr>
  </w:style>
  <w:style w:type="character" w:styleId="ListLabel661">
    <w:name w:val="ListLabel 661"/>
    <w:qFormat/>
    <w:rPr>
      <w:rFonts w:cs="Wingdings"/>
    </w:rPr>
  </w:style>
  <w:style w:type="character" w:styleId="ListLabel662">
    <w:name w:val="ListLabel 662"/>
    <w:qFormat/>
    <w:rPr>
      <w:rFonts w:cs="Wingdings"/>
    </w:rPr>
  </w:style>
  <w:style w:type="character" w:styleId="ListLabel663">
    <w:name w:val="ListLabel 663"/>
    <w:qFormat/>
    <w:rPr>
      <w:rFonts w:cs="Wingdings"/>
    </w:rPr>
  </w:style>
  <w:style w:type="character" w:styleId="ListLabel664">
    <w:name w:val="ListLabel 664"/>
    <w:qFormat/>
    <w:rPr>
      <w:rFonts w:cs="Wingdings"/>
    </w:rPr>
  </w:style>
  <w:style w:type="character" w:styleId="ListLabel665">
    <w:name w:val="ListLabel 665"/>
    <w:qFormat/>
    <w:rPr>
      <w:rFonts w:cs="Wingdings"/>
    </w:rPr>
  </w:style>
  <w:style w:type="character" w:styleId="ListLabel666">
    <w:name w:val="ListLabel 666"/>
    <w:qFormat/>
    <w:rPr>
      <w:rFonts w:cs="Symbol"/>
    </w:rPr>
  </w:style>
  <w:style w:type="character" w:styleId="ListLabel667">
    <w:name w:val="ListLabel 667"/>
    <w:qFormat/>
    <w:rPr>
      <w:rFonts w:cs="Wingdings"/>
    </w:rPr>
  </w:style>
  <w:style w:type="character" w:styleId="ListLabel668">
    <w:name w:val="ListLabel 668"/>
    <w:qFormat/>
    <w:rPr>
      <w:rFonts w:cs="Wingdings"/>
    </w:rPr>
  </w:style>
  <w:style w:type="character" w:styleId="ListLabel669">
    <w:name w:val="ListLabel 669"/>
    <w:qFormat/>
    <w:rPr>
      <w:rFonts w:cs="Wingdings"/>
    </w:rPr>
  </w:style>
  <w:style w:type="character" w:styleId="ListLabel670">
    <w:name w:val="ListLabel 670"/>
    <w:qFormat/>
    <w:rPr>
      <w:rFonts w:cs="Wingdings"/>
    </w:rPr>
  </w:style>
  <w:style w:type="character" w:styleId="ListLabel671">
    <w:name w:val="ListLabel 671"/>
    <w:qFormat/>
    <w:rPr>
      <w:rFonts w:cs="Wingdings"/>
    </w:rPr>
  </w:style>
  <w:style w:type="character" w:styleId="ListLabel672">
    <w:name w:val="ListLabel 672"/>
    <w:qFormat/>
    <w:rPr>
      <w:rFonts w:cs="Wingdings"/>
    </w:rPr>
  </w:style>
  <w:style w:type="character" w:styleId="ListLabel673">
    <w:name w:val="ListLabel 673"/>
    <w:qFormat/>
    <w:rPr>
      <w:rFonts w:cs="Wingdings"/>
    </w:rPr>
  </w:style>
  <w:style w:type="character" w:styleId="ListLabel674">
    <w:name w:val="ListLabel 674"/>
    <w:qFormat/>
    <w:rPr>
      <w:rFonts w:cs="Wingdings"/>
    </w:rPr>
  </w:style>
  <w:style w:type="character" w:styleId="ListLabel675">
    <w:name w:val="ListLabel 675"/>
    <w:qFormat/>
    <w:rPr>
      <w:rFonts w:cs="Symbol"/>
    </w:rPr>
  </w:style>
  <w:style w:type="character" w:styleId="ListLabel676">
    <w:name w:val="ListLabel 676"/>
    <w:qFormat/>
    <w:rPr>
      <w:rFonts w:cs="Wingdings"/>
    </w:rPr>
  </w:style>
  <w:style w:type="character" w:styleId="ListLabel677">
    <w:name w:val="ListLabel 677"/>
    <w:qFormat/>
    <w:rPr>
      <w:rFonts w:cs="Wingdings"/>
    </w:rPr>
  </w:style>
  <w:style w:type="character" w:styleId="ListLabel678">
    <w:name w:val="ListLabel 678"/>
    <w:qFormat/>
    <w:rPr>
      <w:rFonts w:cs="Wingdings"/>
    </w:rPr>
  </w:style>
  <w:style w:type="character" w:styleId="ListLabel679">
    <w:name w:val="ListLabel 679"/>
    <w:qFormat/>
    <w:rPr>
      <w:rFonts w:cs="Wingdings"/>
    </w:rPr>
  </w:style>
  <w:style w:type="character" w:styleId="ListLabel680">
    <w:name w:val="ListLabel 680"/>
    <w:qFormat/>
    <w:rPr>
      <w:rFonts w:cs="Wingdings"/>
    </w:rPr>
  </w:style>
  <w:style w:type="character" w:styleId="ListLabel681">
    <w:name w:val="ListLabel 681"/>
    <w:qFormat/>
    <w:rPr>
      <w:rFonts w:cs="Wingdings"/>
    </w:rPr>
  </w:style>
  <w:style w:type="character" w:styleId="ListLabel682">
    <w:name w:val="ListLabel 682"/>
    <w:qFormat/>
    <w:rPr>
      <w:rFonts w:cs="Wingdings"/>
    </w:rPr>
  </w:style>
  <w:style w:type="character" w:styleId="ListLabel683">
    <w:name w:val="ListLabel 683"/>
    <w:qFormat/>
    <w:rPr>
      <w:rFonts w:cs="Wingdings"/>
    </w:rPr>
  </w:style>
  <w:style w:type="character" w:styleId="ListLabel684">
    <w:name w:val="ListLabel 684"/>
    <w:qFormat/>
    <w:rPr>
      <w:rFonts w:cs="Symbol"/>
    </w:rPr>
  </w:style>
  <w:style w:type="character" w:styleId="ListLabel685">
    <w:name w:val="ListLabel 685"/>
    <w:qFormat/>
    <w:rPr>
      <w:rFonts w:cs="Wingdings"/>
    </w:rPr>
  </w:style>
  <w:style w:type="character" w:styleId="ListLabel686">
    <w:name w:val="ListLabel 686"/>
    <w:qFormat/>
    <w:rPr>
      <w:rFonts w:cs="Wingdings"/>
    </w:rPr>
  </w:style>
  <w:style w:type="character" w:styleId="ListLabel687">
    <w:name w:val="ListLabel 687"/>
    <w:qFormat/>
    <w:rPr>
      <w:rFonts w:cs="Wingdings"/>
    </w:rPr>
  </w:style>
  <w:style w:type="character" w:styleId="ListLabel688">
    <w:name w:val="ListLabel 688"/>
    <w:qFormat/>
    <w:rPr>
      <w:rFonts w:cs="Wingdings"/>
    </w:rPr>
  </w:style>
  <w:style w:type="character" w:styleId="ListLabel689">
    <w:name w:val="ListLabel 689"/>
    <w:qFormat/>
    <w:rPr>
      <w:rFonts w:cs="Wingdings"/>
    </w:rPr>
  </w:style>
  <w:style w:type="character" w:styleId="ListLabel690">
    <w:name w:val="ListLabel 690"/>
    <w:qFormat/>
    <w:rPr>
      <w:rFonts w:cs="Wingdings"/>
    </w:rPr>
  </w:style>
  <w:style w:type="character" w:styleId="ListLabel691">
    <w:name w:val="ListLabel 691"/>
    <w:qFormat/>
    <w:rPr>
      <w:rFonts w:cs="Wingdings"/>
    </w:rPr>
  </w:style>
  <w:style w:type="character" w:styleId="ListLabel692">
    <w:name w:val="ListLabel 692"/>
    <w:qFormat/>
    <w:rPr>
      <w:rFonts w:cs="Wingdings"/>
    </w:rPr>
  </w:style>
  <w:style w:type="character" w:styleId="ListLabel693">
    <w:name w:val="ListLabel 693"/>
    <w:qFormat/>
    <w:rPr>
      <w:rFonts w:cs="Symbol"/>
    </w:rPr>
  </w:style>
  <w:style w:type="character" w:styleId="ListLabel694">
    <w:name w:val="ListLabel 694"/>
    <w:qFormat/>
    <w:rPr>
      <w:rFonts w:cs="Wingdings"/>
    </w:rPr>
  </w:style>
  <w:style w:type="character" w:styleId="ListLabel695">
    <w:name w:val="ListLabel 695"/>
    <w:qFormat/>
    <w:rPr>
      <w:rFonts w:cs="Wingdings"/>
    </w:rPr>
  </w:style>
  <w:style w:type="character" w:styleId="ListLabel696">
    <w:name w:val="ListLabel 696"/>
    <w:qFormat/>
    <w:rPr>
      <w:rFonts w:cs="Wingdings"/>
    </w:rPr>
  </w:style>
  <w:style w:type="character" w:styleId="ListLabel697">
    <w:name w:val="ListLabel 697"/>
    <w:qFormat/>
    <w:rPr>
      <w:rFonts w:cs="Wingdings"/>
    </w:rPr>
  </w:style>
  <w:style w:type="character" w:styleId="ListLabel698">
    <w:name w:val="ListLabel 698"/>
    <w:qFormat/>
    <w:rPr>
      <w:rFonts w:cs="Wingdings"/>
    </w:rPr>
  </w:style>
  <w:style w:type="character" w:styleId="ListLabel699">
    <w:name w:val="ListLabel 699"/>
    <w:qFormat/>
    <w:rPr>
      <w:rFonts w:cs="Wingdings"/>
    </w:rPr>
  </w:style>
  <w:style w:type="character" w:styleId="ListLabel700">
    <w:name w:val="ListLabel 700"/>
    <w:qFormat/>
    <w:rPr>
      <w:rFonts w:cs="Wingdings"/>
    </w:rPr>
  </w:style>
  <w:style w:type="character" w:styleId="ListLabel701">
    <w:name w:val="ListLabel 701"/>
    <w:qFormat/>
    <w:rPr>
      <w:rFonts w:cs="Wingdings"/>
    </w:rPr>
  </w:style>
  <w:style w:type="character" w:styleId="ListLabel702">
    <w:name w:val="ListLabel 702"/>
    <w:qFormat/>
    <w:rPr>
      <w:rFonts w:cs="Symbol"/>
    </w:rPr>
  </w:style>
  <w:style w:type="character" w:styleId="ListLabel703">
    <w:name w:val="ListLabel 703"/>
    <w:qFormat/>
    <w:rPr>
      <w:rFonts w:cs="Wingdings"/>
    </w:rPr>
  </w:style>
  <w:style w:type="character" w:styleId="ListLabel704">
    <w:name w:val="ListLabel 704"/>
    <w:qFormat/>
    <w:rPr>
      <w:rFonts w:cs="Wingdings"/>
    </w:rPr>
  </w:style>
  <w:style w:type="character" w:styleId="ListLabel705">
    <w:name w:val="ListLabel 705"/>
    <w:qFormat/>
    <w:rPr>
      <w:rFonts w:cs="Wingdings"/>
    </w:rPr>
  </w:style>
  <w:style w:type="character" w:styleId="ListLabel706">
    <w:name w:val="ListLabel 706"/>
    <w:qFormat/>
    <w:rPr>
      <w:rFonts w:cs="Wingdings"/>
    </w:rPr>
  </w:style>
  <w:style w:type="character" w:styleId="ListLabel707">
    <w:name w:val="ListLabel 707"/>
    <w:qFormat/>
    <w:rPr>
      <w:rFonts w:cs="Wingdings"/>
    </w:rPr>
  </w:style>
  <w:style w:type="character" w:styleId="ListLabel708">
    <w:name w:val="ListLabel 708"/>
    <w:qFormat/>
    <w:rPr>
      <w:rFonts w:cs="Wingdings"/>
    </w:rPr>
  </w:style>
  <w:style w:type="character" w:styleId="ListLabel709">
    <w:name w:val="ListLabel 709"/>
    <w:qFormat/>
    <w:rPr>
      <w:rFonts w:cs="Wingdings"/>
    </w:rPr>
  </w:style>
  <w:style w:type="character" w:styleId="ListLabel710">
    <w:name w:val="ListLabel 710"/>
    <w:qFormat/>
    <w:rPr>
      <w:rFonts w:cs="Wingdings"/>
    </w:rPr>
  </w:style>
  <w:style w:type="character" w:styleId="ListLabel711">
    <w:name w:val="ListLabel 711"/>
    <w:qFormat/>
    <w:rPr>
      <w:rFonts w:cs="Symbol"/>
    </w:rPr>
  </w:style>
  <w:style w:type="character" w:styleId="ListLabel712">
    <w:name w:val="ListLabel 712"/>
    <w:qFormat/>
    <w:rPr>
      <w:rFonts w:cs="Wingdings"/>
    </w:rPr>
  </w:style>
  <w:style w:type="character" w:styleId="ListLabel713">
    <w:name w:val="ListLabel 713"/>
    <w:qFormat/>
    <w:rPr>
      <w:rFonts w:cs="Wingdings"/>
    </w:rPr>
  </w:style>
  <w:style w:type="character" w:styleId="ListLabel714">
    <w:name w:val="ListLabel 714"/>
    <w:qFormat/>
    <w:rPr>
      <w:rFonts w:cs="Wingdings"/>
    </w:rPr>
  </w:style>
  <w:style w:type="character" w:styleId="ListLabel715">
    <w:name w:val="ListLabel 715"/>
    <w:qFormat/>
    <w:rPr>
      <w:rFonts w:cs="Wingdings"/>
    </w:rPr>
  </w:style>
  <w:style w:type="character" w:styleId="ListLabel716">
    <w:name w:val="ListLabel 716"/>
    <w:qFormat/>
    <w:rPr>
      <w:rFonts w:cs="Wingdings"/>
    </w:rPr>
  </w:style>
  <w:style w:type="character" w:styleId="ListLabel717">
    <w:name w:val="ListLabel 717"/>
    <w:qFormat/>
    <w:rPr>
      <w:rFonts w:cs="Wingdings"/>
    </w:rPr>
  </w:style>
  <w:style w:type="character" w:styleId="ListLabel718">
    <w:name w:val="ListLabel 718"/>
    <w:qFormat/>
    <w:rPr>
      <w:rFonts w:cs="Wingdings"/>
    </w:rPr>
  </w:style>
  <w:style w:type="character" w:styleId="ListLabel719">
    <w:name w:val="ListLabel 719"/>
    <w:qFormat/>
    <w:rPr>
      <w:rFonts w:cs="Wingdings"/>
    </w:rPr>
  </w:style>
  <w:style w:type="character" w:styleId="ListLabel720">
    <w:name w:val="ListLabel 720"/>
    <w:qFormat/>
    <w:rPr>
      <w:rFonts w:cs="Symbol"/>
    </w:rPr>
  </w:style>
  <w:style w:type="character" w:styleId="ListLabel721">
    <w:name w:val="ListLabel 721"/>
    <w:qFormat/>
    <w:rPr>
      <w:rFonts w:cs="Wingdings"/>
    </w:rPr>
  </w:style>
  <w:style w:type="character" w:styleId="ListLabel722">
    <w:name w:val="ListLabel 722"/>
    <w:qFormat/>
    <w:rPr>
      <w:rFonts w:cs="Wingdings"/>
    </w:rPr>
  </w:style>
  <w:style w:type="character" w:styleId="ListLabel723">
    <w:name w:val="ListLabel 723"/>
    <w:qFormat/>
    <w:rPr>
      <w:rFonts w:cs="Wingdings"/>
    </w:rPr>
  </w:style>
  <w:style w:type="character" w:styleId="ListLabel724">
    <w:name w:val="ListLabel 724"/>
    <w:qFormat/>
    <w:rPr>
      <w:rFonts w:cs="Wingdings"/>
    </w:rPr>
  </w:style>
  <w:style w:type="character" w:styleId="ListLabel725">
    <w:name w:val="ListLabel 725"/>
    <w:qFormat/>
    <w:rPr>
      <w:rFonts w:cs="Wingdings"/>
    </w:rPr>
  </w:style>
  <w:style w:type="character" w:styleId="ListLabel726">
    <w:name w:val="ListLabel 726"/>
    <w:qFormat/>
    <w:rPr>
      <w:rFonts w:cs="Wingdings"/>
    </w:rPr>
  </w:style>
  <w:style w:type="character" w:styleId="ListLabel727">
    <w:name w:val="ListLabel 727"/>
    <w:qFormat/>
    <w:rPr>
      <w:rFonts w:cs="Wingdings"/>
    </w:rPr>
  </w:style>
  <w:style w:type="character" w:styleId="ListLabel728">
    <w:name w:val="ListLabel 728"/>
    <w:qFormat/>
    <w:rPr>
      <w:rFonts w:cs="Wingdings"/>
    </w:rPr>
  </w:style>
  <w:style w:type="character" w:styleId="ListLabel729">
    <w:name w:val="ListLabel 729"/>
    <w:qFormat/>
    <w:rPr>
      <w:rFonts w:cs="Symbol"/>
    </w:rPr>
  </w:style>
  <w:style w:type="character" w:styleId="ListLabel730">
    <w:name w:val="ListLabel 730"/>
    <w:qFormat/>
    <w:rPr>
      <w:rFonts w:cs="Wingdings"/>
    </w:rPr>
  </w:style>
  <w:style w:type="character" w:styleId="ListLabel731">
    <w:name w:val="ListLabel 731"/>
    <w:qFormat/>
    <w:rPr>
      <w:rFonts w:cs="Wingdings"/>
    </w:rPr>
  </w:style>
  <w:style w:type="character" w:styleId="ListLabel732">
    <w:name w:val="ListLabel 732"/>
    <w:qFormat/>
    <w:rPr>
      <w:rFonts w:cs="Wingdings"/>
    </w:rPr>
  </w:style>
  <w:style w:type="character" w:styleId="ListLabel733">
    <w:name w:val="ListLabel 733"/>
    <w:qFormat/>
    <w:rPr>
      <w:rFonts w:cs="Wingdings"/>
    </w:rPr>
  </w:style>
  <w:style w:type="character" w:styleId="ListLabel734">
    <w:name w:val="ListLabel 734"/>
    <w:qFormat/>
    <w:rPr>
      <w:rFonts w:cs="Wingdings"/>
    </w:rPr>
  </w:style>
  <w:style w:type="character" w:styleId="ListLabel735">
    <w:name w:val="ListLabel 735"/>
    <w:qFormat/>
    <w:rPr>
      <w:rFonts w:cs="Wingdings"/>
    </w:rPr>
  </w:style>
  <w:style w:type="character" w:styleId="ListLabel736">
    <w:name w:val="ListLabel 736"/>
    <w:qFormat/>
    <w:rPr>
      <w:rFonts w:cs="Wingdings"/>
    </w:rPr>
  </w:style>
  <w:style w:type="character" w:styleId="ListLabel737">
    <w:name w:val="ListLabel 737"/>
    <w:qFormat/>
    <w:rPr>
      <w:rFonts w:cs="Wingdings"/>
    </w:rPr>
  </w:style>
  <w:style w:type="character" w:styleId="ListLabel738">
    <w:name w:val="ListLabel 738"/>
    <w:qFormat/>
    <w:rPr>
      <w:rFonts w:cs="Symbol"/>
    </w:rPr>
  </w:style>
  <w:style w:type="character" w:styleId="ListLabel739">
    <w:name w:val="ListLabel 739"/>
    <w:qFormat/>
    <w:rPr>
      <w:rFonts w:cs="Wingdings"/>
    </w:rPr>
  </w:style>
  <w:style w:type="character" w:styleId="ListLabel740">
    <w:name w:val="ListLabel 740"/>
    <w:qFormat/>
    <w:rPr>
      <w:rFonts w:cs="Wingdings"/>
    </w:rPr>
  </w:style>
  <w:style w:type="character" w:styleId="ListLabel741">
    <w:name w:val="ListLabel 741"/>
    <w:qFormat/>
    <w:rPr>
      <w:rFonts w:cs="Wingdings"/>
    </w:rPr>
  </w:style>
  <w:style w:type="character" w:styleId="ListLabel742">
    <w:name w:val="ListLabel 742"/>
    <w:qFormat/>
    <w:rPr>
      <w:rFonts w:cs="Wingdings"/>
    </w:rPr>
  </w:style>
  <w:style w:type="character" w:styleId="ListLabel743">
    <w:name w:val="ListLabel 743"/>
    <w:qFormat/>
    <w:rPr>
      <w:rFonts w:cs="Wingdings"/>
    </w:rPr>
  </w:style>
  <w:style w:type="character" w:styleId="ListLabel744">
    <w:name w:val="ListLabel 744"/>
    <w:qFormat/>
    <w:rPr>
      <w:rFonts w:cs="Wingdings"/>
    </w:rPr>
  </w:style>
  <w:style w:type="character" w:styleId="ListLabel745">
    <w:name w:val="ListLabel 745"/>
    <w:qFormat/>
    <w:rPr>
      <w:rFonts w:cs="Wingdings"/>
    </w:rPr>
  </w:style>
  <w:style w:type="character" w:styleId="ListLabel746">
    <w:name w:val="ListLabel 746"/>
    <w:qFormat/>
    <w:rPr>
      <w:rFonts w:cs="Wingdings"/>
    </w:rPr>
  </w:style>
  <w:style w:type="character" w:styleId="ListLabel747">
    <w:name w:val="ListLabel 747"/>
    <w:qFormat/>
    <w:rPr>
      <w:rFonts w:cs="Symbol"/>
    </w:rPr>
  </w:style>
  <w:style w:type="character" w:styleId="ListLabel748">
    <w:name w:val="ListLabel 748"/>
    <w:qFormat/>
    <w:rPr>
      <w:rFonts w:cs="Wingdings"/>
    </w:rPr>
  </w:style>
  <w:style w:type="character" w:styleId="ListLabel749">
    <w:name w:val="ListLabel 749"/>
    <w:qFormat/>
    <w:rPr>
      <w:rFonts w:cs="Wingdings"/>
    </w:rPr>
  </w:style>
  <w:style w:type="character" w:styleId="ListLabel750">
    <w:name w:val="ListLabel 750"/>
    <w:qFormat/>
    <w:rPr>
      <w:rFonts w:cs="Wingdings"/>
    </w:rPr>
  </w:style>
  <w:style w:type="character" w:styleId="ListLabel751">
    <w:name w:val="ListLabel 751"/>
    <w:qFormat/>
    <w:rPr>
      <w:rFonts w:cs="Wingdings"/>
    </w:rPr>
  </w:style>
  <w:style w:type="character" w:styleId="ListLabel752">
    <w:name w:val="ListLabel 752"/>
    <w:qFormat/>
    <w:rPr>
      <w:rFonts w:cs="Wingdings"/>
    </w:rPr>
  </w:style>
  <w:style w:type="character" w:styleId="ListLabel753">
    <w:name w:val="ListLabel 753"/>
    <w:qFormat/>
    <w:rPr>
      <w:rFonts w:cs="Wingdings"/>
    </w:rPr>
  </w:style>
  <w:style w:type="character" w:styleId="ListLabel754">
    <w:name w:val="ListLabel 754"/>
    <w:qFormat/>
    <w:rPr>
      <w:rFonts w:cs="Wingdings"/>
    </w:rPr>
  </w:style>
  <w:style w:type="character" w:styleId="ListLabel755">
    <w:name w:val="ListLabel 755"/>
    <w:qFormat/>
    <w:rPr>
      <w:rFonts w:cs="Wingdings"/>
    </w:rPr>
  </w:style>
  <w:style w:type="character" w:styleId="ListLabel756">
    <w:name w:val="ListLabel 756"/>
    <w:qFormat/>
    <w:rPr>
      <w:rFonts w:cs="Symbol"/>
      <w:sz w:val="24"/>
    </w:rPr>
  </w:style>
  <w:style w:type="character" w:styleId="ListLabel757">
    <w:name w:val="ListLabel 757"/>
    <w:qFormat/>
    <w:rPr>
      <w:rFonts w:cs="Wingdings"/>
    </w:rPr>
  </w:style>
  <w:style w:type="character" w:styleId="ListLabel758">
    <w:name w:val="ListLabel 758"/>
    <w:qFormat/>
    <w:rPr>
      <w:rFonts w:cs="Wingdings"/>
    </w:rPr>
  </w:style>
  <w:style w:type="character" w:styleId="ListLabel759">
    <w:name w:val="ListLabel 759"/>
    <w:qFormat/>
    <w:rPr>
      <w:rFonts w:cs="Wingdings"/>
    </w:rPr>
  </w:style>
  <w:style w:type="character" w:styleId="ListLabel760">
    <w:name w:val="ListLabel 760"/>
    <w:qFormat/>
    <w:rPr>
      <w:rFonts w:cs="Wingdings"/>
    </w:rPr>
  </w:style>
  <w:style w:type="character" w:styleId="ListLabel761">
    <w:name w:val="ListLabel 761"/>
    <w:qFormat/>
    <w:rPr>
      <w:rFonts w:cs="Wingdings"/>
    </w:rPr>
  </w:style>
  <w:style w:type="character" w:styleId="ListLabel762">
    <w:name w:val="ListLabel 762"/>
    <w:qFormat/>
    <w:rPr>
      <w:rFonts w:cs="Wingdings"/>
    </w:rPr>
  </w:style>
  <w:style w:type="character" w:styleId="ListLabel763">
    <w:name w:val="ListLabel 763"/>
    <w:qFormat/>
    <w:rPr>
      <w:rFonts w:cs="Wingdings"/>
    </w:rPr>
  </w:style>
  <w:style w:type="character" w:styleId="ListLabel764">
    <w:name w:val="ListLabel 764"/>
    <w:qFormat/>
    <w:rPr>
      <w:rFonts w:cs="Wingdings"/>
    </w:rPr>
  </w:style>
  <w:style w:type="character" w:styleId="ListLabel765">
    <w:name w:val="ListLabel 765"/>
    <w:qFormat/>
    <w:rPr>
      <w:rFonts w:cs="Symbol"/>
    </w:rPr>
  </w:style>
  <w:style w:type="character" w:styleId="ListLabel766">
    <w:name w:val="ListLabel 766"/>
    <w:qFormat/>
    <w:rPr>
      <w:rFonts w:cs="Wingdings"/>
    </w:rPr>
  </w:style>
  <w:style w:type="character" w:styleId="ListLabel767">
    <w:name w:val="ListLabel 767"/>
    <w:qFormat/>
    <w:rPr>
      <w:rFonts w:cs="Wingdings"/>
    </w:rPr>
  </w:style>
  <w:style w:type="character" w:styleId="ListLabel768">
    <w:name w:val="ListLabel 768"/>
    <w:qFormat/>
    <w:rPr>
      <w:rFonts w:cs="Wingdings"/>
    </w:rPr>
  </w:style>
  <w:style w:type="character" w:styleId="ListLabel769">
    <w:name w:val="ListLabel 769"/>
    <w:qFormat/>
    <w:rPr>
      <w:rFonts w:cs="Wingdings"/>
    </w:rPr>
  </w:style>
  <w:style w:type="character" w:styleId="ListLabel770">
    <w:name w:val="ListLabel 770"/>
    <w:qFormat/>
    <w:rPr>
      <w:rFonts w:cs="Wingdings"/>
    </w:rPr>
  </w:style>
  <w:style w:type="character" w:styleId="ListLabel771">
    <w:name w:val="ListLabel 771"/>
    <w:qFormat/>
    <w:rPr>
      <w:rFonts w:cs="Wingdings"/>
    </w:rPr>
  </w:style>
  <w:style w:type="character" w:styleId="ListLabel772">
    <w:name w:val="ListLabel 772"/>
    <w:qFormat/>
    <w:rPr>
      <w:rFonts w:cs="Wingdings"/>
    </w:rPr>
  </w:style>
  <w:style w:type="character" w:styleId="ListLabel773">
    <w:name w:val="ListLabel 773"/>
    <w:qFormat/>
    <w:rPr>
      <w:rFonts w:cs="Wingdings"/>
    </w:rPr>
  </w:style>
  <w:style w:type="character" w:styleId="ListLabel774">
    <w:name w:val="ListLabel 774"/>
    <w:qFormat/>
    <w:rPr>
      <w:rFonts w:cs="Symbol"/>
    </w:rPr>
  </w:style>
  <w:style w:type="character" w:styleId="ListLabel775">
    <w:name w:val="ListLabel 775"/>
    <w:qFormat/>
    <w:rPr>
      <w:rFonts w:cs="Wingdings"/>
    </w:rPr>
  </w:style>
  <w:style w:type="character" w:styleId="ListLabel776">
    <w:name w:val="ListLabel 776"/>
    <w:qFormat/>
    <w:rPr>
      <w:rFonts w:cs="Wingdings"/>
    </w:rPr>
  </w:style>
  <w:style w:type="character" w:styleId="ListLabel777">
    <w:name w:val="ListLabel 777"/>
    <w:qFormat/>
    <w:rPr>
      <w:rFonts w:cs="Wingdings"/>
    </w:rPr>
  </w:style>
  <w:style w:type="character" w:styleId="ListLabel778">
    <w:name w:val="ListLabel 778"/>
    <w:qFormat/>
    <w:rPr>
      <w:rFonts w:cs="Wingdings"/>
    </w:rPr>
  </w:style>
  <w:style w:type="character" w:styleId="ListLabel779">
    <w:name w:val="ListLabel 779"/>
    <w:qFormat/>
    <w:rPr>
      <w:rFonts w:cs="Wingdings"/>
    </w:rPr>
  </w:style>
  <w:style w:type="character" w:styleId="ListLabel780">
    <w:name w:val="ListLabel 780"/>
    <w:qFormat/>
    <w:rPr>
      <w:rFonts w:cs="Wingdings"/>
    </w:rPr>
  </w:style>
  <w:style w:type="character" w:styleId="ListLabel781">
    <w:name w:val="ListLabel 781"/>
    <w:qFormat/>
    <w:rPr>
      <w:rFonts w:cs="Wingdings"/>
    </w:rPr>
  </w:style>
  <w:style w:type="character" w:styleId="ListLabel782">
    <w:name w:val="ListLabel 782"/>
    <w:qFormat/>
    <w:rPr>
      <w:rFonts w:cs="Wingdings"/>
    </w:rPr>
  </w:style>
  <w:style w:type="character" w:styleId="ListLabel783">
    <w:name w:val="ListLabel 783"/>
    <w:qFormat/>
    <w:rPr>
      <w:rFonts w:cs="Symbol"/>
    </w:rPr>
  </w:style>
  <w:style w:type="character" w:styleId="ListLabel784">
    <w:name w:val="ListLabel 784"/>
    <w:qFormat/>
    <w:rPr>
      <w:rFonts w:cs="Wingdings"/>
    </w:rPr>
  </w:style>
  <w:style w:type="character" w:styleId="ListLabel785">
    <w:name w:val="ListLabel 785"/>
    <w:qFormat/>
    <w:rPr>
      <w:rFonts w:cs="Wingdings"/>
    </w:rPr>
  </w:style>
  <w:style w:type="character" w:styleId="ListLabel786">
    <w:name w:val="ListLabel 786"/>
    <w:qFormat/>
    <w:rPr>
      <w:rFonts w:cs="Wingdings"/>
    </w:rPr>
  </w:style>
  <w:style w:type="character" w:styleId="ListLabel787">
    <w:name w:val="ListLabel 787"/>
    <w:qFormat/>
    <w:rPr>
      <w:rFonts w:cs="Wingdings"/>
    </w:rPr>
  </w:style>
  <w:style w:type="character" w:styleId="ListLabel788">
    <w:name w:val="ListLabel 788"/>
    <w:qFormat/>
    <w:rPr>
      <w:rFonts w:cs="Wingdings"/>
    </w:rPr>
  </w:style>
  <w:style w:type="character" w:styleId="ListLabel789">
    <w:name w:val="ListLabel 789"/>
    <w:qFormat/>
    <w:rPr>
      <w:rFonts w:cs="Wingdings"/>
    </w:rPr>
  </w:style>
  <w:style w:type="character" w:styleId="ListLabel790">
    <w:name w:val="ListLabel 790"/>
    <w:qFormat/>
    <w:rPr>
      <w:rFonts w:cs="Wingdings"/>
    </w:rPr>
  </w:style>
  <w:style w:type="character" w:styleId="ListLabel791">
    <w:name w:val="ListLabel 791"/>
    <w:qFormat/>
    <w:rPr>
      <w:rFonts w:cs="Wingdings"/>
    </w:rPr>
  </w:style>
  <w:style w:type="character" w:styleId="ListLabel792">
    <w:name w:val="ListLabel 792"/>
    <w:qFormat/>
    <w:rPr>
      <w:rFonts w:cs="Symbol"/>
    </w:rPr>
  </w:style>
  <w:style w:type="character" w:styleId="ListLabel793">
    <w:name w:val="ListLabel 793"/>
    <w:qFormat/>
    <w:rPr>
      <w:rFonts w:cs="Wingdings"/>
    </w:rPr>
  </w:style>
  <w:style w:type="character" w:styleId="ListLabel794">
    <w:name w:val="ListLabel 794"/>
    <w:qFormat/>
    <w:rPr>
      <w:rFonts w:cs="Wingdings"/>
    </w:rPr>
  </w:style>
  <w:style w:type="character" w:styleId="ListLabel795">
    <w:name w:val="ListLabel 795"/>
    <w:qFormat/>
    <w:rPr>
      <w:rFonts w:cs="Wingdings"/>
    </w:rPr>
  </w:style>
  <w:style w:type="character" w:styleId="ListLabel796">
    <w:name w:val="ListLabel 796"/>
    <w:qFormat/>
    <w:rPr>
      <w:rFonts w:cs="Wingdings"/>
    </w:rPr>
  </w:style>
  <w:style w:type="character" w:styleId="ListLabel797">
    <w:name w:val="ListLabel 797"/>
    <w:qFormat/>
    <w:rPr>
      <w:rFonts w:cs="Wingdings"/>
    </w:rPr>
  </w:style>
  <w:style w:type="character" w:styleId="ListLabel798">
    <w:name w:val="ListLabel 798"/>
    <w:qFormat/>
    <w:rPr>
      <w:rFonts w:cs="Wingdings"/>
    </w:rPr>
  </w:style>
  <w:style w:type="character" w:styleId="ListLabel799">
    <w:name w:val="ListLabel 799"/>
    <w:qFormat/>
    <w:rPr>
      <w:rFonts w:cs="Wingdings"/>
    </w:rPr>
  </w:style>
  <w:style w:type="character" w:styleId="ListLabel800">
    <w:name w:val="ListLabel 800"/>
    <w:qFormat/>
    <w:rPr>
      <w:rFonts w:cs="Wingdings"/>
    </w:rPr>
  </w:style>
  <w:style w:type="character" w:styleId="ListLabel801">
    <w:name w:val="ListLabel 801"/>
    <w:qFormat/>
    <w:rPr>
      <w:rFonts w:cs="Symbol"/>
    </w:rPr>
  </w:style>
  <w:style w:type="character" w:styleId="ListLabel802">
    <w:name w:val="ListLabel 802"/>
    <w:qFormat/>
    <w:rPr>
      <w:rFonts w:cs="Wingdings"/>
    </w:rPr>
  </w:style>
  <w:style w:type="character" w:styleId="ListLabel803">
    <w:name w:val="ListLabel 803"/>
    <w:qFormat/>
    <w:rPr>
      <w:rFonts w:cs="Wingdings"/>
    </w:rPr>
  </w:style>
  <w:style w:type="character" w:styleId="ListLabel804">
    <w:name w:val="ListLabel 804"/>
    <w:qFormat/>
    <w:rPr>
      <w:rFonts w:cs="Wingdings"/>
    </w:rPr>
  </w:style>
  <w:style w:type="character" w:styleId="ListLabel805">
    <w:name w:val="ListLabel 805"/>
    <w:qFormat/>
    <w:rPr>
      <w:rFonts w:cs="Wingdings"/>
    </w:rPr>
  </w:style>
  <w:style w:type="character" w:styleId="ListLabel806">
    <w:name w:val="ListLabel 806"/>
    <w:qFormat/>
    <w:rPr>
      <w:rFonts w:cs="Wingdings"/>
    </w:rPr>
  </w:style>
  <w:style w:type="character" w:styleId="ListLabel807">
    <w:name w:val="ListLabel 807"/>
    <w:qFormat/>
    <w:rPr>
      <w:rFonts w:cs="Wingdings"/>
    </w:rPr>
  </w:style>
  <w:style w:type="character" w:styleId="ListLabel808">
    <w:name w:val="ListLabel 808"/>
    <w:qFormat/>
    <w:rPr>
      <w:rFonts w:cs="Wingdings"/>
    </w:rPr>
  </w:style>
  <w:style w:type="character" w:styleId="ListLabel809">
    <w:name w:val="ListLabel 809"/>
    <w:qFormat/>
    <w:rPr>
      <w:rFonts w:cs="Wingdings"/>
    </w:rPr>
  </w:style>
  <w:style w:type="character" w:styleId="ListLabel810">
    <w:name w:val="ListLabel 810"/>
    <w:qFormat/>
    <w:rPr>
      <w:rFonts w:cs="Wingdings"/>
    </w:rPr>
  </w:style>
  <w:style w:type="character" w:styleId="ListLabel811">
    <w:name w:val="ListLabel 811"/>
    <w:qFormat/>
    <w:rPr>
      <w:rFonts w:cs="Wingdings"/>
    </w:rPr>
  </w:style>
  <w:style w:type="character" w:styleId="ListLabel812">
    <w:name w:val="ListLabel 812"/>
    <w:qFormat/>
    <w:rPr>
      <w:rFonts w:cs="Wingdings"/>
    </w:rPr>
  </w:style>
  <w:style w:type="character" w:styleId="ListLabel813">
    <w:name w:val="ListLabel 813"/>
    <w:qFormat/>
    <w:rPr>
      <w:rFonts w:cs="Wingdings"/>
    </w:rPr>
  </w:style>
  <w:style w:type="character" w:styleId="ListLabel814">
    <w:name w:val="ListLabel 814"/>
    <w:qFormat/>
    <w:rPr>
      <w:rFonts w:cs="Wingdings"/>
    </w:rPr>
  </w:style>
  <w:style w:type="character" w:styleId="ListLabel815">
    <w:name w:val="ListLabel 815"/>
    <w:qFormat/>
    <w:rPr>
      <w:rFonts w:cs="Wingdings"/>
    </w:rPr>
  </w:style>
  <w:style w:type="character" w:styleId="ListLabel816">
    <w:name w:val="ListLabel 816"/>
    <w:qFormat/>
    <w:rPr>
      <w:rFonts w:cs="Wingdings"/>
    </w:rPr>
  </w:style>
  <w:style w:type="character" w:styleId="ListLabel817">
    <w:name w:val="ListLabel 817"/>
    <w:qFormat/>
    <w:rPr>
      <w:rFonts w:cs="Wingdings"/>
    </w:rPr>
  </w:style>
  <w:style w:type="character" w:styleId="ListLabel818">
    <w:name w:val="ListLabel 818"/>
    <w:qFormat/>
    <w:rPr>
      <w:rFonts w:cs="Symbol"/>
    </w:rPr>
  </w:style>
  <w:style w:type="character" w:styleId="ListLabel819">
    <w:name w:val="ListLabel 819"/>
    <w:qFormat/>
    <w:rPr>
      <w:rFonts w:cs="Wingdings"/>
    </w:rPr>
  </w:style>
  <w:style w:type="character" w:styleId="ListLabel820">
    <w:name w:val="ListLabel 820"/>
    <w:qFormat/>
    <w:rPr>
      <w:rFonts w:cs="Wingdings"/>
    </w:rPr>
  </w:style>
  <w:style w:type="character" w:styleId="ListLabel821">
    <w:name w:val="ListLabel 821"/>
    <w:qFormat/>
    <w:rPr>
      <w:rFonts w:cs="Wingdings"/>
    </w:rPr>
  </w:style>
  <w:style w:type="character" w:styleId="ListLabel822">
    <w:name w:val="ListLabel 822"/>
    <w:qFormat/>
    <w:rPr>
      <w:rFonts w:cs="Wingdings"/>
    </w:rPr>
  </w:style>
  <w:style w:type="character" w:styleId="ListLabel823">
    <w:name w:val="ListLabel 823"/>
    <w:qFormat/>
    <w:rPr>
      <w:rFonts w:cs="Wingdings"/>
    </w:rPr>
  </w:style>
  <w:style w:type="character" w:styleId="ListLabel824">
    <w:name w:val="ListLabel 824"/>
    <w:qFormat/>
    <w:rPr>
      <w:rFonts w:cs="Wingdings"/>
    </w:rPr>
  </w:style>
  <w:style w:type="character" w:styleId="ListLabel825">
    <w:name w:val="ListLabel 825"/>
    <w:qFormat/>
    <w:rPr>
      <w:rFonts w:cs="Wingdings"/>
    </w:rPr>
  </w:style>
  <w:style w:type="character" w:styleId="ListLabel826">
    <w:name w:val="ListLabel 826"/>
    <w:qFormat/>
    <w:rPr>
      <w:rFonts w:cs="Wingdings"/>
    </w:rPr>
  </w:style>
  <w:style w:type="character" w:styleId="ListLabel827">
    <w:name w:val="ListLabel 827"/>
    <w:qFormat/>
    <w:rPr>
      <w:rFonts w:cs="Symbol"/>
    </w:rPr>
  </w:style>
  <w:style w:type="character" w:styleId="ListLabel828">
    <w:name w:val="ListLabel 828"/>
    <w:qFormat/>
    <w:rPr>
      <w:rFonts w:cs="Wingdings"/>
    </w:rPr>
  </w:style>
  <w:style w:type="character" w:styleId="ListLabel829">
    <w:name w:val="ListLabel 829"/>
    <w:qFormat/>
    <w:rPr>
      <w:rFonts w:cs="Wingdings"/>
    </w:rPr>
  </w:style>
  <w:style w:type="character" w:styleId="ListLabel830">
    <w:name w:val="ListLabel 830"/>
    <w:qFormat/>
    <w:rPr>
      <w:rFonts w:cs="Wingdings"/>
    </w:rPr>
  </w:style>
  <w:style w:type="character" w:styleId="ListLabel831">
    <w:name w:val="ListLabel 831"/>
    <w:qFormat/>
    <w:rPr>
      <w:rFonts w:cs="Wingdings"/>
    </w:rPr>
  </w:style>
  <w:style w:type="character" w:styleId="ListLabel832">
    <w:name w:val="ListLabel 832"/>
    <w:qFormat/>
    <w:rPr>
      <w:rFonts w:cs="Wingdings"/>
    </w:rPr>
  </w:style>
  <w:style w:type="character" w:styleId="ListLabel833">
    <w:name w:val="ListLabel 833"/>
    <w:qFormat/>
    <w:rPr>
      <w:rFonts w:cs="Wingdings"/>
    </w:rPr>
  </w:style>
  <w:style w:type="character" w:styleId="ListLabel834">
    <w:name w:val="ListLabel 834"/>
    <w:qFormat/>
    <w:rPr>
      <w:rFonts w:cs="Wingdings"/>
    </w:rPr>
  </w:style>
  <w:style w:type="character" w:styleId="ListLabel835">
    <w:name w:val="ListLabel 835"/>
    <w:qFormat/>
    <w:rPr>
      <w:rFonts w:cs="Wingdings"/>
    </w:rPr>
  </w:style>
  <w:style w:type="character" w:styleId="ListLabel836">
    <w:name w:val="ListLabel 836"/>
    <w:qFormat/>
    <w:rPr>
      <w:rFonts w:cs="Symbol"/>
    </w:rPr>
  </w:style>
  <w:style w:type="character" w:styleId="ListLabel837">
    <w:name w:val="ListLabel 837"/>
    <w:qFormat/>
    <w:rPr>
      <w:rFonts w:cs="Wingdings"/>
    </w:rPr>
  </w:style>
  <w:style w:type="character" w:styleId="ListLabel838">
    <w:name w:val="ListLabel 838"/>
    <w:qFormat/>
    <w:rPr>
      <w:rFonts w:cs="Wingdings"/>
    </w:rPr>
  </w:style>
  <w:style w:type="character" w:styleId="ListLabel839">
    <w:name w:val="ListLabel 839"/>
    <w:qFormat/>
    <w:rPr>
      <w:rFonts w:cs="Wingdings"/>
    </w:rPr>
  </w:style>
  <w:style w:type="character" w:styleId="ListLabel840">
    <w:name w:val="ListLabel 840"/>
    <w:qFormat/>
    <w:rPr>
      <w:rFonts w:cs="Wingdings"/>
    </w:rPr>
  </w:style>
  <w:style w:type="character" w:styleId="ListLabel841">
    <w:name w:val="ListLabel 841"/>
    <w:qFormat/>
    <w:rPr>
      <w:rFonts w:cs="Wingdings"/>
    </w:rPr>
  </w:style>
  <w:style w:type="character" w:styleId="ListLabel842">
    <w:name w:val="ListLabel 842"/>
    <w:qFormat/>
    <w:rPr>
      <w:rFonts w:cs="Wingdings"/>
    </w:rPr>
  </w:style>
  <w:style w:type="character" w:styleId="ListLabel843">
    <w:name w:val="ListLabel 843"/>
    <w:qFormat/>
    <w:rPr>
      <w:rFonts w:cs="Wingdings"/>
    </w:rPr>
  </w:style>
  <w:style w:type="character" w:styleId="ListLabel844">
    <w:name w:val="ListLabel 844"/>
    <w:qFormat/>
    <w:rPr>
      <w:rFonts w:cs="Wingdings"/>
    </w:rPr>
  </w:style>
  <w:style w:type="character" w:styleId="ListLabel845">
    <w:name w:val="ListLabel 845"/>
    <w:qFormat/>
    <w:rPr>
      <w:rFonts w:cs="Symbol"/>
    </w:rPr>
  </w:style>
  <w:style w:type="character" w:styleId="ListLabel846">
    <w:name w:val="ListLabel 846"/>
    <w:qFormat/>
    <w:rPr>
      <w:rFonts w:cs="Wingdings"/>
    </w:rPr>
  </w:style>
  <w:style w:type="character" w:styleId="ListLabel847">
    <w:name w:val="ListLabel 847"/>
    <w:qFormat/>
    <w:rPr>
      <w:rFonts w:cs="Wingdings"/>
    </w:rPr>
  </w:style>
  <w:style w:type="character" w:styleId="ListLabel848">
    <w:name w:val="ListLabel 848"/>
    <w:qFormat/>
    <w:rPr>
      <w:rFonts w:cs="Wingdings"/>
    </w:rPr>
  </w:style>
  <w:style w:type="character" w:styleId="ListLabel849">
    <w:name w:val="ListLabel 849"/>
    <w:qFormat/>
    <w:rPr>
      <w:rFonts w:cs="Wingdings"/>
    </w:rPr>
  </w:style>
  <w:style w:type="character" w:styleId="ListLabel850">
    <w:name w:val="ListLabel 850"/>
    <w:qFormat/>
    <w:rPr>
      <w:rFonts w:cs="Wingdings"/>
    </w:rPr>
  </w:style>
  <w:style w:type="character" w:styleId="ListLabel851">
    <w:name w:val="ListLabel 851"/>
    <w:qFormat/>
    <w:rPr>
      <w:rFonts w:cs="Wingdings"/>
    </w:rPr>
  </w:style>
  <w:style w:type="character" w:styleId="ListLabel852">
    <w:name w:val="ListLabel 852"/>
    <w:qFormat/>
    <w:rPr>
      <w:rFonts w:cs="Wingdings"/>
    </w:rPr>
  </w:style>
  <w:style w:type="character" w:styleId="ListLabel853">
    <w:name w:val="ListLabel 853"/>
    <w:qFormat/>
    <w:rPr>
      <w:rFonts w:cs="Wingdings"/>
    </w:rPr>
  </w:style>
  <w:style w:type="character" w:styleId="ListLabel854">
    <w:name w:val="ListLabel 854"/>
    <w:qFormat/>
    <w:rPr>
      <w:rFonts w:cs="Symbol"/>
      <w:color w:val="00000A"/>
    </w:rPr>
  </w:style>
  <w:style w:type="character" w:styleId="ListLabel855">
    <w:name w:val="ListLabel 855"/>
    <w:qFormat/>
    <w:rPr>
      <w:rFonts w:cs="Wingdings"/>
    </w:rPr>
  </w:style>
  <w:style w:type="character" w:styleId="ListLabel856">
    <w:name w:val="ListLabel 856"/>
    <w:qFormat/>
    <w:rPr>
      <w:rFonts w:cs="Wingdings"/>
    </w:rPr>
  </w:style>
  <w:style w:type="character" w:styleId="ListLabel857">
    <w:name w:val="ListLabel 857"/>
    <w:qFormat/>
    <w:rPr>
      <w:rFonts w:cs="Wingdings"/>
    </w:rPr>
  </w:style>
  <w:style w:type="character" w:styleId="ListLabel858">
    <w:name w:val="ListLabel 858"/>
    <w:qFormat/>
    <w:rPr>
      <w:rFonts w:cs="Wingdings"/>
    </w:rPr>
  </w:style>
  <w:style w:type="character" w:styleId="ListLabel859">
    <w:name w:val="ListLabel 859"/>
    <w:qFormat/>
    <w:rPr>
      <w:rFonts w:cs="Wingdings"/>
    </w:rPr>
  </w:style>
  <w:style w:type="character" w:styleId="ListLabel860">
    <w:name w:val="ListLabel 860"/>
    <w:qFormat/>
    <w:rPr>
      <w:rFonts w:cs="Wingdings"/>
    </w:rPr>
  </w:style>
  <w:style w:type="character" w:styleId="ListLabel861">
    <w:name w:val="ListLabel 861"/>
    <w:qFormat/>
    <w:rPr>
      <w:rFonts w:cs="Wingdings"/>
    </w:rPr>
  </w:style>
  <w:style w:type="character" w:styleId="ListLabel862">
    <w:name w:val="ListLabel 862"/>
    <w:qFormat/>
    <w:rPr>
      <w:rFonts w:cs="Wingdings"/>
    </w:rPr>
  </w:style>
  <w:style w:type="character" w:styleId="ListLabel863">
    <w:name w:val="ListLabel 863"/>
    <w:qFormat/>
    <w:rPr>
      <w:rFonts w:cs="Symbol"/>
    </w:rPr>
  </w:style>
  <w:style w:type="character" w:styleId="ListLabel864">
    <w:name w:val="ListLabel 864"/>
    <w:qFormat/>
    <w:rPr>
      <w:rFonts w:cs="Wingdings"/>
    </w:rPr>
  </w:style>
  <w:style w:type="character" w:styleId="ListLabel865">
    <w:name w:val="ListLabel 865"/>
    <w:qFormat/>
    <w:rPr>
      <w:rFonts w:cs="Wingdings"/>
    </w:rPr>
  </w:style>
  <w:style w:type="character" w:styleId="ListLabel866">
    <w:name w:val="ListLabel 866"/>
    <w:qFormat/>
    <w:rPr>
      <w:rFonts w:cs="Wingdings"/>
    </w:rPr>
  </w:style>
  <w:style w:type="character" w:styleId="ListLabel867">
    <w:name w:val="ListLabel 867"/>
    <w:qFormat/>
    <w:rPr>
      <w:rFonts w:cs="Wingdings"/>
    </w:rPr>
  </w:style>
  <w:style w:type="character" w:styleId="ListLabel868">
    <w:name w:val="ListLabel 868"/>
    <w:qFormat/>
    <w:rPr>
      <w:rFonts w:cs="Wingdings"/>
    </w:rPr>
  </w:style>
  <w:style w:type="character" w:styleId="ListLabel869">
    <w:name w:val="ListLabel 869"/>
    <w:qFormat/>
    <w:rPr>
      <w:rFonts w:cs="Wingdings"/>
    </w:rPr>
  </w:style>
  <w:style w:type="character" w:styleId="ListLabel870">
    <w:name w:val="ListLabel 870"/>
    <w:qFormat/>
    <w:rPr>
      <w:rFonts w:cs="Wingdings"/>
    </w:rPr>
  </w:style>
  <w:style w:type="character" w:styleId="ListLabel871">
    <w:name w:val="ListLabel 871"/>
    <w:qFormat/>
    <w:rPr>
      <w:rFonts w:cs="Wingdings"/>
    </w:rPr>
  </w:style>
  <w:style w:type="character" w:styleId="ListLabel872">
    <w:name w:val="ListLabel 872"/>
    <w:qFormat/>
    <w:rPr>
      <w:rFonts w:cs="Symbol"/>
    </w:rPr>
  </w:style>
  <w:style w:type="character" w:styleId="ListLabel873">
    <w:name w:val="ListLabel 873"/>
    <w:qFormat/>
    <w:rPr>
      <w:rFonts w:cs="Wingdings"/>
    </w:rPr>
  </w:style>
  <w:style w:type="character" w:styleId="ListLabel874">
    <w:name w:val="ListLabel 874"/>
    <w:qFormat/>
    <w:rPr>
      <w:rFonts w:cs="Wingdings"/>
    </w:rPr>
  </w:style>
  <w:style w:type="character" w:styleId="ListLabel875">
    <w:name w:val="ListLabel 875"/>
    <w:qFormat/>
    <w:rPr>
      <w:rFonts w:cs="Wingdings"/>
    </w:rPr>
  </w:style>
  <w:style w:type="character" w:styleId="ListLabel876">
    <w:name w:val="ListLabel 876"/>
    <w:qFormat/>
    <w:rPr>
      <w:rFonts w:cs="Wingdings"/>
    </w:rPr>
  </w:style>
  <w:style w:type="character" w:styleId="ListLabel877">
    <w:name w:val="ListLabel 877"/>
    <w:qFormat/>
    <w:rPr>
      <w:rFonts w:cs="Wingdings"/>
    </w:rPr>
  </w:style>
  <w:style w:type="character" w:styleId="ListLabel878">
    <w:name w:val="ListLabel 878"/>
    <w:qFormat/>
    <w:rPr>
      <w:rFonts w:cs="Wingdings"/>
    </w:rPr>
  </w:style>
  <w:style w:type="character" w:styleId="ListLabel879">
    <w:name w:val="ListLabel 879"/>
    <w:qFormat/>
    <w:rPr>
      <w:rFonts w:cs="Wingdings"/>
    </w:rPr>
  </w:style>
  <w:style w:type="character" w:styleId="ListLabel880">
    <w:name w:val="ListLabel 880"/>
    <w:qFormat/>
    <w:rPr>
      <w:rFonts w:cs="Wingdings"/>
    </w:rPr>
  </w:style>
  <w:style w:type="character" w:styleId="ListLabel881">
    <w:name w:val="ListLabel 881"/>
    <w:qFormat/>
    <w:rPr>
      <w:rFonts w:cs="Symbol"/>
    </w:rPr>
  </w:style>
  <w:style w:type="character" w:styleId="ListLabel882">
    <w:name w:val="ListLabel 882"/>
    <w:qFormat/>
    <w:rPr>
      <w:rFonts w:cs="Wingdings"/>
    </w:rPr>
  </w:style>
  <w:style w:type="character" w:styleId="ListLabel883">
    <w:name w:val="ListLabel 883"/>
    <w:qFormat/>
    <w:rPr>
      <w:rFonts w:cs="Wingdings"/>
    </w:rPr>
  </w:style>
  <w:style w:type="character" w:styleId="ListLabel884">
    <w:name w:val="ListLabel 884"/>
    <w:qFormat/>
    <w:rPr>
      <w:rFonts w:cs="Wingdings"/>
    </w:rPr>
  </w:style>
  <w:style w:type="character" w:styleId="ListLabel885">
    <w:name w:val="ListLabel 885"/>
    <w:qFormat/>
    <w:rPr>
      <w:rFonts w:cs="Wingdings"/>
    </w:rPr>
  </w:style>
  <w:style w:type="character" w:styleId="ListLabel886">
    <w:name w:val="ListLabel 886"/>
    <w:qFormat/>
    <w:rPr>
      <w:rFonts w:cs="Wingdings"/>
    </w:rPr>
  </w:style>
  <w:style w:type="character" w:styleId="ListLabel887">
    <w:name w:val="ListLabel 887"/>
    <w:qFormat/>
    <w:rPr>
      <w:rFonts w:cs="Wingdings"/>
    </w:rPr>
  </w:style>
  <w:style w:type="character" w:styleId="ListLabel888">
    <w:name w:val="ListLabel 888"/>
    <w:qFormat/>
    <w:rPr>
      <w:rFonts w:cs="Wingdings"/>
    </w:rPr>
  </w:style>
  <w:style w:type="character" w:styleId="ListLabel889">
    <w:name w:val="ListLabel 889"/>
    <w:qFormat/>
    <w:rPr>
      <w:rFonts w:cs="Wingdings"/>
    </w:rPr>
  </w:style>
  <w:style w:type="character" w:styleId="ListLabel890">
    <w:name w:val="ListLabel 890"/>
    <w:qFormat/>
    <w:rPr>
      <w:rFonts w:cs="Symbol"/>
    </w:rPr>
  </w:style>
  <w:style w:type="character" w:styleId="ListLabel891">
    <w:name w:val="ListLabel 891"/>
    <w:qFormat/>
    <w:rPr>
      <w:rFonts w:cs="Wingdings"/>
    </w:rPr>
  </w:style>
  <w:style w:type="character" w:styleId="ListLabel892">
    <w:name w:val="ListLabel 892"/>
    <w:qFormat/>
    <w:rPr>
      <w:rFonts w:cs="Wingdings"/>
    </w:rPr>
  </w:style>
  <w:style w:type="character" w:styleId="ListLabel893">
    <w:name w:val="ListLabel 893"/>
    <w:qFormat/>
    <w:rPr>
      <w:rFonts w:cs="Wingdings"/>
    </w:rPr>
  </w:style>
  <w:style w:type="character" w:styleId="ListLabel894">
    <w:name w:val="ListLabel 894"/>
    <w:qFormat/>
    <w:rPr>
      <w:rFonts w:cs="Wingdings"/>
    </w:rPr>
  </w:style>
  <w:style w:type="character" w:styleId="ListLabel895">
    <w:name w:val="ListLabel 895"/>
    <w:qFormat/>
    <w:rPr>
      <w:rFonts w:cs="Wingdings"/>
    </w:rPr>
  </w:style>
  <w:style w:type="character" w:styleId="ListLabel896">
    <w:name w:val="ListLabel 896"/>
    <w:qFormat/>
    <w:rPr>
      <w:rFonts w:cs="Wingdings"/>
    </w:rPr>
  </w:style>
  <w:style w:type="character" w:styleId="ListLabel897">
    <w:name w:val="ListLabel 897"/>
    <w:qFormat/>
    <w:rPr>
      <w:rFonts w:cs="Wingdings"/>
    </w:rPr>
  </w:style>
  <w:style w:type="character" w:styleId="ListLabel898">
    <w:name w:val="ListLabel 898"/>
    <w:qFormat/>
    <w:rPr>
      <w:rFonts w:cs="Wingdings"/>
    </w:rPr>
  </w:style>
  <w:style w:type="character" w:styleId="ListLabel899">
    <w:name w:val="ListLabel 899"/>
    <w:qFormat/>
    <w:rPr>
      <w:rFonts w:cs="Symbol"/>
    </w:rPr>
  </w:style>
  <w:style w:type="character" w:styleId="ListLabel900">
    <w:name w:val="ListLabel 900"/>
    <w:qFormat/>
    <w:rPr>
      <w:rFonts w:cs="Wingdings"/>
    </w:rPr>
  </w:style>
  <w:style w:type="character" w:styleId="ListLabel901">
    <w:name w:val="ListLabel 901"/>
    <w:qFormat/>
    <w:rPr>
      <w:rFonts w:cs="Wingdings"/>
    </w:rPr>
  </w:style>
  <w:style w:type="character" w:styleId="ListLabel902">
    <w:name w:val="ListLabel 902"/>
    <w:qFormat/>
    <w:rPr>
      <w:rFonts w:cs="Wingdings"/>
    </w:rPr>
  </w:style>
  <w:style w:type="character" w:styleId="ListLabel903">
    <w:name w:val="ListLabel 903"/>
    <w:qFormat/>
    <w:rPr>
      <w:rFonts w:cs="Wingdings"/>
    </w:rPr>
  </w:style>
  <w:style w:type="character" w:styleId="ListLabel904">
    <w:name w:val="ListLabel 904"/>
    <w:qFormat/>
    <w:rPr>
      <w:rFonts w:cs="Wingdings"/>
    </w:rPr>
  </w:style>
  <w:style w:type="character" w:styleId="ListLabel905">
    <w:name w:val="ListLabel 905"/>
    <w:qFormat/>
    <w:rPr>
      <w:rFonts w:cs="Wingdings"/>
    </w:rPr>
  </w:style>
  <w:style w:type="character" w:styleId="ListLabel906">
    <w:name w:val="ListLabel 906"/>
    <w:qFormat/>
    <w:rPr>
      <w:rFonts w:cs="Wingdings"/>
    </w:rPr>
  </w:style>
  <w:style w:type="character" w:styleId="ListLabel907">
    <w:name w:val="ListLabel 907"/>
    <w:qFormat/>
    <w:rPr>
      <w:rFonts w:cs="Wingdings"/>
    </w:rPr>
  </w:style>
  <w:style w:type="character" w:styleId="ListLabel908">
    <w:name w:val="ListLabel 908"/>
    <w:qFormat/>
    <w:rPr>
      <w:rFonts w:cs="Symbol"/>
    </w:rPr>
  </w:style>
  <w:style w:type="character" w:styleId="ListLabel909">
    <w:name w:val="ListLabel 909"/>
    <w:qFormat/>
    <w:rPr>
      <w:rFonts w:cs="Wingdings"/>
    </w:rPr>
  </w:style>
  <w:style w:type="character" w:styleId="ListLabel910">
    <w:name w:val="ListLabel 910"/>
    <w:qFormat/>
    <w:rPr>
      <w:rFonts w:cs="Wingdings"/>
    </w:rPr>
  </w:style>
  <w:style w:type="character" w:styleId="ListLabel911">
    <w:name w:val="ListLabel 911"/>
    <w:qFormat/>
    <w:rPr>
      <w:rFonts w:cs="Wingdings"/>
    </w:rPr>
  </w:style>
  <w:style w:type="character" w:styleId="ListLabel912">
    <w:name w:val="ListLabel 912"/>
    <w:qFormat/>
    <w:rPr>
      <w:rFonts w:cs="Wingdings"/>
    </w:rPr>
  </w:style>
  <w:style w:type="character" w:styleId="ListLabel913">
    <w:name w:val="ListLabel 913"/>
    <w:qFormat/>
    <w:rPr>
      <w:rFonts w:cs="Wingdings"/>
    </w:rPr>
  </w:style>
  <w:style w:type="character" w:styleId="ListLabel914">
    <w:name w:val="ListLabel 914"/>
    <w:qFormat/>
    <w:rPr>
      <w:rFonts w:cs="Wingdings"/>
    </w:rPr>
  </w:style>
  <w:style w:type="character" w:styleId="ListLabel915">
    <w:name w:val="ListLabel 915"/>
    <w:qFormat/>
    <w:rPr>
      <w:rFonts w:cs="Wingdings"/>
    </w:rPr>
  </w:style>
  <w:style w:type="character" w:styleId="ListLabel916">
    <w:name w:val="ListLabel 916"/>
    <w:qFormat/>
    <w:rPr>
      <w:rFonts w:cs="Wingdings"/>
    </w:rPr>
  </w:style>
  <w:style w:type="character" w:styleId="ListLabel917">
    <w:name w:val="ListLabel 917"/>
    <w:qFormat/>
    <w:rPr>
      <w:rFonts w:cs="Symbol"/>
    </w:rPr>
  </w:style>
  <w:style w:type="character" w:styleId="ListLabel918">
    <w:name w:val="ListLabel 918"/>
    <w:qFormat/>
    <w:rPr>
      <w:rFonts w:cs="Wingdings"/>
    </w:rPr>
  </w:style>
  <w:style w:type="character" w:styleId="ListLabel919">
    <w:name w:val="ListLabel 919"/>
    <w:qFormat/>
    <w:rPr>
      <w:rFonts w:cs="Wingdings"/>
    </w:rPr>
  </w:style>
  <w:style w:type="character" w:styleId="ListLabel920">
    <w:name w:val="ListLabel 920"/>
    <w:qFormat/>
    <w:rPr>
      <w:rFonts w:cs="Wingdings"/>
    </w:rPr>
  </w:style>
  <w:style w:type="character" w:styleId="ListLabel921">
    <w:name w:val="ListLabel 921"/>
    <w:qFormat/>
    <w:rPr>
      <w:rFonts w:cs="Wingdings"/>
    </w:rPr>
  </w:style>
  <w:style w:type="character" w:styleId="ListLabel922">
    <w:name w:val="ListLabel 922"/>
    <w:qFormat/>
    <w:rPr>
      <w:rFonts w:cs="Wingdings"/>
    </w:rPr>
  </w:style>
  <w:style w:type="character" w:styleId="ListLabel923">
    <w:name w:val="ListLabel 923"/>
    <w:qFormat/>
    <w:rPr>
      <w:rFonts w:cs="Wingdings"/>
    </w:rPr>
  </w:style>
  <w:style w:type="character" w:styleId="ListLabel924">
    <w:name w:val="ListLabel 924"/>
    <w:qFormat/>
    <w:rPr>
      <w:rFonts w:cs="Wingdings"/>
    </w:rPr>
  </w:style>
  <w:style w:type="character" w:styleId="ListLabel925">
    <w:name w:val="ListLabel 925"/>
    <w:qFormat/>
    <w:rPr>
      <w:rFonts w:cs="Wingdings"/>
    </w:rPr>
  </w:style>
  <w:style w:type="character" w:styleId="ListLabel926">
    <w:name w:val="ListLabel 926"/>
    <w:qFormat/>
    <w:rPr>
      <w:rFonts w:cs="Symbol"/>
    </w:rPr>
  </w:style>
  <w:style w:type="character" w:styleId="ListLabel927">
    <w:name w:val="ListLabel 927"/>
    <w:qFormat/>
    <w:rPr>
      <w:rFonts w:cs="Wingdings"/>
    </w:rPr>
  </w:style>
  <w:style w:type="character" w:styleId="ListLabel928">
    <w:name w:val="ListLabel 928"/>
    <w:qFormat/>
    <w:rPr>
      <w:rFonts w:cs="Wingdings"/>
    </w:rPr>
  </w:style>
  <w:style w:type="character" w:styleId="ListLabel929">
    <w:name w:val="ListLabel 929"/>
    <w:qFormat/>
    <w:rPr>
      <w:rFonts w:cs="Wingdings"/>
    </w:rPr>
  </w:style>
  <w:style w:type="character" w:styleId="ListLabel930">
    <w:name w:val="ListLabel 930"/>
    <w:qFormat/>
    <w:rPr>
      <w:rFonts w:cs="Wingdings"/>
    </w:rPr>
  </w:style>
  <w:style w:type="character" w:styleId="ListLabel931">
    <w:name w:val="ListLabel 931"/>
    <w:qFormat/>
    <w:rPr>
      <w:rFonts w:cs="Wingdings"/>
    </w:rPr>
  </w:style>
  <w:style w:type="character" w:styleId="ListLabel932">
    <w:name w:val="ListLabel 932"/>
    <w:qFormat/>
    <w:rPr>
      <w:rFonts w:cs="Wingdings"/>
    </w:rPr>
  </w:style>
  <w:style w:type="character" w:styleId="ListLabel933">
    <w:name w:val="ListLabel 933"/>
    <w:qFormat/>
    <w:rPr>
      <w:rFonts w:cs="Wingdings"/>
    </w:rPr>
  </w:style>
  <w:style w:type="character" w:styleId="ListLabel934">
    <w:name w:val="ListLabel 934"/>
    <w:qFormat/>
    <w:rPr>
      <w:rFonts w:cs="Wingdings"/>
    </w:rPr>
  </w:style>
  <w:style w:type="character" w:styleId="ListLabel935">
    <w:name w:val="ListLabel 935"/>
    <w:qFormat/>
    <w:rPr>
      <w:rFonts w:cs="Symbol"/>
    </w:rPr>
  </w:style>
  <w:style w:type="character" w:styleId="ListLabel936">
    <w:name w:val="ListLabel 936"/>
    <w:qFormat/>
    <w:rPr>
      <w:rFonts w:cs="Wingdings"/>
    </w:rPr>
  </w:style>
  <w:style w:type="character" w:styleId="ListLabel937">
    <w:name w:val="ListLabel 937"/>
    <w:qFormat/>
    <w:rPr>
      <w:rFonts w:cs="Wingdings"/>
    </w:rPr>
  </w:style>
  <w:style w:type="character" w:styleId="ListLabel938">
    <w:name w:val="ListLabel 938"/>
    <w:qFormat/>
    <w:rPr>
      <w:rFonts w:cs="Wingdings"/>
    </w:rPr>
  </w:style>
  <w:style w:type="character" w:styleId="ListLabel939">
    <w:name w:val="ListLabel 939"/>
    <w:qFormat/>
    <w:rPr>
      <w:rFonts w:cs="Wingdings"/>
    </w:rPr>
  </w:style>
  <w:style w:type="character" w:styleId="ListLabel940">
    <w:name w:val="ListLabel 940"/>
    <w:qFormat/>
    <w:rPr>
      <w:rFonts w:cs="Wingdings"/>
    </w:rPr>
  </w:style>
  <w:style w:type="character" w:styleId="ListLabel941">
    <w:name w:val="ListLabel 941"/>
    <w:qFormat/>
    <w:rPr>
      <w:rFonts w:cs="Wingdings"/>
    </w:rPr>
  </w:style>
  <w:style w:type="character" w:styleId="ListLabel942">
    <w:name w:val="ListLabel 942"/>
    <w:qFormat/>
    <w:rPr>
      <w:rFonts w:cs="Wingdings"/>
    </w:rPr>
  </w:style>
  <w:style w:type="character" w:styleId="ListLabel943">
    <w:name w:val="ListLabel 943"/>
    <w:qFormat/>
    <w:rPr>
      <w:rFonts w:cs="Wingdings"/>
    </w:rPr>
  </w:style>
  <w:style w:type="character" w:styleId="ListLabel944">
    <w:name w:val="ListLabel 944"/>
    <w:qFormat/>
    <w:rPr>
      <w:rFonts w:cs="Symbol"/>
    </w:rPr>
  </w:style>
  <w:style w:type="character" w:styleId="ListLabel945">
    <w:name w:val="ListLabel 945"/>
    <w:qFormat/>
    <w:rPr>
      <w:rFonts w:cs="Wingdings"/>
    </w:rPr>
  </w:style>
  <w:style w:type="character" w:styleId="ListLabel946">
    <w:name w:val="ListLabel 946"/>
    <w:qFormat/>
    <w:rPr>
      <w:rFonts w:cs="Wingdings"/>
    </w:rPr>
  </w:style>
  <w:style w:type="character" w:styleId="ListLabel947">
    <w:name w:val="ListLabel 947"/>
    <w:qFormat/>
    <w:rPr>
      <w:rFonts w:cs="Wingdings"/>
    </w:rPr>
  </w:style>
  <w:style w:type="character" w:styleId="ListLabel948">
    <w:name w:val="ListLabel 948"/>
    <w:qFormat/>
    <w:rPr>
      <w:rFonts w:cs="Wingdings"/>
    </w:rPr>
  </w:style>
  <w:style w:type="character" w:styleId="ListLabel949">
    <w:name w:val="ListLabel 949"/>
    <w:qFormat/>
    <w:rPr>
      <w:rFonts w:cs="Wingdings"/>
    </w:rPr>
  </w:style>
  <w:style w:type="character" w:styleId="ListLabel950">
    <w:name w:val="ListLabel 950"/>
    <w:qFormat/>
    <w:rPr>
      <w:rFonts w:cs="Wingdings"/>
    </w:rPr>
  </w:style>
  <w:style w:type="character" w:styleId="ListLabel951">
    <w:name w:val="ListLabel 951"/>
    <w:qFormat/>
    <w:rPr>
      <w:rFonts w:cs="Wingdings"/>
    </w:rPr>
  </w:style>
  <w:style w:type="character" w:styleId="ListLabel952">
    <w:name w:val="ListLabel 952"/>
    <w:qFormat/>
    <w:rPr>
      <w:rFonts w:cs="Wingdings"/>
    </w:rPr>
  </w:style>
  <w:style w:type="character" w:styleId="ListLabel953">
    <w:name w:val="ListLabel 953"/>
    <w:qFormat/>
    <w:rPr>
      <w:rFonts w:cs="Symbol"/>
    </w:rPr>
  </w:style>
  <w:style w:type="character" w:styleId="ListLabel954">
    <w:name w:val="ListLabel 954"/>
    <w:qFormat/>
    <w:rPr>
      <w:rFonts w:cs="Wingdings"/>
    </w:rPr>
  </w:style>
  <w:style w:type="character" w:styleId="ListLabel955">
    <w:name w:val="ListLabel 955"/>
    <w:qFormat/>
    <w:rPr>
      <w:rFonts w:cs="Wingdings"/>
    </w:rPr>
  </w:style>
  <w:style w:type="character" w:styleId="ListLabel956">
    <w:name w:val="ListLabel 956"/>
    <w:qFormat/>
    <w:rPr>
      <w:rFonts w:cs="Wingdings"/>
    </w:rPr>
  </w:style>
  <w:style w:type="character" w:styleId="ListLabel957">
    <w:name w:val="ListLabel 957"/>
    <w:qFormat/>
    <w:rPr>
      <w:rFonts w:cs="Wingdings"/>
    </w:rPr>
  </w:style>
  <w:style w:type="character" w:styleId="ListLabel958">
    <w:name w:val="ListLabel 958"/>
    <w:qFormat/>
    <w:rPr>
      <w:rFonts w:cs="Wingdings"/>
    </w:rPr>
  </w:style>
  <w:style w:type="character" w:styleId="ListLabel959">
    <w:name w:val="ListLabel 959"/>
    <w:qFormat/>
    <w:rPr>
      <w:rFonts w:cs="Wingdings"/>
    </w:rPr>
  </w:style>
  <w:style w:type="character" w:styleId="ListLabel960">
    <w:name w:val="ListLabel 960"/>
    <w:qFormat/>
    <w:rPr>
      <w:rFonts w:cs="Wingdings"/>
    </w:rPr>
  </w:style>
  <w:style w:type="character" w:styleId="ListLabel961">
    <w:name w:val="ListLabel 961"/>
    <w:qFormat/>
    <w:rPr>
      <w:rFonts w:cs="Wingdings"/>
    </w:rPr>
  </w:style>
  <w:style w:type="character" w:styleId="ListLabel962">
    <w:name w:val="ListLabel 962"/>
    <w:qFormat/>
    <w:rPr>
      <w:rFonts w:cs="Symbol"/>
    </w:rPr>
  </w:style>
  <w:style w:type="character" w:styleId="ListLabel963">
    <w:name w:val="ListLabel 963"/>
    <w:qFormat/>
    <w:rPr>
      <w:rFonts w:cs="Wingdings"/>
    </w:rPr>
  </w:style>
  <w:style w:type="character" w:styleId="ListLabel964">
    <w:name w:val="ListLabel 964"/>
    <w:qFormat/>
    <w:rPr>
      <w:rFonts w:cs="Wingdings"/>
    </w:rPr>
  </w:style>
  <w:style w:type="character" w:styleId="ListLabel965">
    <w:name w:val="ListLabel 965"/>
    <w:qFormat/>
    <w:rPr>
      <w:rFonts w:cs="Wingdings"/>
    </w:rPr>
  </w:style>
  <w:style w:type="character" w:styleId="ListLabel966">
    <w:name w:val="ListLabel 966"/>
    <w:qFormat/>
    <w:rPr>
      <w:rFonts w:cs="Wingdings"/>
    </w:rPr>
  </w:style>
  <w:style w:type="character" w:styleId="ListLabel967">
    <w:name w:val="ListLabel 967"/>
    <w:qFormat/>
    <w:rPr>
      <w:rFonts w:cs="Wingdings"/>
    </w:rPr>
  </w:style>
  <w:style w:type="character" w:styleId="ListLabel968">
    <w:name w:val="ListLabel 968"/>
    <w:qFormat/>
    <w:rPr>
      <w:rFonts w:cs="Wingdings"/>
    </w:rPr>
  </w:style>
  <w:style w:type="character" w:styleId="ListLabel969">
    <w:name w:val="ListLabel 969"/>
    <w:qFormat/>
    <w:rPr>
      <w:rFonts w:cs="Wingdings"/>
    </w:rPr>
  </w:style>
  <w:style w:type="character" w:styleId="ListLabel970">
    <w:name w:val="ListLabel 970"/>
    <w:qFormat/>
    <w:rPr>
      <w:rFonts w:cs="Wingdings"/>
    </w:rPr>
  </w:style>
  <w:style w:type="character" w:styleId="ListLabel971">
    <w:name w:val="ListLabel 971"/>
    <w:qFormat/>
    <w:rPr>
      <w:rFonts w:cs="Symbol"/>
    </w:rPr>
  </w:style>
  <w:style w:type="character" w:styleId="ListLabel972">
    <w:name w:val="ListLabel 972"/>
    <w:qFormat/>
    <w:rPr>
      <w:rFonts w:cs="Wingdings"/>
    </w:rPr>
  </w:style>
  <w:style w:type="character" w:styleId="ListLabel973">
    <w:name w:val="ListLabel 973"/>
    <w:qFormat/>
    <w:rPr>
      <w:rFonts w:cs="Wingdings"/>
    </w:rPr>
  </w:style>
  <w:style w:type="character" w:styleId="ListLabel974">
    <w:name w:val="ListLabel 974"/>
    <w:qFormat/>
    <w:rPr>
      <w:rFonts w:cs="Wingdings"/>
    </w:rPr>
  </w:style>
  <w:style w:type="character" w:styleId="ListLabel975">
    <w:name w:val="ListLabel 975"/>
    <w:qFormat/>
    <w:rPr>
      <w:rFonts w:cs="Wingdings"/>
    </w:rPr>
  </w:style>
  <w:style w:type="character" w:styleId="ListLabel976">
    <w:name w:val="ListLabel 976"/>
    <w:qFormat/>
    <w:rPr>
      <w:rFonts w:cs="Wingdings"/>
    </w:rPr>
  </w:style>
  <w:style w:type="character" w:styleId="ListLabel977">
    <w:name w:val="ListLabel 977"/>
    <w:qFormat/>
    <w:rPr>
      <w:rFonts w:cs="Wingdings"/>
    </w:rPr>
  </w:style>
  <w:style w:type="character" w:styleId="ListLabel978">
    <w:name w:val="ListLabel 978"/>
    <w:qFormat/>
    <w:rPr>
      <w:rFonts w:cs="Wingdings"/>
    </w:rPr>
  </w:style>
  <w:style w:type="character" w:styleId="ListLabel979">
    <w:name w:val="ListLabel 979"/>
    <w:qFormat/>
    <w:rPr>
      <w:rFonts w:cs="Wingdings"/>
    </w:rPr>
  </w:style>
  <w:style w:type="character" w:styleId="ListLabel980">
    <w:name w:val="ListLabel 980"/>
    <w:qFormat/>
    <w:rPr>
      <w:rFonts w:cs="Symbol"/>
    </w:rPr>
  </w:style>
  <w:style w:type="character" w:styleId="ListLabel981">
    <w:name w:val="ListLabel 981"/>
    <w:qFormat/>
    <w:rPr>
      <w:rFonts w:cs="Wingdings"/>
    </w:rPr>
  </w:style>
  <w:style w:type="character" w:styleId="ListLabel982">
    <w:name w:val="ListLabel 982"/>
    <w:qFormat/>
    <w:rPr>
      <w:rFonts w:cs="Wingdings"/>
    </w:rPr>
  </w:style>
  <w:style w:type="character" w:styleId="ListLabel983">
    <w:name w:val="ListLabel 983"/>
    <w:qFormat/>
    <w:rPr>
      <w:rFonts w:cs="Wingdings"/>
    </w:rPr>
  </w:style>
  <w:style w:type="character" w:styleId="ListLabel984">
    <w:name w:val="ListLabel 984"/>
    <w:qFormat/>
    <w:rPr>
      <w:rFonts w:cs="Wingdings"/>
    </w:rPr>
  </w:style>
  <w:style w:type="character" w:styleId="ListLabel985">
    <w:name w:val="ListLabel 985"/>
    <w:qFormat/>
    <w:rPr>
      <w:rFonts w:cs="Wingdings"/>
    </w:rPr>
  </w:style>
  <w:style w:type="character" w:styleId="ListLabel986">
    <w:name w:val="ListLabel 986"/>
    <w:qFormat/>
    <w:rPr>
      <w:rFonts w:cs="Wingdings"/>
    </w:rPr>
  </w:style>
  <w:style w:type="character" w:styleId="ListLabel987">
    <w:name w:val="ListLabel 987"/>
    <w:qFormat/>
    <w:rPr>
      <w:rFonts w:cs="Wingdings"/>
    </w:rPr>
  </w:style>
  <w:style w:type="character" w:styleId="ListLabel988">
    <w:name w:val="ListLabel 988"/>
    <w:qFormat/>
    <w:rPr>
      <w:rFonts w:cs="Wingdings"/>
    </w:rPr>
  </w:style>
  <w:style w:type="character" w:styleId="ListLabel989">
    <w:name w:val="ListLabel 989"/>
    <w:qFormat/>
    <w:rPr>
      <w:rFonts w:cs="Symbol"/>
    </w:rPr>
  </w:style>
  <w:style w:type="character" w:styleId="ListLabel990">
    <w:name w:val="ListLabel 990"/>
    <w:qFormat/>
    <w:rPr>
      <w:rFonts w:cs="Wingdings"/>
    </w:rPr>
  </w:style>
  <w:style w:type="character" w:styleId="ListLabel991">
    <w:name w:val="ListLabel 991"/>
    <w:qFormat/>
    <w:rPr>
      <w:rFonts w:cs="Wingdings"/>
    </w:rPr>
  </w:style>
  <w:style w:type="character" w:styleId="ListLabel992">
    <w:name w:val="ListLabel 992"/>
    <w:qFormat/>
    <w:rPr>
      <w:rFonts w:cs="Wingdings"/>
    </w:rPr>
  </w:style>
  <w:style w:type="character" w:styleId="ListLabel993">
    <w:name w:val="ListLabel 993"/>
    <w:qFormat/>
    <w:rPr>
      <w:rFonts w:cs="Wingdings"/>
    </w:rPr>
  </w:style>
  <w:style w:type="character" w:styleId="ListLabel994">
    <w:name w:val="ListLabel 994"/>
    <w:qFormat/>
    <w:rPr>
      <w:rFonts w:cs="Wingdings"/>
    </w:rPr>
  </w:style>
  <w:style w:type="character" w:styleId="ListLabel995">
    <w:name w:val="ListLabel 995"/>
    <w:qFormat/>
    <w:rPr>
      <w:rFonts w:cs="Wingdings"/>
    </w:rPr>
  </w:style>
  <w:style w:type="character" w:styleId="ListLabel996">
    <w:name w:val="ListLabel 996"/>
    <w:qFormat/>
    <w:rPr>
      <w:rFonts w:cs="Wingdings"/>
    </w:rPr>
  </w:style>
  <w:style w:type="character" w:styleId="ListLabel997">
    <w:name w:val="ListLabel 997"/>
    <w:qFormat/>
    <w:rPr>
      <w:rFonts w:cs="Wingdings"/>
    </w:rPr>
  </w:style>
  <w:style w:type="character" w:styleId="ListLabel998">
    <w:name w:val="ListLabel 998"/>
    <w:qFormat/>
    <w:rPr>
      <w:rFonts w:cs="Symbol"/>
    </w:rPr>
  </w:style>
  <w:style w:type="character" w:styleId="ListLabel999">
    <w:name w:val="ListLabel 999"/>
    <w:qFormat/>
    <w:rPr>
      <w:rFonts w:cs="Wingdings"/>
    </w:rPr>
  </w:style>
  <w:style w:type="character" w:styleId="ListLabel1000">
    <w:name w:val="ListLabel 1000"/>
    <w:qFormat/>
    <w:rPr>
      <w:rFonts w:cs="Wingdings"/>
    </w:rPr>
  </w:style>
  <w:style w:type="character" w:styleId="ListLabel1001">
    <w:name w:val="ListLabel 1001"/>
    <w:qFormat/>
    <w:rPr>
      <w:rFonts w:cs="Wingdings"/>
    </w:rPr>
  </w:style>
  <w:style w:type="character" w:styleId="ListLabel1002">
    <w:name w:val="ListLabel 1002"/>
    <w:qFormat/>
    <w:rPr>
      <w:rFonts w:cs="Wingdings"/>
    </w:rPr>
  </w:style>
  <w:style w:type="character" w:styleId="ListLabel1003">
    <w:name w:val="ListLabel 1003"/>
    <w:qFormat/>
    <w:rPr>
      <w:rFonts w:cs="Wingdings"/>
    </w:rPr>
  </w:style>
  <w:style w:type="character" w:styleId="ListLabel1004">
    <w:name w:val="ListLabel 1004"/>
    <w:qFormat/>
    <w:rPr>
      <w:rFonts w:cs="Wingdings"/>
    </w:rPr>
  </w:style>
  <w:style w:type="character" w:styleId="ListLabel1005">
    <w:name w:val="ListLabel 1005"/>
    <w:qFormat/>
    <w:rPr>
      <w:rFonts w:cs="Wingdings"/>
    </w:rPr>
  </w:style>
  <w:style w:type="character" w:styleId="ListLabel1006">
    <w:name w:val="ListLabel 1006"/>
    <w:qFormat/>
    <w:rPr>
      <w:rFonts w:cs="Wingdings"/>
    </w:rPr>
  </w:style>
  <w:style w:type="character" w:styleId="ListLabel1007">
    <w:name w:val="ListLabel 1007"/>
    <w:qFormat/>
    <w:rPr>
      <w:rFonts w:cs="Symbol"/>
    </w:rPr>
  </w:style>
  <w:style w:type="character" w:styleId="ListLabel1008">
    <w:name w:val="ListLabel 1008"/>
    <w:qFormat/>
    <w:rPr>
      <w:rFonts w:cs="Wingdings"/>
    </w:rPr>
  </w:style>
  <w:style w:type="character" w:styleId="ListLabel1009">
    <w:name w:val="ListLabel 1009"/>
    <w:qFormat/>
    <w:rPr>
      <w:rFonts w:cs="Wingdings"/>
    </w:rPr>
  </w:style>
  <w:style w:type="character" w:styleId="ListLabel1010">
    <w:name w:val="ListLabel 1010"/>
    <w:qFormat/>
    <w:rPr>
      <w:rFonts w:cs="Wingdings"/>
    </w:rPr>
  </w:style>
  <w:style w:type="character" w:styleId="ListLabel1011">
    <w:name w:val="ListLabel 1011"/>
    <w:qFormat/>
    <w:rPr>
      <w:rFonts w:cs="Wingdings"/>
    </w:rPr>
  </w:style>
  <w:style w:type="character" w:styleId="ListLabel1012">
    <w:name w:val="ListLabel 1012"/>
    <w:qFormat/>
    <w:rPr>
      <w:rFonts w:cs="Wingdings"/>
    </w:rPr>
  </w:style>
  <w:style w:type="character" w:styleId="ListLabel1013">
    <w:name w:val="ListLabel 1013"/>
    <w:qFormat/>
    <w:rPr>
      <w:rFonts w:cs="Wingdings"/>
    </w:rPr>
  </w:style>
  <w:style w:type="character" w:styleId="ListLabel1014">
    <w:name w:val="ListLabel 1014"/>
    <w:qFormat/>
    <w:rPr>
      <w:rFonts w:cs="Wingdings"/>
    </w:rPr>
  </w:style>
  <w:style w:type="character" w:styleId="ListLabel1015">
    <w:name w:val="ListLabel 1015"/>
    <w:qFormat/>
    <w:rPr>
      <w:rFonts w:cs="Wingdings"/>
    </w:rPr>
  </w:style>
  <w:style w:type="character" w:styleId="ListLabel1016">
    <w:name w:val="ListLabel 1016"/>
    <w:qFormat/>
    <w:rPr>
      <w:rFonts w:cs="Symbol"/>
      <w:sz w:val="24"/>
    </w:rPr>
  </w:style>
  <w:style w:type="character" w:styleId="ListLabel1017">
    <w:name w:val="ListLabel 1017"/>
    <w:qFormat/>
    <w:rPr>
      <w:rFonts w:cs="Wingdings"/>
    </w:rPr>
  </w:style>
  <w:style w:type="character" w:styleId="ListLabel1018">
    <w:name w:val="ListLabel 1018"/>
    <w:qFormat/>
    <w:rPr>
      <w:rFonts w:cs="Wingdings"/>
    </w:rPr>
  </w:style>
  <w:style w:type="character" w:styleId="ListLabel1019">
    <w:name w:val="ListLabel 1019"/>
    <w:qFormat/>
    <w:rPr>
      <w:rFonts w:cs="Wingdings"/>
    </w:rPr>
  </w:style>
  <w:style w:type="character" w:styleId="ListLabel1020">
    <w:name w:val="ListLabel 1020"/>
    <w:qFormat/>
    <w:rPr>
      <w:rFonts w:cs="Wingdings"/>
    </w:rPr>
  </w:style>
  <w:style w:type="character" w:styleId="ListLabel1021">
    <w:name w:val="ListLabel 1021"/>
    <w:qFormat/>
    <w:rPr>
      <w:rFonts w:cs="Wingdings"/>
    </w:rPr>
  </w:style>
  <w:style w:type="character" w:styleId="ListLabel1022">
    <w:name w:val="ListLabel 1022"/>
    <w:qFormat/>
    <w:rPr>
      <w:rFonts w:cs="Wingdings"/>
    </w:rPr>
  </w:style>
  <w:style w:type="character" w:styleId="ListLabel1023">
    <w:name w:val="ListLabel 1023"/>
    <w:qFormat/>
    <w:rPr>
      <w:rFonts w:cs="Wingdings"/>
    </w:rPr>
  </w:style>
  <w:style w:type="character" w:styleId="ListLabel1024">
    <w:name w:val="ListLabel 1024"/>
    <w:qFormat/>
    <w:rPr>
      <w:rFonts w:cs="Wingdings"/>
    </w:rPr>
  </w:style>
  <w:style w:type="character" w:styleId="ListLabel1025">
    <w:name w:val="ListLabel 1025"/>
    <w:qFormat/>
    <w:rPr>
      <w:rFonts w:cs="Symbol"/>
    </w:rPr>
  </w:style>
  <w:style w:type="character" w:styleId="ListLabel1026">
    <w:name w:val="ListLabel 1026"/>
    <w:qFormat/>
    <w:rPr>
      <w:rFonts w:cs="Wingdings"/>
    </w:rPr>
  </w:style>
  <w:style w:type="character" w:styleId="ListLabel1027">
    <w:name w:val="ListLabel 1027"/>
    <w:qFormat/>
    <w:rPr>
      <w:rFonts w:cs="Wingdings"/>
    </w:rPr>
  </w:style>
  <w:style w:type="character" w:styleId="ListLabel1028">
    <w:name w:val="ListLabel 1028"/>
    <w:qFormat/>
    <w:rPr>
      <w:rFonts w:cs="Wingdings"/>
    </w:rPr>
  </w:style>
  <w:style w:type="character" w:styleId="ListLabel1029">
    <w:name w:val="ListLabel 1029"/>
    <w:qFormat/>
    <w:rPr>
      <w:rFonts w:cs="Wingdings"/>
    </w:rPr>
  </w:style>
  <w:style w:type="character" w:styleId="ListLabel1030">
    <w:name w:val="ListLabel 1030"/>
    <w:qFormat/>
    <w:rPr>
      <w:rFonts w:cs="Wingdings"/>
    </w:rPr>
  </w:style>
  <w:style w:type="character" w:styleId="ListLabel1031">
    <w:name w:val="ListLabel 1031"/>
    <w:qFormat/>
    <w:rPr>
      <w:rFonts w:cs="Wingdings"/>
    </w:rPr>
  </w:style>
  <w:style w:type="character" w:styleId="ListLabel1032">
    <w:name w:val="ListLabel 1032"/>
    <w:qFormat/>
    <w:rPr>
      <w:rFonts w:cs="Wingdings"/>
    </w:rPr>
  </w:style>
  <w:style w:type="character" w:styleId="ListLabel1033">
    <w:name w:val="ListLabel 1033"/>
    <w:qFormat/>
    <w:rPr>
      <w:rFonts w:cs="Wingdings"/>
    </w:rPr>
  </w:style>
  <w:style w:type="character" w:styleId="ListLabel1034">
    <w:name w:val="ListLabel 1034"/>
    <w:qFormat/>
    <w:rPr>
      <w:rFonts w:cs="Symbol"/>
    </w:rPr>
  </w:style>
  <w:style w:type="character" w:styleId="ListLabel1035">
    <w:name w:val="ListLabel 1035"/>
    <w:qFormat/>
    <w:rPr>
      <w:rFonts w:cs="Wingdings"/>
    </w:rPr>
  </w:style>
  <w:style w:type="character" w:styleId="ListLabel1036">
    <w:name w:val="ListLabel 1036"/>
    <w:qFormat/>
    <w:rPr>
      <w:rFonts w:cs="Wingdings"/>
    </w:rPr>
  </w:style>
  <w:style w:type="character" w:styleId="ListLabel1037">
    <w:name w:val="ListLabel 1037"/>
    <w:qFormat/>
    <w:rPr>
      <w:rFonts w:cs="Wingdings"/>
    </w:rPr>
  </w:style>
  <w:style w:type="character" w:styleId="ListLabel1038">
    <w:name w:val="ListLabel 1038"/>
    <w:qFormat/>
    <w:rPr>
      <w:rFonts w:cs="Wingdings"/>
    </w:rPr>
  </w:style>
  <w:style w:type="character" w:styleId="ListLabel1039">
    <w:name w:val="ListLabel 1039"/>
    <w:qFormat/>
    <w:rPr>
      <w:rFonts w:cs="Wingdings"/>
    </w:rPr>
  </w:style>
  <w:style w:type="character" w:styleId="ListLabel1040">
    <w:name w:val="ListLabel 1040"/>
    <w:qFormat/>
    <w:rPr>
      <w:rFonts w:cs="Wingdings"/>
    </w:rPr>
  </w:style>
  <w:style w:type="character" w:styleId="ListLabel1041">
    <w:name w:val="ListLabel 1041"/>
    <w:qFormat/>
    <w:rPr>
      <w:rFonts w:cs="Wingdings"/>
    </w:rPr>
  </w:style>
  <w:style w:type="character" w:styleId="ListLabel1042">
    <w:name w:val="ListLabel 1042"/>
    <w:qFormat/>
    <w:rPr>
      <w:rFonts w:cs="Wingdings"/>
    </w:rPr>
  </w:style>
  <w:style w:type="character" w:styleId="ListLabel1043">
    <w:name w:val="ListLabel 1043"/>
    <w:qFormat/>
    <w:rPr>
      <w:rFonts w:cs="Symbol"/>
    </w:rPr>
  </w:style>
  <w:style w:type="character" w:styleId="ListLabel1044">
    <w:name w:val="ListLabel 1044"/>
    <w:qFormat/>
    <w:rPr>
      <w:rFonts w:cs="Wingdings"/>
    </w:rPr>
  </w:style>
  <w:style w:type="character" w:styleId="ListLabel1045">
    <w:name w:val="ListLabel 1045"/>
    <w:qFormat/>
    <w:rPr>
      <w:rFonts w:cs="Wingdings"/>
    </w:rPr>
  </w:style>
  <w:style w:type="character" w:styleId="ListLabel1046">
    <w:name w:val="ListLabel 1046"/>
    <w:qFormat/>
    <w:rPr>
      <w:rFonts w:cs="Wingdings"/>
    </w:rPr>
  </w:style>
  <w:style w:type="character" w:styleId="ListLabel1047">
    <w:name w:val="ListLabel 1047"/>
    <w:qFormat/>
    <w:rPr>
      <w:rFonts w:cs="Wingdings"/>
    </w:rPr>
  </w:style>
  <w:style w:type="character" w:styleId="ListLabel1048">
    <w:name w:val="ListLabel 1048"/>
    <w:qFormat/>
    <w:rPr>
      <w:rFonts w:cs="Wingdings"/>
    </w:rPr>
  </w:style>
  <w:style w:type="character" w:styleId="ListLabel1049">
    <w:name w:val="ListLabel 1049"/>
    <w:qFormat/>
    <w:rPr>
      <w:rFonts w:cs="Wingdings"/>
    </w:rPr>
  </w:style>
  <w:style w:type="character" w:styleId="ListLabel1050">
    <w:name w:val="ListLabel 1050"/>
    <w:qFormat/>
    <w:rPr>
      <w:rFonts w:cs="Wingdings"/>
    </w:rPr>
  </w:style>
  <w:style w:type="character" w:styleId="ListLabel1051">
    <w:name w:val="ListLabel 1051"/>
    <w:qFormat/>
    <w:rPr>
      <w:rFonts w:cs="Wingdings"/>
    </w:rPr>
  </w:style>
  <w:style w:type="character" w:styleId="ListLabel1052">
    <w:name w:val="ListLabel 1052"/>
    <w:qFormat/>
    <w:rPr>
      <w:rFonts w:cs="Symbol"/>
    </w:rPr>
  </w:style>
  <w:style w:type="character" w:styleId="ListLabel1053">
    <w:name w:val="ListLabel 1053"/>
    <w:qFormat/>
    <w:rPr>
      <w:rFonts w:cs="Wingdings"/>
    </w:rPr>
  </w:style>
  <w:style w:type="character" w:styleId="ListLabel1054">
    <w:name w:val="ListLabel 1054"/>
    <w:qFormat/>
    <w:rPr>
      <w:rFonts w:cs="Wingdings"/>
    </w:rPr>
  </w:style>
  <w:style w:type="character" w:styleId="ListLabel1055">
    <w:name w:val="ListLabel 1055"/>
    <w:qFormat/>
    <w:rPr>
      <w:rFonts w:cs="Wingdings"/>
    </w:rPr>
  </w:style>
  <w:style w:type="character" w:styleId="ListLabel1056">
    <w:name w:val="ListLabel 1056"/>
    <w:qFormat/>
    <w:rPr>
      <w:rFonts w:cs="Wingdings"/>
    </w:rPr>
  </w:style>
  <w:style w:type="character" w:styleId="ListLabel1057">
    <w:name w:val="ListLabel 1057"/>
    <w:qFormat/>
    <w:rPr>
      <w:rFonts w:cs="Wingdings"/>
    </w:rPr>
  </w:style>
  <w:style w:type="character" w:styleId="ListLabel1058">
    <w:name w:val="ListLabel 1058"/>
    <w:qFormat/>
    <w:rPr>
      <w:rFonts w:cs="Wingdings"/>
    </w:rPr>
  </w:style>
  <w:style w:type="character" w:styleId="ListLabel1059">
    <w:name w:val="ListLabel 1059"/>
    <w:qFormat/>
    <w:rPr>
      <w:rFonts w:cs="Wingdings"/>
    </w:rPr>
  </w:style>
  <w:style w:type="character" w:styleId="ListLabel1060">
    <w:name w:val="ListLabel 1060"/>
    <w:qFormat/>
    <w:rPr>
      <w:rFonts w:cs="Wingdings"/>
    </w:rPr>
  </w:style>
  <w:style w:type="character" w:styleId="ListLabel1061">
    <w:name w:val="ListLabel 1061"/>
    <w:qFormat/>
    <w:rPr>
      <w:rFonts w:cs="Symbol"/>
    </w:rPr>
  </w:style>
  <w:style w:type="character" w:styleId="ListLabel1062">
    <w:name w:val="ListLabel 1062"/>
    <w:qFormat/>
    <w:rPr>
      <w:rFonts w:cs="Wingdings"/>
    </w:rPr>
  </w:style>
  <w:style w:type="character" w:styleId="ListLabel1063">
    <w:name w:val="ListLabel 1063"/>
    <w:qFormat/>
    <w:rPr>
      <w:rFonts w:cs="Wingdings"/>
    </w:rPr>
  </w:style>
  <w:style w:type="character" w:styleId="ListLabel1064">
    <w:name w:val="ListLabel 1064"/>
    <w:qFormat/>
    <w:rPr>
      <w:rFonts w:cs="Wingdings"/>
    </w:rPr>
  </w:style>
  <w:style w:type="character" w:styleId="ListLabel1065">
    <w:name w:val="ListLabel 1065"/>
    <w:qFormat/>
    <w:rPr>
      <w:rFonts w:cs="Wingdings"/>
    </w:rPr>
  </w:style>
  <w:style w:type="character" w:styleId="ListLabel1066">
    <w:name w:val="ListLabel 1066"/>
    <w:qFormat/>
    <w:rPr>
      <w:rFonts w:cs="Wingdings"/>
    </w:rPr>
  </w:style>
  <w:style w:type="character" w:styleId="ListLabel1067">
    <w:name w:val="ListLabel 1067"/>
    <w:qFormat/>
    <w:rPr>
      <w:rFonts w:cs="Wingdings"/>
    </w:rPr>
  </w:style>
  <w:style w:type="character" w:styleId="ListLabel1068">
    <w:name w:val="ListLabel 1068"/>
    <w:qFormat/>
    <w:rPr>
      <w:rFonts w:cs="Wingdings"/>
    </w:rPr>
  </w:style>
  <w:style w:type="character" w:styleId="ListLabel1069">
    <w:name w:val="ListLabel 1069"/>
    <w:qFormat/>
    <w:rPr>
      <w:rFonts w:cs="Wingdings"/>
    </w:rPr>
  </w:style>
  <w:style w:type="character" w:styleId="ListLabel1070">
    <w:name w:val="ListLabel 1070"/>
    <w:qFormat/>
    <w:rPr>
      <w:rFonts w:cs="Wingdings"/>
    </w:rPr>
  </w:style>
  <w:style w:type="character" w:styleId="ListLabel1071">
    <w:name w:val="ListLabel 1071"/>
    <w:qFormat/>
    <w:rPr>
      <w:rFonts w:cs="Wingdings"/>
    </w:rPr>
  </w:style>
  <w:style w:type="character" w:styleId="ListLabel1072">
    <w:name w:val="ListLabel 1072"/>
    <w:qFormat/>
    <w:rPr>
      <w:rFonts w:cs="Wingdings"/>
    </w:rPr>
  </w:style>
  <w:style w:type="character" w:styleId="ListLabel1073">
    <w:name w:val="ListLabel 1073"/>
    <w:qFormat/>
    <w:rPr>
      <w:rFonts w:cs="Wingdings"/>
    </w:rPr>
  </w:style>
  <w:style w:type="character" w:styleId="ListLabel1074">
    <w:name w:val="ListLabel 1074"/>
    <w:qFormat/>
    <w:rPr>
      <w:rFonts w:cs="Wingdings"/>
    </w:rPr>
  </w:style>
  <w:style w:type="character" w:styleId="ListLabel1075">
    <w:name w:val="ListLabel 1075"/>
    <w:qFormat/>
    <w:rPr>
      <w:rFonts w:cs="Wingdings"/>
    </w:rPr>
  </w:style>
  <w:style w:type="character" w:styleId="ListLabel1076">
    <w:name w:val="ListLabel 1076"/>
    <w:qFormat/>
    <w:rPr>
      <w:rFonts w:cs="Wingdings"/>
    </w:rPr>
  </w:style>
  <w:style w:type="character" w:styleId="ListLabel1077">
    <w:name w:val="ListLabel 1077"/>
    <w:qFormat/>
    <w:rPr>
      <w:rFonts w:cs="Wingdings"/>
    </w:rPr>
  </w:style>
  <w:style w:type="character" w:styleId="Style11">
    <w:name w:val="项目符号"/>
    <w:qFormat/>
    <w:rPr>
      <w:rFonts w:ascii="OpenSymbol" w:hAnsi="OpenSymbol" w:eastAsia="OpenSymbol" w:cs="OpenSymbol"/>
    </w:rPr>
  </w:style>
  <w:style w:type="character" w:styleId="Style12">
    <w:name w:val="编号符号"/>
    <w:qFormat/>
    <w:rPr/>
  </w:style>
  <w:style w:type="character" w:styleId="ListLabel1078">
    <w:name w:val="ListLabel 1078"/>
    <w:qFormat/>
    <w:rPr>
      <w:rFonts w:cs="Symbol"/>
    </w:rPr>
  </w:style>
  <w:style w:type="character" w:styleId="ListLabel1079">
    <w:name w:val="ListLabel 1079"/>
    <w:qFormat/>
    <w:rPr>
      <w:rFonts w:cs="Wingdings"/>
    </w:rPr>
  </w:style>
  <w:style w:type="character" w:styleId="ListLabel1080">
    <w:name w:val="ListLabel 1080"/>
    <w:qFormat/>
    <w:rPr>
      <w:rFonts w:cs="Wingdings"/>
    </w:rPr>
  </w:style>
  <w:style w:type="character" w:styleId="ListLabel1081">
    <w:name w:val="ListLabel 1081"/>
    <w:qFormat/>
    <w:rPr>
      <w:rFonts w:cs="Wingdings"/>
    </w:rPr>
  </w:style>
  <w:style w:type="character" w:styleId="ListLabel1082">
    <w:name w:val="ListLabel 1082"/>
    <w:qFormat/>
    <w:rPr>
      <w:rFonts w:cs="Wingdings"/>
    </w:rPr>
  </w:style>
  <w:style w:type="character" w:styleId="ListLabel1083">
    <w:name w:val="ListLabel 1083"/>
    <w:qFormat/>
    <w:rPr>
      <w:rFonts w:cs="Wingdings"/>
    </w:rPr>
  </w:style>
  <w:style w:type="character" w:styleId="ListLabel1084">
    <w:name w:val="ListLabel 1084"/>
    <w:qFormat/>
    <w:rPr>
      <w:rFonts w:cs="Wingdings"/>
    </w:rPr>
  </w:style>
  <w:style w:type="character" w:styleId="ListLabel1085">
    <w:name w:val="ListLabel 1085"/>
    <w:qFormat/>
    <w:rPr>
      <w:rFonts w:cs="Wingdings"/>
    </w:rPr>
  </w:style>
  <w:style w:type="character" w:styleId="ListLabel1086">
    <w:name w:val="ListLabel 1086"/>
    <w:qFormat/>
    <w:rPr>
      <w:rFonts w:cs="Wingdings"/>
    </w:rPr>
  </w:style>
  <w:style w:type="character" w:styleId="ListLabel1087">
    <w:name w:val="ListLabel 1087"/>
    <w:qFormat/>
    <w:rPr>
      <w:rFonts w:cs="Symbol"/>
    </w:rPr>
  </w:style>
  <w:style w:type="character" w:styleId="ListLabel1088">
    <w:name w:val="ListLabel 1088"/>
    <w:qFormat/>
    <w:rPr>
      <w:rFonts w:cs="Wingdings"/>
    </w:rPr>
  </w:style>
  <w:style w:type="character" w:styleId="ListLabel1089">
    <w:name w:val="ListLabel 1089"/>
    <w:qFormat/>
    <w:rPr>
      <w:rFonts w:cs="Wingdings"/>
    </w:rPr>
  </w:style>
  <w:style w:type="character" w:styleId="ListLabel1090">
    <w:name w:val="ListLabel 1090"/>
    <w:qFormat/>
    <w:rPr>
      <w:rFonts w:cs="Wingdings"/>
    </w:rPr>
  </w:style>
  <w:style w:type="character" w:styleId="ListLabel1091">
    <w:name w:val="ListLabel 1091"/>
    <w:qFormat/>
    <w:rPr>
      <w:rFonts w:cs="Wingdings"/>
    </w:rPr>
  </w:style>
  <w:style w:type="character" w:styleId="ListLabel1092">
    <w:name w:val="ListLabel 1092"/>
    <w:qFormat/>
    <w:rPr>
      <w:rFonts w:cs="Wingdings"/>
    </w:rPr>
  </w:style>
  <w:style w:type="character" w:styleId="ListLabel1093">
    <w:name w:val="ListLabel 1093"/>
    <w:qFormat/>
    <w:rPr>
      <w:rFonts w:cs="Wingdings"/>
    </w:rPr>
  </w:style>
  <w:style w:type="character" w:styleId="ListLabel1094">
    <w:name w:val="ListLabel 1094"/>
    <w:qFormat/>
    <w:rPr>
      <w:rFonts w:cs="Wingdings"/>
    </w:rPr>
  </w:style>
  <w:style w:type="character" w:styleId="ListLabel1095">
    <w:name w:val="ListLabel 1095"/>
    <w:qFormat/>
    <w:rPr>
      <w:rFonts w:cs="Wingdings"/>
    </w:rPr>
  </w:style>
  <w:style w:type="character" w:styleId="ListLabel1096">
    <w:name w:val="ListLabel 1096"/>
    <w:qFormat/>
    <w:rPr>
      <w:rFonts w:cs="Symbol"/>
    </w:rPr>
  </w:style>
  <w:style w:type="character" w:styleId="ListLabel1097">
    <w:name w:val="ListLabel 1097"/>
    <w:qFormat/>
    <w:rPr>
      <w:rFonts w:cs="Wingdings"/>
    </w:rPr>
  </w:style>
  <w:style w:type="character" w:styleId="ListLabel1098">
    <w:name w:val="ListLabel 1098"/>
    <w:qFormat/>
    <w:rPr>
      <w:rFonts w:cs="Wingdings"/>
    </w:rPr>
  </w:style>
  <w:style w:type="character" w:styleId="ListLabel1099">
    <w:name w:val="ListLabel 1099"/>
    <w:qFormat/>
    <w:rPr>
      <w:rFonts w:cs="Wingdings"/>
    </w:rPr>
  </w:style>
  <w:style w:type="character" w:styleId="ListLabel1100">
    <w:name w:val="ListLabel 1100"/>
    <w:qFormat/>
    <w:rPr>
      <w:rFonts w:cs="Wingdings"/>
    </w:rPr>
  </w:style>
  <w:style w:type="character" w:styleId="ListLabel1101">
    <w:name w:val="ListLabel 1101"/>
    <w:qFormat/>
    <w:rPr>
      <w:rFonts w:cs="Wingdings"/>
    </w:rPr>
  </w:style>
  <w:style w:type="character" w:styleId="ListLabel1102">
    <w:name w:val="ListLabel 1102"/>
    <w:qFormat/>
    <w:rPr>
      <w:rFonts w:cs="Wingdings"/>
    </w:rPr>
  </w:style>
  <w:style w:type="character" w:styleId="ListLabel1103">
    <w:name w:val="ListLabel 1103"/>
    <w:qFormat/>
    <w:rPr>
      <w:rFonts w:cs="Wingdings"/>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Wingdings"/>
    </w:rPr>
  </w:style>
  <w:style w:type="character" w:styleId="ListLabel1107">
    <w:name w:val="ListLabel 1107"/>
    <w:qFormat/>
    <w:rPr>
      <w:rFonts w:cs="Wingdings"/>
    </w:rPr>
  </w:style>
  <w:style w:type="character" w:styleId="ListLabel1108">
    <w:name w:val="ListLabel 1108"/>
    <w:qFormat/>
    <w:rPr>
      <w:rFonts w:cs="Wingdings"/>
    </w:rPr>
  </w:style>
  <w:style w:type="character" w:styleId="ListLabel1109">
    <w:name w:val="ListLabel 1109"/>
    <w:qFormat/>
    <w:rPr>
      <w:rFonts w:cs="Wingdings"/>
    </w:rPr>
  </w:style>
  <w:style w:type="character" w:styleId="ListLabel1110">
    <w:name w:val="ListLabel 1110"/>
    <w:qFormat/>
    <w:rPr>
      <w:rFonts w:cs="Wingdings"/>
    </w:rPr>
  </w:style>
  <w:style w:type="character" w:styleId="ListLabel1111">
    <w:name w:val="ListLabel 1111"/>
    <w:qFormat/>
    <w:rPr>
      <w:rFonts w:cs="Wingdings"/>
    </w:rPr>
  </w:style>
  <w:style w:type="character" w:styleId="ListLabel1112">
    <w:name w:val="ListLabel 1112"/>
    <w:qFormat/>
    <w:rPr>
      <w:rFonts w:cs="Wingdings"/>
    </w:rPr>
  </w:style>
  <w:style w:type="character" w:styleId="ListLabel1113">
    <w:name w:val="ListLabel 1113"/>
    <w:qFormat/>
    <w:rPr>
      <w:rFonts w:cs="Wingdings"/>
    </w:rPr>
  </w:style>
  <w:style w:type="character" w:styleId="ListLabel1114">
    <w:name w:val="ListLabel 1114"/>
    <w:qFormat/>
    <w:rPr>
      <w:rFonts w:cs="Symbol"/>
      <w:color w:val="00000A"/>
    </w:rPr>
  </w:style>
  <w:style w:type="character" w:styleId="ListLabel1115">
    <w:name w:val="ListLabel 1115"/>
    <w:qFormat/>
    <w:rPr>
      <w:rFonts w:cs="Wingdings"/>
    </w:rPr>
  </w:style>
  <w:style w:type="character" w:styleId="ListLabel1116">
    <w:name w:val="ListLabel 1116"/>
    <w:qFormat/>
    <w:rPr>
      <w:rFonts w:cs="Wingdings"/>
    </w:rPr>
  </w:style>
  <w:style w:type="character" w:styleId="ListLabel1117">
    <w:name w:val="ListLabel 1117"/>
    <w:qFormat/>
    <w:rPr>
      <w:rFonts w:cs="Wingdings"/>
    </w:rPr>
  </w:style>
  <w:style w:type="character" w:styleId="ListLabel1118">
    <w:name w:val="ListLabel 1118"/>
    <w:qFormat/>
    <w:rPr>
      <w:rFonts w:cs="Wingdings"/>
    </w:rPr>
  </w:style>
  <w:style w:type="character" w:styleId="ListLabel1119">
    <w:name w:val="ListLabel 1119"/>
    <w:qFormat/>
    <w:rPr>
      <w:rFonts w:cs="Wingdings"/>
    </w:rPr>
  </w:style>
  <w:style w:type="character" w:styleId="ListLabel1120">
    <w:name w:val="ListLabel 1120"/>
    <w:qFormat/>
    <w:rPr>
      <w:rFonts w:cs="Wingdings"/>
    </w:rPr>
  </w:style>
  <w:style w:type="character" w:styleId="ListLabel1121">
    <w:name w:val="ListLabel 1121"/>
    <w:qFormat/>
    <w:rPr>
      <w:rFonts w:cs="Wingdings"/>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Wingdings"/>
    </w:rPr>
  </w:style>
  <w:style w:type="character" w:styleId="ListLabel1125">
    <w:name w:val="ListLabel 1125"/>
    <w:qFormat/>
    <w:rPr>
      <w:rFonts w:cs="Wingdings"/>
    </w:rPr>
  </w:style>
  <w:style w:type="character" w:styleId="ListLabel1126">
    <w:name w:val="ListLabel 1126"/>
    <w:qFormat/>
    <w:rPr>
      <w:rFonts w:cs="Wingdings"/>
    </w:rPr>
  </w:style>
  <w:style w:type="character" w:styleId="ListLabel1127">
    <w:name w:val="ListLabel 1127"/>
    <w:qFormat/>
    <w:rPr>
      <w:rFonts w:cs="Wingdings"/>
    </w:rPr>
  </w:style>
  <w:style w:type="character" w:styleId="ListLabel1128">
    <w:name w:val="ListLabel 1128"/>
    <w:qFormat/>
    <w:rPr>
      <w:rFonts w:cs="Wingdings"/>
    </w:rPr>
  </w:style>
  <w:style w:type="character" w:styleId="ListLabel1129">
    <w:name w:val="ListLabel 1129"/>
    <w:qFormat/>
    <w:rPr>
      <w:rFonts w:cs="Wingdings"/>
    </w:rPr>
  </w:style>
  <w:style w:type="character" w:styleId="ListLabel1130">
    <w:name w:val="ListLabel 1130"/>
    <w:qFormat/>
    <w:rPr>
      <w:rFonts w:cs="Wingdings"/>
    </w:rPr>
  </w:style>
  <w:style w:type="character" w:styleId="ListLabel1131">
    <w:name w:val="ListLabel 1131"/>
    <w:qFormat/>
    <w:rPr>
      <w:rFonts w:cs="Wingdings"/>
    </w:rPr>
  </w:style>
  <w:style w:type="character" w:styleId="ListLabel1132">
    <w:name w:val="ListLabel 1132"/>
    <w:qFormat/>
    <w:rPr>
      <w:rFonts w:cs="Symbol"/>
    </w:rPr>
  </w:style>
  <w:style w:type="character" w:styleId="ListLabel1133">
    <w:name w:val="ListLabel 1133"/>
    <w:qFormat/>
    <w:rPr>
      <w:rFonts w:cs="Wingdings"/>
    </w:rPr>
  </w:style>
  <w:style w:type="character" w:styleId="ListLabel1134">
    <w:name w:val="ListLabel 1134"/>
    <w:qFormat/>
    <w:rPr>
      <w:rFonts w:cs="Wingdings"/>
    </w:rPr>
  </w:style>
  <w:style w:type="character" w:styleId="ListLabel1135">
    <w:name w:val="ListLabel 1135"/>
    <w:qFormat/>
    <w:rPr>
      <w:rFonts w:cs="Wingdings"/>
    </w:rPr>
  </w:style>
  <w:style w:type="character" w:styleId="ListLabel1136">
    <w:name w:val="ListLabel 1136"/>
    <w:qFormat/>
    <w:rPr>
      <w:rFonts w:cs="Wingdings"/>
    </w:rPr>
  </w:style>
  <w:style w:type="character" w:styleId="ListLabel1137">
    <w:name w:val="ListLabel 1137"/>
    <w:qFormat/>
    <w:rPr>
      <w:rFonts w:cs="Wingdings"/>
    </w:rPr>
  </w:style>
  <w:style w:type="character" w:styleId="ListLabel1138">
    <w:name w:val="ListLabel 1138"/>
    <w:qFormat/>
    <w:rPr>
      <w:rFonts w:cs="Wingdings"/>
    </w:rPr>
  </w:style>
  <w:style w:type="character" w:styleId="ListLabel1139">
    <w:name w:val="ListLabel 1139"/>
    <w:qFormat/>
    <w:rPr>
      <w:rFonts w:cs="Wingdings"/>
    </w:rPr>
  </w:style>
  <w:style w:type="character" w:styleId="ListLabel1140">
    <w:name w:val="ListLabel 1140"/>
    <w:qFormat/>
    <w:rPr>
      <w:rFonts w:cs="Wingdings"/>
    </w:rPr>
  </w:style>
  <w:style w:type="character" w:styleId="ListLabel1141">
    <w:name w:val="ListLabel 1141"/>
    <w:qFormat/>
    <w:rPr>
      <w:rFonts w:cs="Symbol"/>
    </w:rPr>
  </w:style>
  <w:style w:type="character" w:styleId="ListLabel1142">
    <w:name w:val="ListLabel 1142"/>
    <w:qFormat/>
    <w:rPr>
      <w:rFonts w:cs="Wingdings"/>
    </w:rPr>
  </w:style>
  <w:style w:type="character" w:styleId="ListLabel1143">
    <w:name w:val="ListLabel 1143"/>
    <w:qFormat/>
    <w:rPr>
      <w:rFonts w:cs="Wingdings"/>
    </w:rPr>
  </w:style>
  <w:style w:type="character" w:styleId="ListLabel1144">
    <w:name w:val="ListLabel 1144"/>
    <w:qFormat/>
    <w:rPr>
      <w:rFonts w:cs="Wingdings"/>
    </w:rPr>
  </w:style>
  <w:style w:type="character" w:styleId="ListLabel1145">
    <w:name w:val="ListLabel 1145"/>
    <w:qFormat/>
    <w:rPr>
      <w:rFonts w:cs="Wingdings"/>
    </w:rPr>
  </w:style>
  <w:style w:type="character" w:styleId="ListLabel1146">
    <w:name w:val="ListLabel 1146"/>
    <w:qFormat/>
    <w:rPr>
      <w:rFonts w:cs="Wingdings"/>
    </w:rPr>
  </w:style>
  <w:style w:type="character" w:styleId="ListLabel1147">
    <w:name w:val="ListLabel 1147"/>
    <w:qFormat/>
    <w:rPr>
      <w:rFonts w:cs="Wingdings"/>
    </w:rPr>
  </w:style>
  <w:style w:type="character" w:styleId="ListLabel1148">
    <w:name w:val="ListLabel 1148"/>
    <w:qFormat/>
    <w:rPr>
      <w:rFonts w:cs="Wingdings"/>
    </w:rPr>
  </w:style>
  <w:style w:type="character" w:styleId="ListLabel1149">
    <w:name w:val="ListLabel 1149"/>
    <w:qFormat/>
    <w:rPr>
      <w:rFonts w:cs="Wingdings"/>
    </w:rPr>
  </w:style>
  <w:style w:type="character" w:styleId="ListLabel1150">
    <w:name w:val="ListLabel 1150"/>
    <w:qFormat/>
    <w:rPr>
      <w:rFonts w:cs="Symbol"/>
    </w:rPr>
  </w:style>
  <w:style w:type="character" w:styleId="ListLabel1151">
    <w:name w:val="ListLabel 1151"/>
    <w:qFormat/>
    <w:rPr>
      <w:rFonts w:cs="Wingdings"/>
    </w:rPr>
  </w:style>
  <w:style w:type="character" w:styleId="ListLabel1152">
    <w:name w:val="ListLabel 1152"/>
    <w:qFormat/>
    <w:rPr>
      <w:rFonts w:cs="Wingdings"/>
    </w:rPr>
  </w:style>
  <w:style w:type="character" w:styleId="ListLabel1153">
    <w:name w:val="ListLabel 1153"/>
    <w:qFormat/>
    <w:rPr>
      <w:rFonts w:cs="Wingdings"/>
    </w:rPr>
  </w:style>
  <w:style w:type="character" w:styleId="ListLabel1154">
    <w:name w:val="ListLabel 1154"/>
    <w:qFormat/>
    <w:rPr>
      <w:rFonts w:cs="Wingdings"/>
    </w:rPr>
  </w:style>
  <w:style w:type="character" w:styleId="ListLabel1155">
    <w:name w:val="ListLabel 1155"/>
    <w:qFormat/>
    <w:rPr>
      <w:rFonts w:cs="Wingdings"/>
    </w:rPr>
  </w:style>
  <w:style w:type="character" w:styleId="ListLabel1156">
    <w:name w:val="ListLabel 1156"/>
    <w:qFormat/>
    <w:rPr>
      <w:rFonts w:cs="Wingdings"/>
    </w:rPr>
  </w:style>
  <w:style w:type="character" w:styleId="ListLabel1157">
    <w:name w:val="ListLabel 1157"/>
    <w:qFormat/>
    <w:rPr>
      <w:rFonts w:cs="Wingdings"/>
    </w:rPr>
  </w:style>
  <w:style w:type="character" w:styleId="ListLabel1158">
    <w:name w:val="ListLabel 1158"/>
    <w:qFormat/>
    <w:rPr>
      <w:rFonts w:cs="Wingdings"/>
    </w:rPr>
  </w:style>
  <w:style w:type="character" w:styleId="ListLabel1159">
    <w:name w:val="ListLabel 1159"/>
    <w:qFormat/>
    <w:rPr>
      <w:rFonts w:cs="Symbol"/>
    </w:rPr>
  </w:style>
  <w:style w:type="character" w:styleId="ListLabel1160">
    <w:name w:val="ListLabel 1160"/>
    <w:qFormat/>
    <w:rPr>
      <w:rFonts w:cs="Wingdings"/>
    </w:rPr>
  </w:style>
  <w:style w:type="character" w:styleId="ListLabel1161">
    <w:name w:val="ListLabel 1161"/>
    <w:qFormat/>
    <w:rPr>
      <w:rFonts w:cs="Wingdings"/>
    </w:rPr>
  </w:style>
  <w:style w:type="character" w:styleId="ListLabel1162">
    <w:name w:val="ListLabel 1162"/>
    <w:qFormat/>
    <w:rPr>
      <w:rFonts w:cs="Wingdings"/>
    </w:rPr>
  </w:style>
  <w:style w:type="character" w:styleId="ListLabel1163">
    <w:name w:val="ListLabel 1163"/>
    <w:qFormat/>
    <w:rPr>
      <w:rFonts w:cs="Wingdings"/>
    </w:rPr>
  </w:style>
  <w:style w:type="character" w:styleId="ListLabel1164">
    <w:name w:val="ListLabel 1164"/>
    <w:qFormat/>
    <w:rPr>
      <w:rFonts w:cs="Wingdings"/>
    </w:rPr>
  </w:style>
  <w:style w:type="character" w:styleId="ListLabel1165">
    <w:name w:val="ListLabel 1165"/>
    <w:qFormat/>
    <w:rPr>
      <w:rFonts w:cs="Wingdings"/>
    </w:rPr>
  </w:style>
  <w:style w:type="character" w:styleId="ListLabel1166">
    <w:name w:val="ListLabel 1166"/>
    <w:qFormat/>
    <w:rPr>
      <w:rFonts w:cs="Wingdings"/>
    </w:rPr>
  </w:style>
  <w:style w:type="character" w:styleId="ListLabel1167">
    <w:name w:val="ListLabel 1167"/>
    <w:qFormat/>
    <w:rPr>
      <w:rFonts w:cs="Wingdings"/>
    </w:rPr>
  </w:style>
  <w:style w:type="character" w:styleId="ListLabel1168">
    <w:name w:val="ListLabel 1168"/>
    <w:qFormat/>
    <w:rPr>
      <w:rFonts w:cs="Symbol"/>
    </w:rPr>
  </w:style>
  <w:style w:type="character" w:styleId="ListLabel1169">
    <w:name w:val="ListLabel 1169"/>
    <w:qFormat/>
    <w:rPr>
      <w:rFonts w:cs="Wingdings"/>
    </w:rPr>
  </w:style>
  <w:style w:type="character" w:styleId="ListLabel1170">
    <w:name w:val="ListLabel 1170"/>
    <w:qFormat/>
    <w:rPr>
      <w:rFonts w:cs="Wingdings"/>
    </w:rPr>
  </w:style>
  <w:style w:type="character" w:styleId="ListLabel1171">
    <w:name w:val="ListLabel 1171"/>
    <w:qFormat/>
    <w:rPr>
      <w:rFonts w:cs="Wingdings"/>
    </w:rPr>
  </w:style>
  <w:style w:type="character" w:styleId="ListLabel1172">
    <w:name w:val="ListLabel 1172"/>
    <w:qFormat/>
    <w:rPr>
      <w:rFonts w:cs="Wingdings"/>
    </w:rPr>
  </w:style>
  <w:style w:type="character" w:styleId="ListLabel1173">
    <w:name w:val="ListLabel 1173"/>
    <w:qFormat/>
    <w:rPr>
      <w:rFonts w:cs="Wingdings"/>
    </w:rPr>
  </w:style>
  <w:style w:type="character" w:styleId="ListLabel1174">
    <w:name w:val="ListLabel 1174"/>
    <w:qFormat/>
    <w:rPr>
      <w:rFonts w:cs="Wingdings"/>
    </w:rPr>
  </w:style>
  <w:style w:type="character" w:styleId="ListLabel1175">
    <w:name w:val="ListLabel 1175"/>
    <w:qFormat/>
    <w:rPr>
      <w:rFonts w:cs="Wingdings"/>
    </w:rPr>
  </w:style>
  <w:style w:type="character" w:styleId="ListLabel1176">
    <w:name w:val="ListLabel 1176"/>
    <w:qFormat/>
    <w:rPr>
      <w:rFonts w:cs="Wingdings"/>
    </w:rPr>
  </w:style>
  <w:style w:type="character" w:styleId="ListLabel1177">
    <w:name w:val="ListLabel 1177"/>
    <w:qFormat/>
    <w:rPr>
      <w:rFonts w:cs="Symbol"/>
    </w:rPr>
  </w:style>
  <w:style w:type="character" w:styleId="ListLabel1178">
    <w:name w:val="ListLabel 1178"/>
    <w:qFormat/>
    <w:rPr>
      <w:rFonts w:cs="Wingdings"/>
    </w:rPr>
  </w:style>
  <w:style w:type="character" w:styleId="ListLabel1179">
    <w:name w:val="ListLabel 1179"/>
    <w:qFormat/>
    <w:rPr>
      <w:rFonts w:cs="Wingdings"/>
    </w:rPr>
  </w:style>
  <w:style w:type="character" w:styleId="ListLabel1180">
    <w:name w:val="ListLabel 1180"/>
    <w:qFormat/>
    <w:rPr>
      <w:rFonts w:cs="Wingdings"/>
    </w:rPr>
  </w:style>
  <w:style w:type="character" w:styleId="ListLabel1181">
    <w:name w:val="ListLabel 1181"/>
    <w:qFormat/>
    <w:rPr>
      <w:rFonts w:cs="Wingdings"/>
    </w:rPr>
  </w:style>
  <w:style w:type="character" w:styleId="ListLabel1182">
    <w:name w:val="ListLabel 1182"/>
    <w:qFormat/>
    <w:rPr>
      <w:rFonts w:cs="Wingdings"/>
    </w:rPr>
  </w:style>
  <w:style w:type="character" w:styleId="ListLabel1183">
    <w:name w:val="ListLabel 1183"/>
    <w:qFormat/>
    <w:rPr>
      <w:rFonts w:cs="Wingdings"/>
    </w:rPr>
  </w:style>
  <w:style w:type="character" w:styleId="ListLabel1184">
    <w:name w:val="ListLabel 1184"/>
    <w:qFormat/>
    <w:rPr>
      <w:rFonts w:cs="Wingdings"/>
    </w:rPr>
  </w:style>
  <w:style w:type="character" w:styleId="ListLabel1185">
    <w:name w:val="ListLabel 1185"/>
    <w:qFormat/>
    <w:rPr>
      <w:rFonts w:cs="Wingdings"/>
    </w:rPr>
  </w:style>
  <w:style w:type="character" w:styleId="ListLabel1186">
    <w:name w:val="ListLabel 1186"/>
    <w:qFormat/>
    <w:rPr>
      <w:rFonts w:cs="Symbol"/>
    </w:rPr>
  </w:style>
  <w:style w:type="character" w:styleId="ListLabel1187">
    <w:name w:val="ListLabel 1187"/>
    <w:qFormat/>
    <w:rPr>
      <w:rFonts w:cs="Wingdings"/>
    </w:rPr>
  </w:style>
  <w:style w:type="character" w:styleId="ListLabel1188">
    <w:name w:val="ListLabel 1188"/>
    <w:qFormat/>
    <w:rPr>
      <w:rFonts w:cs="Wingdings"/>
    </w:rPr>
  </w:style>
  <w:style w:type="character" w:styleId="ListLabel1189">
    <w:name w:val="ListLabel 1189"/>
    <w:qFormat/>
    <w:rPr>
      <w:rFonts w:cs="Wingdings"/>
    </w:rPr>
  </w:style>
  <w:style w:type="character" w:styleId="ListLabel1190">
    <w:name w:val="ListLabel 1190"/>
    <w:qFormat/>
    <w:rPr>
      <w:rFonts w:cs="Wingdings"/>
    </w:rPr>
  </w:style>
  <w:style w:type="character" w:styleId="ListLabel1191">
    <w:name w:val="ListLabel 1191"/>
    <w:qFormat/>
    <w:rPr>
      <w:rFonts w:cs="Wingdings"/>
    </w:rPr>
  </w:style>
  <w:style w:type="character" w:styleId="ListLabel1192">
    <w:name w:val="ListLabel 1192"/>
    <w:qFormat/>
    <w:rPr>
      <w:rFonts w:cs="Wingdings"/>
    </w:rPr>
  </w:style>
  <w:style w:type="character" w:styleId="ListLabel1193">
    <w:name w:val="ListLabel 1193"/>
    <w:qFormat/>
    <w:rPr>
      <w:rFonts w:cs="Wingdings"/>
    </w:rPr>
  </w:style>
  <w:style w:type="character" w:styleId="ListLabel1194">
    <w:name w:val="ListLabel 1194"/>
    <w:qFormat/>
    <w:rPr>
      <w:rFonts w:cs="Wingdings"/>
    </w:rPr>
  </w:style>
  <w:style w:type="character" w:styleId="ListLabel1195">
    <w:name w:val="ListLabel 1195"/>
    <w:qFormat/>
    <w:rPr>
      <w:rFonts w:cs="Symbol"/>
    </w:rPr>
  </w:style>
  <w:style w:type="character" w:styleId="ListLabel1196">
    <w:name w:val="ListLabel 1196"/>
    <w:qFormat/>
    <w:rPr>
      <w:rFonts w:cs="Wingdings"/>
    </w:rPr>
  </w:style>
  <w:style w:type="character" w:styleId="ListLabel1197">
    <w:name w:val="ListLabel 1197"/>
    <w:qFormat/>
    <w:rPr>
      <w:rFonts w:cs="Wingdings"/>
    </w:rPr>
  </w:style>
  <w:style w:type="character" w:styleId="ListLabel1198">
    <w:name w:val="ListLabel 1198"/>
    <w:qFormat/>
    <w:rPr>
      <w:rFonts w:cs="Wingdings"/>
    </w:rPr>
  </w:style>
  <w:style w:type="character" w:styleId="ListLabel1199">
    <w:name w:val="ListLabel 1199"/>
    <w:qFormat/>
    <w:rPr>
      <w:rFonts w:cs="Wingdings"/>
    </w:rPr>
  </w:style>
  <w:style w:type="character" w:styleId="ListLabel1200">
    <w:name w:val="ListLabel 1200"/>
    <w:qFormat/>
    <w:rPr>
      <w:rFonts w:cs="Wingdings"/>
    </w:rPr>
  </w:style>
  <w:style w:type="character" w:styleId="ListLabel1201">
    <w:name w:val="ListLabel 1201"/>
    <w:qFormat/>
    <w:rPr>
      <w:rFonts w:cs="Wingdings"/>
    </w:rPr>
  </w:style>
  <w:style w:type="character" w:styleId="ListLabel1202">
    <w:name w:val="ListLabel 1202"/>
    <w:qFormat/>
    <w:rPr>
      <w:rFonts w:cs="Wingdings"/>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Wingdings"/>
    </w:rPr>
  </w:style>
  <w:style w:type="character" w:styleId="ListLabel1206">
    <w:name w:val="ListLabel 1206"/>
    <w:qFormat/>
    <w:rPr>
      <w:rFonts w:cs="Wingdings"/>
    </w:rPr>
  </w:style>
  <w:style w:type="character" w:styleId="ListLabel1207">
    <w:name w:val="ListLabel 1207"/>
    <w:qFormat/>
    <w:rPr>
      <w:rFonts w:cs="Wingdings"/>
    </w:rPr>
  </w:style>
  <w:style w:type="character" w:styleId="ListLabel1208">
    <w:name w:val="ListLabel 1208"/>
    <w:qFormat/>
    <w:rPr>
      <w:rFonts w:cs="Wingdings"/>
    </w:rPr>
  </w:style>
  <w:style w:type="character" w:styleId="ListLabel1209">
    <w:name w:val="ListLabel 1209"/>
    <w:qFormat/>
    <w:rPr>
      <w:rFonts w:cs="Wingdings"/>
    </w:rPr>
  </w:style>
  <w:style w:type="character" w:styleId="ListLabel1210">
    <w:name w:val="ListLabel 1210"/>
    <w:qFormat/>
    <w:rPr>
      <w:rFonts w:cs="Wingdings"/>
    </w:rPr>
  </w:style>
  <w:style w:type="character" w:styleId="ListLabel1211">
    <w:name w:val="ListLabel 1211"/>
    <w:qFormat/>
    <w:rPr>
      <w:rFonts w:cs="Wingdings"/>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Wingdings"/>
    </w:rPr>
  </w:style>
  <w:style w:type="character" w:styleId="ListLabel1215">
    <w:name w:val="ListLabel 1215"/>
    <w:qFormat/>
    <w:rPr>
      <w:rFonts w:cs="Wingdings"/>
    </w:rPr>
  </w:style>
  <w:style w:type="character" w:styleId="ListLabel1216">
    <w:name w:val="ListLabel 1216"/>
    <w:qFormat/>
    <w:rPr>
      <w:rFonts w:cs="Wingdings"/>
    </w:rPr>
  </w:style>
  <w:style w:type="character" w:styleId="ListLabel1217">
    <w:name w:val="ListLabel 1217"/>
    <w:qFormat/>
    <w:rPr>
      <w:rFonts w:cs="Wingdings"/>
    </w:rPr>
  </w:style>
  <w:style w:type="character" w:styleId="ListLabel1218">
    <w:name w:val="ListLabel 1218"/>
    <w:qFormat/>
    <w:rPr>
      <w:rFonts w:cs="Wingdings"/>
    </w:rPr>
  </w:style>
  <w:style w:type="character" w:styleId="ListLabel1219">
    <w:name w:val="ListLabel 1219"/>
    <w:qFormat/>
    <w:rPr>
      <w:rFonts w:cs="Wingdings"/>
    </w:rPr>
  </w:style>
  <w:style w:type="character" w:styleId="ListLabel1220">
    <w:name w:val="ListLabel 1220"/>
    <w:qFormat/>
    <w:rPr>
      <w:rFonts w:cs="Wingdings"/>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Wingdings"/>
    </w:rPr>
  </w:style>
  <w:style w:type="character" w:styleId="ListLabel1224">
    <w:name w:val="ListLabel 1224"/>
    <w:qFormat/>
    <w:rPr>
      <w:rFonts w:cs="Wingdings"/>
    </w:rPr>
  </w:style>
  <w:style w:type="character" w:styleId="ListLabel1225">
    <w:name w:val="ListLabel 1225"/>
    <w:qFormat/>
    <w:rPr>
      <w:rFonts w:cs="Wingdings"/>
    </w:rPr>
  </w:style>
  <w:style w:type="character" w:styleId="ListLabel1226">
    <w:name w:val="ListLabel 1226"/>
    <w:qFormat/>
    <w:rPr>
      <w:rFonts w:cs="Wingdings"/>
    </w:rPr>
  </w:style>
  <w:style w:type="character" w:styleId="ListLabel1227">
    <w:name w:val="ListLabel 1227"/>
    <w:qFormat/>
    <w:rPr>
      <w:rFonts w:cs="Wingdings"/>
    </w:rPr>
  </w:style>
  <w:style w:type="character" w:styleId="ListLabel1228">
    <w:name w:val="ListLabel 1228"/>
    <w:qFormat/>
    <w:rPr>
      <w:rFonts w:cs="Wingdings"/>
    </w:rPr>
  </w:style>
  <w:style w:type="character" w:styleId="ListLabel1229">
    <w:name w:val="ListLabel 1229"/>
    <w:qFormat/>
    <w:rPr>
      <w:rFonts w:cs="Wingdings"/>
    </w:rPr>
  </w:style>
  <w:style w:type="character" w:styleId="ListLabel1230">
    <w:name w:val="ListLabel 1230"/>
    <w:qFormat/>
    <w:rPr>
      <w:rFonts w:cs="Wingdings"/>
    </w:rPr>
  </w:style>
  <w:style w:type="character" w:styleId="ListLabel1231">
    <w:name w:val="ListLabel 1231"/>
    <w:qFormat/>
    <w:rPr>
      <w:rFonts w:cs="Symbol"/>
    </w:rPr>
  </w:style>
  <w:style w:type="character" w:styleId="ListLabel1232">
    <w:name w:val="ListLabel 1232"/>
    <w:qFormat/>
    <w:rPr>
      <w:rFonts w:cs="Wingdings"/>
    </w:rPr>
  </w:style>
  <w:style w:type="character" w:styleId="ListLabel1233">
    <w:name w:val="ListLabel 1233"/>
    <w:qFormat/>
    <w:rPr>
      <w:rFonts w:cs="Wingdings"/>
    </w:rPr>
  </w:style>
  <w:style w:type="character" w:styleId="ListLabel1234">
    <w:name w:val="ListLabel 1234"/>
    <w:qFormat/>
    <w:rPr>
      <w:rFonts w:cs="Wingdings"/>
    </w:rPr>
  </w:style>
  <w:style w:type="character" w:styleId="ListLabel1235">
    <w:name w:val="ListLabel 1235"/>
    <w:qFormat/>
    <w:rPr>
      <w:rFonts w:cs="Wingdings"/>
    </w:rPr>
  </w:style>
  <w:style w:type="character" w:styleId="ListLabel1236">
    <w:name w:val="ListLabel 1236"/>
    <w:qFormat/>
    <w:rPr>
      <w:rFonts w:cs="Wingdings"/>
    </w:rPr>
  </w:style>
  <w:style w:type="character" w:styleId="ListLabel1237">
    <w:name w:val="ListLabel 1237"/>
    <w:qFormat/>
    <w:rPr>
      <w:rFonts w:cs="Wingdings"/>
    </w:rPr>
  </w:style>
  <w:style w:type="character" w:styleId="ListLabel1238">
    <w:name w:val="ListLabel 1238"/>
    <w:qFormat/>
    <w:rPr>
      <w:rFonts w:cs="Wingdings"/>
    </w:rPr>
  </w:style>
  <w:style w:type="character" w:styleId="ListLabel1239">
    <w:name w:val="ListLabel 1239"/>
    <w:qFormat/>
    <w:rPr>
      <w:rFonts w:cs="Wingdings"/>
    </w:rPr>
  </w:style>
  <w:style w:type="character" w:styleId="ListLabel1240">
    <w:name w:val="ListLabel 1240"/>
    <w:qFormat/>
    <w:rPr>
      <w:rFonts w:cs="Symbol"/>
    </w:rPr>
  </w:style>
  <w:style w:type="character" w:styleId="ListLabel1241">
    <w:name w:val="ListLabel 1241"/>
    <w:qFormat/>
    <w:rPr>
      <w:rFonts w:cs="Wingdings"/>
    </w:rPr>
  </w:style>
  <w:style w:type="character" w:styleId="ListLabel1242">
    <w:name w:val="ListLabel 1242"/>
    <w:qFormat/>
    <w:rPr>
      <w:rFonts w:cs="Wingdings"/>
    </w:rPr>
  </w:style>
  <w:style w:type="character" w:styleId="ListLabel1243">
    <w:name w:val="ListLabel 1243"/>
    <w:qFormat/>
    <w:rPr>
      <w:rFonts w:cs="Wingdings"/>
    </w:rPr>
  </w:style>
  <w:style w:type="character" w:styleId="ListLabel1244">
    <w:name w:val="ListLabel 1244"/>
    <w:qFormat/>
    <w:rPr>
      <w:rFonts w:cs="Wingdings"/>
    </w:rPr>
  </w:style>
  <w:style w:type="character" w:styleId="ListLabel1245">
    <w:name w:val="ListLabel 1245"/>
    <w:qFormat/>
    <w:rPr>
      <w:rFonts w:cs="Wingdings"/>
    </w:rPr>
  </w:style>
  <w:style w:type="character" w:styleId="ListLabel1246">
    <w:name w:val="ListLabel 1246"/>
    <w:qFormat/>
    <w:rPr>
      <w:rFonts w:cs="Wingdings"/>
    </w:rPr>
  </w:style>
  <w:style w:type="character" w:styleId="ListLabel1247">
    <w:name w:val="ListLabel 1247"/>
    <w:qFormat/>
    <w:rPr>
      <w:rFonts w:cs="Wingdings"/>
    </w:rPr>
  </w:style>
  <w:style w:type="character" w:styleId="ListLabel1248">
    <w:name w:val="ListLabel 1248"/>
    <w:qFormat/>
    <w:rPr>
      <w:rFonts w:cs="Wingdings"/>
    </w:rPr>
  </w:style>
  <w:style w:type="character" w:styleId="ListLabel1249">
    <w:name w:val="ListLabel 1249"/>
    <w:qFormat/>
    <w:rPr>
      <w:rFonts w:cs="Symbol"/>
    </w:rPr>
  </w:style>
  <w:style w:type="character" w:styleId="ListLabel1250">
    <w:name w:val="ListLabel 1250"/>
    <w:qFormat/>
    <w:rPr>
      <w:rFonts w:cs="Wingdings"/>
    </w:rPr>
  </w:style>
  <w:style w:type="character" w:styleId="ListLabel1251">
    <w:name w:val="ListLabel 1251"/>
    <w:qFormat/>
    <w:rPr>
      <w:rFonts w:cs="Wingdings"/>
    </w:rPr>
  </w:style>
  <w:style w:type="character" w:styleId="ListLabel1252">
    <w:name w:val="ListLabel 1252"/>
    <w:qFormat/>
    <w:rPr>
      <w:rFonts w:cs="Wingdings"/>
    </w:rPr>
  </w:style>
  <w:style w:type="character" w:styleId="ListLabel1253">
    <w:name w:val="ListLabel 1253"/>
    <w:qFormat/>
    <w:rPr>
      <w:rFonts w:cs="Wingdings"/>
    </w:rPr>
  </w:style>
  <w:style w:type="character" w:styleId="ListLabel1254">
    <w:name w:val="ListLabel 1254"/>
    <w:qFormat/>
    <w:rPr>
      <w:rFonts w:cs="Wingdings"/>
    </w:rPr>
  </w:style>
  <w:style w:type="character" w:styleId="ListLabel1255">
    <w:name w:val="ListLabel 1255"/>
    <w:qFormat/>
    <w:rPr>
      <w:rFonts w:cs="Wingdings"/>
    </w:rPr>
  </w:style>
  <w:style w:type="character" w:styleId="ListLabel1256">
    <w:name w:val="ListLabel 1256"/>
    <w:qFormat/>
    <w:rPr>
      <w:rFonts w:cs="Wingdings"/>
    </w:rPr>
  </w:style>
  <w:style w:type="character" w:styleId="ListLabel1257">
    <w:name w:val="ListLabel 1257"/>
    <w:qFormat/>
    <w:rPr>
      <w:rFonts w:cs="Wingdings"/>
    </w:rPr>
  </w:style>
  <w:style w:type="character" w:styleId="ListLabel1258">
    <w:name w:val="ListLabel 1258"/>
    <w:qFormat/>
    <w:rPr>
      <w:rFonts w:cs="Symbol"/>
    </w:rPr>
  </w:style>
  <w:style w:type="character" w:styleId="ListLabel1259">
    <w:name w:val="ListLabel 1259"/>
    <w:qFormat/>
    <w:rPr>
      <w:rFonts w:cs="Wingdings"/>
    </w:rPr>
  </w:style>
  <w:style w:type="character" w:styleId="ListLabel1260">
    <w:name w:val="ListLabel 1260"/>
    <w:qFormat/>
    <w:rPr>
      <w:rFonts w:cs="Wingdings"/>
    </w:rPr>
  </w:style>
  <w:style w:type="character" w:styleId="ListLabel1261">
    <w:name w:val="ListLabel 1261"/>
    <w:qFormat/>
    <w:rPr>
      <w:rFonts w:cs="Wingdings"/>
    </w:rPr>
  </w:style>
  <w:style w:type="character" w:styleId="ListLabel1262">
    <w:name w:val="ListLabel 1262"/>
    <w:qFormat/>
    <w:rPr>
      <w:rFonts w:cs="Wingdings"/>
    </w:rPr>
  </w:style>
  <w:style w:type="character" w:styleId="ListLabel1263">
    <w:name w:val="ListLabel 1263"/>
    <w:qFormat/>
    <w:rPr>
      <w:rFonts w:cs="Wingdings"/>
    </w:rPr>
  </w:style>
  <w:style w:type="character" w:styleId="ListLabel1264">
    <w:name w:val="ListLabel 1264"/>
    <w:qFormat/>
    <w:rPr>
      <w:rFonts w:cs="Wingdings"/>
    </w:rPr>
  </w:style>
  <w:style w:type="character" w:styleId="ListLabel1265">
    <w:name w:val="ListLabel 1265"/>
    <w:qFormat/>
    <w:rPr>
      <w:rFonts w:cs="Wingdings"/>
    </w:rPr>
  </w:style>
  <w:style w:type="character" w:styleId="ListLabel1266">
    <w:name w:val="ListLabel 1266"/>
    <w:qFormat/>
    <w:rPr>
      <w:rFonts w:cs="Wingdings"/>
    </w:rPr>
  </w:style>
  <w:style w:type="character" w:styleId="ListLabel1267">
    <w:name w:val="ListLabel 1267"/>
    <w:qFormat/>
    <w:rPr>
      <w:rFonts w:cs="Symbol"/>
    </w:rPr>
  </w:style>
  <w:style w:type="character" w:styleId="ListLabel1268">
    <w:name w:val="ListLabel 1268"/>
    <w:qFormat/>
    <w:rPr>
      <w:rFonts w:cs="Wingdings"/>
    </w:rPr>
  </w:style>
  <w:style w:type="character" w:styleId="ListLabel1269">
    <w:name w:val="ListLabel 1269"/>
    <w:qFormat/>
    <w:rPr>
      <w:rFonts w:cs="Wingdings"/>
    </w:rPr>
  </w:style>
  <w:style w:type="character" w:styleId="ListLabel1270">
    <w:name w:val="ListLabel 1270"/>
    <w:qFormat/>
    <w:rPr>
      <w:rFonts w:cs="Wingdings"/>
    </w:rPr>
  </w:style>
  <w:style w:type="character" w:styleId="ListLabel1271">
    <w:name w:val="ListLabel 1271"/>
    <w:qFormat/>
    <w:rPr>
      <w:rFonts w:cs="Wingdings"/>
    </w:rPr>
  </w:style>
  <w:style w:type="character" w:styleId="ListLabel1272">
    <w:name w:val="ListLabel 1272"/>
    <w:qFormat/>
    <w:rPr>
      <w:rFonts w:cs="Wingdings"/>
    </w:rPr>
  </w:style>
  <w:style w:type="character" w:styleId="ListLabel1273">
    <w:name w:val="ListLabel 1273"/>
    <w:qFormat/>
    <w:rPr>
      <w:rFonts w:cs="Wingdings"/>
    </w:rPr>
  </w:style>
  <w:style w:type="character" w:styleId="ListLabel1274">
    <w:name w:val="ListLabel 1274"/>
    <w:qFormat/>
    <w:rPr>
      <w:rFonts w:cs="Wingdings"/>
    </w:rPr>
  </w:style>
  <w:style w:type="character" w:styleId="ListLabel1275">
    <w:name w:val="ListLabel 1275"/>
    <w:qFormat/>
    <w:rPr>
      <w:rFonts w:cs="Wingdings"/>
    </w:rPr>
  </w:style>
  <w:style w:type="character" w:styleId="ListLabel1276">
    <w:name w:val="ListLabel 1276"/>
    <w:qFormat/>
    <w:rPr>
      <w:rFonts w:cs="Symbol"/>
      <w:sz w:val="24"/>
    </w:rPr>
  </w:style>
  <w:style w:type="character" w:styleId="ListLabel1277">
    <w:name w:val="ListLabel 1277"/>
    <w:qFormat/>
    <w:rPr>
      <w:rFonts w:cs="Wingdings"/>
    </w:rPr>
  </w:style>
  <w:style w:type="character" w:styleId="ListLabel1278">
    <w:name w:val="ListLabel 1278"/>
    <w:qFormat/>
    <w:rPr>
      <w:rFonts w:cs="Wingdings"/>
    </w:rPr>
  </w:style>
  <w:style w:type="character" w:styleId="ListLabel1279">
    <w:name w:val="ListLabel 1279"/>
    <w:qFormat/>
    <w:rPr>
      <w:rFonts w:cs="Wingdings"/>
    </w:rPr>
  </w:style>
  <w:style w:type="character" w:styleId="ListLabel1280">
    <w:name w:val="ListLabel 1280"/>
    <w:qFormat/>
    <w:rPr>
      <w:rFonts w:cs="Wingdings"/>
    </w:rPr>
  </w:style>
  <w:style w:type="character" w:styleId="ListLabel1281">
    <w:name w:val="ListLabel 1281"/>
    <w:qFormat/>
    <w:rPr>
      <w:rFonts w:cs="Wingdings"/>
    </w:rPr>
  </w:style>
  <w:style w:type="character" w:styleId="ListLabel1282">
    <w:name w:val="ListLabel 1282"/>
    <w:qFormat/>
    <w:rPr>
      <w:rFonts w:cs="Wingdings"/>
    </w:rPr>
  </w:style>
  <w:style w:type="character" w:styleId="ListLabel1283">
    <w:name w:val="ListLabel 1283"/>
    <w:qFormat/>
    <w:rPr>
      <w:rFonts w:cs="Wingdings"/>
    </w:rPr>
  </w:style>
  <w:style w:type="character" w:styleId="ListLabel1284">
    <w:name w:val="ListLabel 1284"/>
    <w:qFormat/>
    <w:rPr>
      <w:rFonts w:cs="Wingdings"/>
    </w:rPr>
  </w:style>
  <w:style w:type="character" w:styleId="ListLabel1285">
    <w:name w:val="ListLabel 1285"/>
    <w:qFormat/>
    <w:rPr>
      <w:rFonts w:cs="Symbol"/>
    </w:rPr>
  </w:style>
  <w:style w:type="character" w:styleId="ListLabel1286">
    <w:name w:val="ListLabel 1286"/>
    <w:qFormat/>
    <w:rPr>
      <w:rFonts w:cs="Wingdings"/>
    </w:rPr>
  </w:style>
  <w:style w:type="character" w:styleId="ListLabel1287">
    <w:name w:val="ListLabel 1287"/>
    <w:qFormat/>
    <w:rPr>
      <w:rFonts w:cs="Wingdings"/>
    </w:rPr>
  </w:style>
  <w:style w:type="character" w:styleId="ListLabel1288">
    <w:name w:val="ListLabel 1288"/>
    <w:qFormat/>
    <w:rPr>
      <w:rFonts w:cs="Wingdings"/>
    </w:rPr>
  </w:style>
  <w:style w:type="character" w:styleId="ListLabel1289">
    <w:name w:val="ListLabel 1289"/>
    <w:qFormat/>
    <w:rPr>
      <w:rFonts w:cs="Wingdings"/>
    </w:rPr>
  </w:style>
  <w:style w:type="character" w:styleId="ListLabel1290">
    <w:name w:val="ListLabel 1290"/>
    <w:qFormat/>
    <w:rPr>
      <w:rFonts w:cs="Wingdings"/>
    </w:rPr>
  </w:style>
  <w:style w:type="character" w:styleId="ListLabel1291">
    <w:name w:val="ListLabel 1291"/>
    <w:qFormat/>
    <w:rPr>
      <w:rFonts w:cs="Wingdings"/>
    </w:rPr>
  </w:style>
  <w:style w:type="character" w:styleId="ListLabel1292">
    <w:name w:val="ListLabel 1292"/>
    <w:qFormat/>
    <w:rPr>
      <w:rFonts w:cs="Wingdings"/>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Wingdings"/>
    </w:rPr>
  </w:style>
  <w:style w:type="character" w:styleId="ListLabel1296">
    <w:name w:val="ListLabel 1296"/>
    <w:qFormat/>
    <w:rPr>
      <w:rFonts w:cs="Wingdings"/>
    </w:rPr>
  </w:style>
  <w:style w:type="character" w:styleId="ListLabel1297">
    <w:name w:val="ListLabel 1297"/>
    <w:qFormat/>
    <w:rPr>
      <w:rFonts w:cs="Wingdings"/>
    </w:rPr>
  </w:style>
  <w:style w:type="character" w:styleId="ListLabel1298">
    <w:name w:val="ListLabel 1298"/>
    <w:qFormat/>
    <w:rPr>
      <w:rFonts w:cs="Wingdings"/>
    </w:rPr>
  </w:style>
  <w:style w:type="character" w:styleId="ListLabel1299">
    <w:name w:val="ListLabel 1299"/>
    <w:qFormat/>
    <w:rPr>
      <w:rFonts w:cs="Wingdings"/>
    </w:rPr>
  </w:style>
  <w:style w:type="character" w:styleId="ListLabel1300">
    <w:name w:val="ListLabel 1300"/>
    <w:qFormat/>
    <w:rPr>
      <w:rFonts w:cs="Wingdings"/>
    </w:rPr>
  </w:style>
  <w:style w:type="character" w:styleId="ListLabel1301">
    <w:name w:val="ListLabel 1301"/>
    <w:qFormat/>
    <w:rPr>
      <w:rFonts w:cs="Wingdings"/>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Wingdings"/>
    </w:rPr>
  </w:style>
  <w:style w:type="character" w:styleId="ListLabel1305">
    <w:name w:val="ListLabel 1305"/>
    <w:qFormat/>
    <w:rPr>
      <w:rFonts w:cs="Wingdings"/>
    </w:rPr>
  </w:style>
  <w:style w:type="character" w:styleId="ListLabel1306">
    <w:name w:val="ListLabel 1306"/>
    <w:qFormat/>
    <w:rPr>
      <w:rFonts w:cs="Wingdings"/>
    </w:rPr>
  </w:style>
  <w:style w:type="character" w:styleId="ListLabel1307">
    <w:name w:val="ListLabel 1307"/>
    <w:qFormat/>
    <w:rPr>
      <w:rFonts w:cs="Wingdings"/>
    </w:rPr>
  </w:style>
  <w:style w:type="character" w:styleId="ListLabel1308">
    <w:name w:val="ListLabel 1308"/>
    <w:qFormat/>
    <w:rPr>
      <w:rFonts w:cs="Wingdings"/>
    </w:rPr>
  </w:style>
  <w:style w:type="character" w:styleId="ListLabel1309">
    <w:name w:val="ListLabel 1309"/>
    <w:qFormat/>
    <w:rPr>
      <w:rFonts w:cs="Wingdings"/>
    </w:rPr>
  </w:style>
  <w:style w:type="character" w:styleId="ListLabel1310">
    <w:name w:val="ListLabel 1310"/>
    <w:qFormat/>
    <w:rPr>
      <w:rFonts w:cs="Wingdings"/>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Wingdings"/>
    </w:rPr>
  </w:style>
  <w:style w:type="character" w:styleId="ListLabel1314">
    <w:name w:val="ListLabel 1314"/>
    <w:qFormat/>
    <w:rPr>
      <w:rFonts w:cs="Wingdings"/>
    </w:rPr>
  </w:style>
  <w:style w:type="character" w:styleId="ListLabel1315">
    <w:name w:val="ListLabel 1315"/>
    <w:qFormat/>
    <w:rPr>
      <w:rFonts w:cs="Wingdings"/>
    </w:rPr>
  </w:style>
  <w:style w:type="character" w:styleId="ListLabel1316">
    <w:name w:val="ListLabel 1316"/>
    <w:qFormat/>
    <w:rPr>
      <w:rFonts w:cs="Wingdings"/>
    </w:rPr>
  </w:style>
  <w:style w:type="character" w:styleId="ListLabel1317">
    <w:name w:val="ListLabel 1317"/>
    <w:qFormat/>
    <w:rPr>
      <w:rFonts w:cs="Wingdings"/>
    </w:rPr>
  </w:style>
  <w:style w:type="character" w:styleId="ListLabel1318">
    <w:name w:val="ListLabel 1318"/>
    <w:qFormat/>
    <w:rPr>
      <w:rFonts w:cs="Wingdings"/>
    </w:rPr>
  </w:style>
  <w:style w:type="character" w:styleId="ListLabel1319">
    <w:name w:val="ListLabel 1319"/>
    <w:qFormat/>
    <w:rPr>
      <w:rFonts w:cs="Wingdings"/>
    </w:rPr>
  </w:style>
  <w:style w:type="character" w:styleId="ListLabel1320">
    <w:name w:val="ListLabel 1320"/>
    <w:qFormat/>
    <w:rPr>
      <w:rFonts w:cs="Wingdings"/>
    </w:rPr>
  </w:style>
  <w:style w:type="character" w:styleId="ListLabel1321">
    <w:name w:val="ListLabel 1321"/>
    <w:qFormat/>
    <w:rPr>
      <w:rFonts w:cs="Symbol"/>
    </w:rPr>
  </w:style>
  <w:style w:type="character" w:styleId="ListLabel1322">
    <w:name w:val="ListLabel 1322"/>
    <w:qFormat/>
    <w:rPr>
      <w:rFonts w:cs="Wingdings"/>
    </w:rPr>
  </w:style>
  <w:style w:type="character" w:styleId="ListLabel1323">
    <w:name w:val="ListLabel 1323"/>
    <w:qFormat/>
    <w:rPr>
      <w:rFonts w:cs="Wingdings"/>
    </w:rPr>
  </w:style>
  <w:style w:type="character" w:styleId="ListLabel1324">
    <w:name w:val="ListLabel 1324"/>
    <w:qFormat/>
    <w:rPr>
      <w:rFonts w:cs="Wingdings"/>
    </w:rPr>
  </w:style>
  <w:style w:type="character" w:styleId="ListLabel1325">
    <w:name w:val="ListLabel 1325"/>
    <w:qFormat/>
    <w:rPr>
      <w:rFonts w:cs="Wingdings"/>
    </w:rPr>
  </w:style>
  <w:style w:type="character" w:styleId="ListLabel1326">
    <w:name w:val="ListLabel 1326"/>
    <w:qFormat/>
    <w:rPr>
      <w:rFonts w:cs="Wingdings"/>
    </w:rPr>
  </w:style>
  <w:style w:type="character" w:styleId="ListLabel1327">
    <w:name w:val="ListLabel 1327"/>
    <w:qFormat/>
    <w:rPr>
      <w:rFonts w:cs="Wingdings"/>
    </w:rPr>
  </w:style>
  <w:style w:type="character" w:styleId="ListLabel1328">
    <w:name w:val="ListLabel 1328"/>
    <w:qFormat/>
    <w:rPr>
      <w:rFonts w:cs="Wingdings"/>
    </w:rPr>
  </w:style>
  <w:style w:type="character" w:styleId="ListLabel1329">
    <w:name w:val="ListLabel 1329"/>
    <w:qFormat/>
    <w:rPr>
      <w:rFonts w:cs="Wingdings"/>
    </w:rPr>
  </w:style>
  <w:style w:type="character" w:styleId="ListLabel1330">
    <w:name w:val="ListLabel 1330"/>
    <w:qFormat/>
    <w:rPr>
      <w:rFonts w:cs="Wingdings"/>
    </w:rPr>
  </w:style>
  <w:style w:type="character" w:styleId="ListLabel1331">
    <w:name w:val="ListLabel 1331"/>
    <w:qFormat/>
    <w:rPr>
      <w:rFonts w:cs="Wingdings"/>
    </w:rPr>
  </w:style>
  <w:style w:type="character" w:styleId="ListLabel1332">
    <w:name w:val="ListLabel 1332"/>
    <w:qFormat/>
    <w:rPr>
      <w:rFonts w:cs="Wingdings"/>
    </w:rPr>
  </w:style>
  <w:style w:type="character" w:styleId="ListLabel1333">
    <w:name w:val="ListLabel 1333"/>
    <w:qFormat/>
    <w:rPr>
      <w:rFonts w:cs="Wingdings"/>
    </w:rPr>
  </w:style>
  <w:style w:type="character" w:styleId="ListLabel1334">
    <w:name w:val="ListLabel 1334"/>
    <w:qFormat/>
    <w:rPr>
      <w:rFonts w:cs="Wingdings"/>
    </w:rPr>
  </w:style>
  <w:style w:type="character" w:styleId="ListLabel1335">
    <w:name w:val="ListLabel 1335"/>
    <w:qFormat/>
    <w:rPr>
      <w:rFonts w:cs="Wingdings"/>
    </w:rPr>
  </w:style>
  <w:style w:type="character" w:styleId="ListLabel1336">
    <w:name w:val="ListLabel 1336"/>
    <w:qFormat/>
    <w:rPr>
      <w:rFonts w:cs="Wingdings"/>
    </w:rPr>
  </w:style>
  <w:style w:type="character" w:styleId="ListLabel1337">
    <w:name w:val="ListLabel 1337"/>
    <w:qFormat/>
    <w:rPr>
      <w:rFonts w:cs="Wingdings"/>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Symbol"/>
    </w:rPr>
  </w:style>
  <w:style w:type="character" w:styleId="ListLabel1357">
    <w:name w:val="ListLabel 1357"/>
    <w:qFormat/>
    <w:rPr>
      <w:rFonts w:cs="Wingdings"/>
    </w:rPr>
  </w:style>
  <w:style w:type="character" w:styleId="ListLabel1358">
    <w:name w:val="ListLabel 1358"/>
    <w:qFormat/>
    <w:rPr>
      <w:rFonts w:cs="Wingdings"/>
    </w:rPr>
  </w:style>
  <w:style w:type="character" w:styleId="ListLabel1359">
    <w:name w:val="ListLabel 1359"/>
    <w:qFormat/>
    <w:rPr>
      <w:rFonts w:cs="Wingdings"/>
    </w:rPr>
  </w:style>
  <w:style w:type="character" w:styleId="ListLabel1360">
    <w:name w:val="ListLabel 1360"/>
    <w:qFormat/>
    <w:rPr>
      <w:rFonts w:cs="Wingdings"/>
    </w:rPr>
  </w:style>
  <w:style w:type="character" w:styleId="ListLabel1361">
    <w:name w:val="ListLabel 1361"/>
    <w:qFormat/>
    <w:rPr>
      <w:rFonts w:cs="Wingdings"/>
    </w:rPr>
  </w:style>
  <w:style w:type="character" w:styleId="ListLabel1362">
    <w:name w:val="ListLabel 1362"/>
    <w:qFormat/>
    <w:rPr>
      <w:rFonts w:cs="Wingdings"/>
    </w:rPr>
  </w:style>
  <w:style w:type="character" w:styleId="ListLabel1363">
    <w:name w:val="ListLabel 1363"/>
    <w:qFormat/>
    <w:rPr>
      <w:rFonts w:cs="Wingdings"/>
    </w:rPr>
  </w:style>
  <w:style w:type="character" w:styleId="ListLabel1364">
    <w:name w:val="ListLabel 1364"/>
    <w:qFormat/>
    <w:rPr>
      <w:rFonts w:cs="Wingdings"/>
    </w:rPr>
  </w:style>
  <w:style w:type="character" w:styleId="ListLabel1365">
    <w:name w:val="ListLabel 1365"/>
    <w:qFormat/>
    <w:rPr>
      <w:rFonts w:cs="Symbol"/>
    </w:rPr>
  </w:style>
  <w:style w:type="character" w:styleId="ListLabel1366">
    <w:name w:val="ListLabel 1366"/>
    <w:qFormat/>
    <w:rPr>
      <w:rFonts w:cs="Wingdings"/>
    </w:rPr>
  </w:style>
  <w:style w:type="character" w:styleId="ListLabel1367">
    <w:name w:val="ListLabel 1367"/>
    <w:qFormat/>
    <w:rPr>
      <w:rFonts w:cs="Wingdings"/>
    </w:rPr>
  </w:style>
  <w:style w:type="character" w:styleId="ListLabel1368">
    <w:name w:val="ListLabel 1368"/>
    <w:qFormat/>
    <w:rPr>
      <w:rFonts w:cs="Wingdings"/>
    </w:rPr>
  </w:style>
  <w:style w:type="character" w:styleId="ListLabel1369">
    <w:name w:val="ListLabel 1369"/>
    <w:qFormat/>
    <w:rPr>
      <w:rFonts w:cs="Wingdings"/>
    </w:rPr>
  </w:style>
  <w:style w:type="character" w:styleId="ListLabel1370">
    <w:name w:val="ListLabel 1370"/>
    <w:qFormat/>
    <w:rPr>
      <w:rFonts w:cs="Wingdings"/>
    </w:rPr>
  </w:style>
  <w:style w:type="character" w:styleId="ListLabel1371">
    <w:name w:val="ListLabel 1371"/>
    <w:qFormat/>
    <w:rPr>
      <w:rFonts w:cs="Wingdings"/>
    </w:rPr>
  </w:style>
  <w:style w:type="character" w:styleId="ListLabel1372">
    <w:name w:val="ListLabel 1372"/>
    <w:qFormat/>
    <w:rPr>
      <w:rFonts w:cs="Wingdings"/>
    </w:rPr>
  </w:style>
  <w:style w:type="character" w:styleId="ListLabel1373">
    <w:name w:val="ListLabel 1373"/>
    <w:qFormat/>
    <w:rPr>
      <w:rFonts w:cs="Wingdings"/>
    </w:rPr>
  </w:style>
  <w:style w:type="character" w:styleId="ListLabel1374">
    <w:name w:val="ListLabel 1374"/>
    <w:qFormat/>
    <w:rPr>
      <w:rFonts w:cs="Symbol"/>
    </w:rPr>
  </w:style>
  <w:style w:type="character" w:styleId="ListLabel1375">
    <w:name w:val="ListLabel 1375"/>
    <w:qFormat/>
    <w:rPr>
      <w:rFonts w:cs="Wingdings"/>
    </w:rPr>
  </w:style>
  <w:style w:type="character" w:styleId="ListLabel1376">
    <w:name w:val="ListLabel 1376"/>
    <w:qFormat/>
    <w:rPr>
      <w:rFonts w:cs="Wingdings"/>
    </w:rPr>
  </w:style>
  <w:style w:type="character" w:styleId="ListLabel1377">
    <w:name w:val="ListLabel 1377"/>
    <w:qFormat/>
    <w:rPr>
      <w:rFonts w:cs="Wingdings"/>
    </w:rPr>
  </w:style>
  <w:style w:type="character" w:styleId="ListLabel1378">
    <w:name w:val="ListLabel 1378"/>
    <w:qFormat/>
    <w:rPr>
      <w:rFonts w:cs="Wingdings"/>
    </w:rPr>
  </w:style>
  <w:style w:type="character" w:styleId="ListLabel1379">
    <w:name w:val="ListLabel 1379"/>
    <w:qFormat/>
    <w:rPr>
      <w:rFonts w:cs="Wingdings"/>
    </w:rPr>
  </w:style>
  <w:style w:type="character" w:styleId="ListLabel1380">
    <w:name w:val="ListLabel 1380"/>
    <w:qFormat/>
    <w:rPr>
      <w:rFonts w:cs="Wingdings"/>
    </w:rPr>
  </w:style>
  <w:style w:type="character" w:styleId="ListLabel1381">
    <w:name w:val="ListLabel 1381"/>
    <w:qFormat/>
    <w:rPr>
      <w:rFonts w:cs="Wingdings"/>
    </w:rPr>
  </w:style>
  <w:style w:type="character" w:styleId="ListLabel1382">
    <w:name w:val="ListLabel 1382"/>
    <w:qFormat/>
    <w:rPr>
      <w:rFonts w:cs="Wingdings"/>
    </w:rPr>
  </w:style>
  <w:style w:type="character" w:styleId="ListLabel1383">
    <w:name w:val="ListLabel 1383"/>
    <w:qFormat/>
    <w:rPr>
      <w:rFonts w:cs="Symbol"/>
    </w:rPr>
  </w:style>
  <w:style w:type="character" w:styleId="ListLabel1384">
    <w:name w:val="ListLabel 1384"/>
    <w:qFormat/>
    <w:rPr>
      <w:rFonts w:cs="Wingdings"/>
    </w:rPr>
  </w:style>
  <w:style w:type="character" w:styleId="ListLabel1385">
    <w:name w:val="ListLabel 1385"/>
    <w:qFormat/>
    <w:rPr>
      <w:rFonts w:cs="Wingdings"/>
    </w:rPr>
  </w:style>
  <w:style w:type="character" w:styleId="ListLabel1386">
    <w:name w:val="ListLabel 1386"/>
    <w:qFormat/>
    <w:rPr>
      <w:rFonts w:cs="Wingdings"/>
    </w:rPr>
  </w:style>
  <w:style w:type="character" w:styleId="ListLabel1387">
    <w:name w:val="ListLabel 1387"/>
    <w:qFormat/>
    <w:rPr>
      <w:rFonts w:cs="Wingdings"/>
    </w:rPr>
  </w:style>
  <w:style w:type="character" w:styleId="ListLabel1388">
    <w:name w:val="ListLabel 1388"/>
    <w:qFormat/>
    <w:rPr>
      <w:rFonts w:cs="Wingdings"/>
    </w:rPr>
  </w:style>
  <w:style w:type="character" w:styleId="ListLabel1389">
    <w:name w:val="ListLabel 1389"/>
    <w:qFormat/>
    <w:rPr>
      <w:rFonts w:cs="Wingdings"/>
    </w:rPr>
  </w:style>
  <w:style w:type="character" w:styleId="ListLabel1390">
    <w:name w:val="ListLabel 1390"/>
    <w:qFormat/>
    <w:rPr>
      <w:rFonts w:cs="Wingdings"/>
    </w:rPr>
  </w:style>
  <w:style w:type="character" w:styleId="ListLabel1391">
    <w:name w:val="ListLabel 1391"/>
    <w:qFormat/>
    <w:rPr>
      <w:rFonts w:cs="Wingdings"/>
    </w:rPr>
  </w:style>
  <w:style w:type="character" w:styleId="ListLabel1392">
    <w:name w:val="ListLabel 1392"/>
    <w:qFormat/>
    <w:rPr>
      <w:rFonts w:cs="Symbol"/>
      <w:color w:val="00000A"/>
    </w:rPr>
  </w:style>
  <w:style w:type="character" w:styleId="ListLabel1393">
    <w:name w:val="ListLabel 1393"/>
    <w:qFormat/>
    <w:rPr>
      <w:rFonts w:cs="Wingdings"/>
    </w:rPr>
  </w:style>
  <w:style w:type="character" w:styleId="ListLabel1394">
    <w:name w:val="ListLabel 1394"/>
    <w:qFormat/>
    <w:rPr>
      <w:rFonts w:cs="Wingdings"/>
    </w:rPr>
  </w:style>
  <w:style w:type="character" w:styleId="ListLabel1395">
    <w:name w:val="ListLabel 1395"/>
    <w:qFormat/>
    <w:rPr>
      <w:rFonts w:cs="Wingdings"/>
    </w:rPr>
  </w:style>
  <w:style w:type="character" w:styleId="ListLabel1396">
    <w:name w:val="ListLabel 1396"/>
    <w:qFormat/>
    <w:rPr>
      <w:rFonts w:cs="Wingdings"/>
    </w:rPr>
  </w:style>
  <w:style w:type="character" w:styleId="ListLabel1397">
    <w:name w:val="ListLabel 1397"/>
    <w:qFormat/>
    <w:rPr>
      <w:rFonts w:cs="Wingdings"/>
    </w:rPr>
  </w:style>
  <w:style w:type="character" w:styleId="ListLabel1398">
    <w:name w:val="ListLabel 1398"/>
    <w:qFormat/>
    <w:rPr>
      <w:rFonts w:cs="Wingdings"/>
    </w:rPr>
  </w:style>
  <w:style w:type="character" w:styleId="ListLabel1399">
    <w:name w:val="ListLabel 1399"/>
    <w:qFormat/>
    <w:rPr>
      <w:rFonts w:cs="Wingdings"/>
    </w:rPr>
  </w:style>
  <w:style w:type="character" w:styleId="ListLabel1400">
    <w:name w:val="ListLabel 1400"/>
    <w:qFormat/>
    <w:rPr>
      <w:rFonts w:cs="Wingdings"/>
    </w:rPr>
  </w:style>
  <w:style w:type="character" w:styleId="ListLabel1401">
    <w:name w:val="ListLabel 1401"/>
    <w:qFormat/>
    <w:rPr>
      <w:rFonts w:cs="Symbol"/>
    </w:rPr>
  </w:style>
  <w:style w:type="character" w:styleId="ListLabel1402">
    <w:name w:val="ListLabel 1402"/>
    <w:qFormat/>
    <w:rPr>
      <w:rFonts w:cs="Wingdings"/>
    </w:rPr>
  </w:style>
  <w:style w:type="character" w:styleId="ListLabel1403">
    <w:name w:val="ListLabel 1403"/>
    <w:qFormat/>
    <w:rPr>
      <w:rFonts w:cs="Wingdings"/>
    </w:rPr>
  </w:style>
  <w:style w:type="character" w:styleId="ListLabel1404">
    <w:name w:val="ListLabel 1404"/>
    <w:qFormat/>
    <w:rPr>
      <w:rFonts w:cs="Wingdings"/>
    </w:rPr>
  </w:style>
  <w:style w:type="character" w:styleId="ListLabel1405">
    <w:name w:val="ListLabel 1405"/>
    <w:qFormat/>
    <w:rPr>
      <w:rFonts w:cs="Wingdings"/>
    </w:rPr>
  </w:style>
  <w:style w:type="character" w:styleId="ListLabel1406">
    <w:name w:val="ListLabel 1406"/>
    <w:qFormat/>
    <w:rPr>
      <w:rFonts w:cs="Wingdings"/>
    </w:rPr>
  </w:style>
  <w:style w:type="character" w:styleId="ListLabel1407">
    <w:name w:val="ListLabel 1407"/>
    <w:qFormat/>
    <w:rPr>
      <w:rFonts w:cs="Wingdings"/>
    </w:rPr>
  </w:style>
  <w:style w:type="character" w:styleId="ListLabel1408">
    <w:name w:val="ListLabel 1408"/>
    <w:qFormat/>
    <w:rPr>
      <w:rFonts w:cs="Wingdings"/>
    </w:rPr>
  </w:style>
  <w:style w:type="character" w:styleId="ListLabel1409">
    <w:name w:val="ListLabel 1409"/>
    <w:qFormat/>
    <w:rPr>
      <w:rFonts w:cs="Wingdings"/>
    </w:rPr>
  </w:style>
  <w:style w:type="character" w:styleId="ListLabel1410">
    <w:name w:val="ListLabel 1410"/>
    <w:qFormat/>
    <w:rPr>
      <w:rFonts w:cs="Symbol"/>
    </w:rPr>
  </w:style>
  <w:style w:type="character" w:styleId="ListLabel1411">
    <w:name w:val="ListLabel 1411"/>
    <w:qFormat/>
    <w:rPr>
      <w:rFonts w:cs="Wingdings"/>
    </w:rPr>
  </w:style>
  <w:style w:type="character" w:styleId="ListLabel1412">
    <w:name w:val="ListLabel 1412"/>
    <w:qFormat/>
    <w:rPr>
      <w:rFonts w:cs="Wingdings"/>
    </w:rPr>
  </w:style>
  <w:style w:type="character" w:styleId="ListLabel1413">
    <w:name w:val="ListLabel 1413"/>
    <w:qFormat/>
    <w:rPr>
      <w:rFonts w:cs="Wingdings"/>
    </w:rPr>
  </w:style>
  <w:style w:type="character" w:styleId="ListLabel1414">
    <w:name w:val="ListLabel 1414"/>
    <w:qFormat/>
    <w:rPr>
      <w:rFonts w:cs="Wingdings"/>
    </w:rPr>
  </w:style>
  <w:style w:type="character" w:styleId="ListLabel1415">
    <w:name w:val="ListLabel 1415"/>
    <w:qFormat/>
    <w:rPr>
      <w:rFonts w:cs="Wingdings"/>
    </w:rPr>
  </w:style>
  <w:style w:type="character" w:styleId="ListLabel1416">
    <w:name w:val="ListLabel 1416"/>
    <w:qFormat/>
    <w:rPr>
      <w:rFonts w:cs="Wingdings"/>
    </w:rPr>
  </w:style>
  <w:style w:type="character" w:styleId="ListLabel1417">
    <w:name w:val="ListLabel 1417"/>
    <w:qFormat/>
    <w:rPr>
      <w:rFonts w:cs="Wingdings"/>
    </w:rPr>
  </w:style>
  <w:style w:type="character" w:styleId="ListLabel1418">
    <w:name w:val="ListLabel 1418"/>
    <w:qFormat/>
    <w:rPr>
      <w:rFonts w:cs="Wingdings"/>
    </w:rPr>
  </w:style>
  <w:style w:type="character" w:styleId="ListLabel1419">
    <w:name w:val="ListLabel 1419"/>
    <w:qFormat/>
    <w:rPr>
      <w:rFonts w:cs="Symbol"/>
    </w:rPr>
  </w:style>
  <w:style w:type="character" w:styleId="ListLabel1420">
    <w:name w:val="ListLabel 1420"/>
    <w:qFormat/>
    <w:rPr>
      <w:rFonts w:cs="Wingdings"/>
    </w:rPr>
  </w:style>
  <w:style w:type="character" w:styleId="ListLabel1421">
    <w:name w:val="ListLabel 1421"/>
    <w:qFormat/>
    <w:rPr>
      <w:rFonts w:cs="Wingdings"/>
    </w:rPr>
  </w:style>
  <w:style w:type="character" w:styleId="ListLabel1422">
    <w:name w:val="ListLabel 1422"/>
    <w:qFormat/>
    <w:rPr>
      <w:rFonts w:cs="Wingdings"/>
    </w:rPr>
  </w:style>
  <w:style w:type="character" w:styleId="ListLabel1423">
    <w:name w:val="ListLabel 1423"/>
    <w:qFormat/>
    <w:rPr>
      <w:rFonts w:cs="Wingdings"/>
    </w:rPr>
  </w:style>
  <w:style w:type="character" w:styleId="ListLabel1424">
    <w:name w:val="ListLabel 1424"/>
    <w:qFormat/>
    <w:rPr>
      <w:rFonts w:cs="Wingdings"/>
    </w:rPr>
  </w:style>
  <w:style w:type="character" w:styleId="ListLabel1425">
    <w:name w:val="ListLabel 1425"/>
    <w:qFormat/>
    <w:rPr>
      <w:rFonts w:cs="Wingdings"/>
    </w:rPr>
  </w:style>
  <w:style w:type="character" w:styleId="ListLabel1426">
    <w:name w:val="ListLabel 1426"/>
    <w:qFormat/>
    <w:rPr>
      <w:rFonts w:cs="Wingdings"/>
    </w:rPr>
  </w:style>
  <w:style w:type="character" w:styleId="ListLabel1427">
    <w:name w:val="ListLabel 1427"/>
    <w:qFormat/>
    <w:rPr>
      <w:rFonts w:cs="Wingdings"/>
    </w:rPr>
  </w:style>
  <w:style w:type="character" w:styleId="ListLabel1428">
    <w:name w:val="ListLabel 1428"/>
    <w:qFormat/>
    <w:rPr>
      <w:rFonts w:cs="Symbol"/>
    </w:rPr>
  </w:style>
  <w:style w:type="character" w:styleId="ListLabel1429">
    <w:name w:val="ListLabel 1429"/>
    <w:qFormat/>
    <w:rPr>
      <w:rFonts w:cs="Wingdings"/>
    </w:rPr>
  </w:style>
  <w:style w:type="character" w:styleId="ListLabel1430">
    <w:name w:val="ListLabel 1430"/>
    <w:qFormat/>
    <w:rPr>
      <w:rFonts w:cs="Wingdings"/>
    </w:rPr>
  </w:style>
  <w:style w:type="character" w:styleId="ListLabel1431">
    <w:name w:val="ListLabel 1431"/>
    <w:qFormat/>
    <w:rPr>
      <w:rFonts w:cs="Wingdings"/>
    </w:rPr>
  </w:style>
  <w:style w:type="character" w:styleId="ListLabel1432">
    <w:name w:val="ListLabel 1432"/>
    <w:qFormat/>
    <w:rPr>
      <w:rFonts w:cs="Wingdings"/>
    </w:rPr>
  </w:style>
  <w:style w:type="character" w:styleId="ListLabel1433">
    <w:name w:val="ListLabel 1433"/>
    <w:qFormat/>
    <w:rPr>
      <w:rFonts w:cs="Wingdings"/>
    </w:rPr>
  </w:style>
  <w:style w:type="character" w:styleId="ListLabel1434">
    <w:name w:val="ListLabel 1434"/>
    <w:qFormat/>
    <w:rPr>
      <w:rFonts w:cs="Wingdings"/>
    </w:rPr>
  </w:style>
  <w:style w:type="character" w:styleId="ListLabel1435">
    <w:name w:val="ListLabel 1435"/>
    <w:qFormat/>
    <w:rPr>
      <w:rFonts w:cs="Wingdings"/>
    </w:rPr>
  </w:style>
  <w:style w:type="character" w:styleId="ListLabel1436">
    <w:name w:val="ListLabel 1436"/>
    <w:qFormat/>
    <w:rPr>
      <w:rFonts w:cs="Wingdings"/>
    </w:rPr>
  </w:style>
  <w:style w:type="character" w:styleId="ListLabel1437">
    <w:name w:val="ListLabel 1437"/>
    <w:qFormat/>
    <w:rPr>
      <w:rFonts w:cs="Symbol"/>
    </w:rPr>
  </w:style>
  <w:style w:type="character" w:styleId="ListLabel1438">
    <w:name w:val="ListLabel 1438"/>
    <w:qFormat/>
    <w:rPr>
      <w:rFonts w:cs="Wingdings"/>
    </w:rPr>
  </w:style>
  <w:style w:type="character" w:styleId="ListLabel1439">
    <w:name w:val="ListLabel 1439"/>
    <w:qFormat/>
    <w:rPr>
      <w:rFonts w:cs="Wingdings"/>
    </w:rPr>
  </w:style>
  <w:style w:type="character" w:styleId="ListLabel1440">
    <w:name w:val="ListLabel 1440"/>
    <w:qFormat/>
    <w:rPr>
      <w:rFonts w:cs="Wingdings"/>
    </w:rPr>
  </w:style>
  <w:style w:type="character" w:styleId="ListLabel1441">
    <w:name w:val="ListLabel 1441"/>
    <w:qFormat/>
    <w:rPr>
      <w:rFonts w:cs="Wingdings"/>
    </w:rPr>
  </w:style>
  <w:style w:type="character" w:styleId="ListLabel1442">
    <w:name w:val="ListLabel 1442"/>
    <w:qFormat/>
    <w:rPr>
      <w:rFonts w:cs="Wingdings"/>
    </w:rPr>
  </w:style>
  <w:style w:type="character" w:styleId="ListLabel1443">
    <w:name w:val="ListLabel 1443"/>
    <w:qFormat/>
    <w:rPr>
      <w:rFonts w:cs="Wingdings"/>
    </w:rPr>
  </w:style>
  <w:style w:type="character" w:styleId="ListLabel1444">
    <w:name w:val="ListLabel 1444"/>
    <w:qFormat/>
    <w:rPr>
      <w:rFonts w:cs="Wingdings"/>
    </w:rPr>
  </w:style>
  <w:style w:type="character" w:styleId="ListLabel1445">
    <w:name w:val="ListLabel 1445"/>
    <w:qFormat/>
    <w:rPr>
      <w:rFonts w:cs="Wingdings"/>
    </w:rPr>
  </w:style>
  <w:style w:type="character" w:styleId="ListLabel1446">
    <w:name w:val="ListLabel 1446"/>
    <w:qFormat/>
    <w:rPr>
      <w:rFonts w:cs="Symbol"/>
    </w:rPr>
  </w:style>
  <w:style w:type="character" w:styleId="ListLabel1447">
    <w:name w:val="ListLabel 1447"/>
    <w:qFormat/>
    <w:rPr>
      <w:rFonts w:cs="Wingdings"/>
    </w:rPr>
  </w:style>
  <w:style w:type="character" w:styleId="ListLabel1448">
    <w:name w:val="ListLabel 1448"/>
    <w:qFormat/>
    <w:rPr>
      <w:rFonts w:cs="Wingdings"/>
    </w:rPr>
  </w:style>
  <w:style w:type="character" w:styleId="ListLabel1449">
    <w:name w:val="ListLabel 1449"/>
    <w:qFormat/>
    <w:rPr>
      <w:rFonts w:cs="Wingdings"/>
    </w:rPr>
  </w:style>
  <w:style w:type="character" w:styleId="ListLabel1450">
    <w:name w:val="ListLabel 1450"/>
    <w:qFormat/>
    <w:rPr>
      <w:rFonts w:cs="Wingdings"/>
    </w:rPr>
  </w:style>
  <w:style w:type="character" w:styleId="ListLabel1451">
    <w:name w:val="ListLabel 1451"/>
    <w:qFormat/>
    <w:rPr>
      <w:rFonts w:cs="Wingdings"/>
    </w:rPr>
  </w:style>
  <w:style w:type="character" w:styleId="ListLabel1452">
    <w:name w:val="ListLabel 1452"/>
    <w:qFormat/>
    <w:rPr>
      <w:rFonts w:cs="Wingdings"/>
    </w:rPr>
  </w:style>
  <w:style w:type="character" w:styleId="ListLabel1453">
    <w:name w:val="ListLabel 1453"/>
    <w:qFormat/>
    <w:rPr>
      <w:rFonts w:cs="Wingdings"/>
    </w:rPr>
  </w:style>
  <w:style w:type="character" w:styleId="ListLabel1454">
    <w:name w:val="ListLabel 1454"/>
    <w:qFormat/>
    <w:rPr>
      <w:rFonts w:cs="Wingdings"/>
    </w:rPr>
  </w:style>
  <w:style w:type="character" w:styleId="ListLabel1455">
    <w:name w:val="ListLabel 1455"/>
    <w:qFormat/>
    <w:rPr>
      <w:rFonts w:cs="Symbol"/>
    </w:rPr>
  </w:style>
  <w:style w:type="character" w:styleId="ListLabel1456">
    <w:name w:val="ListLabel 1456"/>
    <w:qFormat/>
    <w:rPr>
      <w:rFonts w:cs="Wingdings"/>
    </w:rPr>
  </w:style>
  <w:style w:type="character" w:styleId="ListLabel1457">
    <w:name w:val="ListLabel 1457"/>
    <w:qFormat/>
    <w:rPr>
      <w:rFonts w:cs="Wingdings"/>
    </w:rPr>
  </w:style>
  <w:style w:type="character" w:styleId="ListLabel1458">
    <w:name w:val="ListLabel 1458"/>
    <w:qFormat/>
    <w:rPr>
      <w:rFonts w:cs="Wingdings"/>
    </w:rPr>
  </w:style>
  <w:style w:type="character" w:styleId="ListLabel1459">
    <w:name w:val="ListLabel 1459"/>
    <w:qFormat/>
    <w:rPr>
      <w:rFonts w:cs="Wingdings"/>
    </w:rPr>
  </w:style>
  <w:style w:type="character" w:styleId="ListLabel1460">
    <w:name w:val="ListLabel 1460"/>
    <w:qFormat/>
    <w:rPr>
      <w:rFonts w:cs="Wingdings"/>
    </w:rPr>
  </w:style>
  <w:style w:type="character" w:styleId="ListLabel1461">
    <w:name w:val="ListLabel 1461"/>
    <w:qFormat/>
    <w:rPr>
      <w:rFonts w:cs="Wingdings"/>
    </w:rPr>
  </w:style>
  <w:style w:type="character" w:styleId="ListLabel1462">
    <w:name w:val="ListLabel 1462"/>
    <w:qFormat/>
    <w:rPr>
      <w:rFonts w:cs="Wingdings"/>
    </w:rPr>
  </w:style>
  <w:style w:type="character" w:styleId="ListLabel1463">
    <w:name w:val="ListLabel 1463"/>
    <w:qFormat/>
    <w:rPr>
      <w:rFonts w:cs="Wingdings"/>
    </w:rPr>
  </w:style>
  <w:style w:type="character" w:styleId="ListLabel1464">
    <w:name w:val="ListLabel 1464"/>
    <w:qFormat/>
    <w:rPr>
      <w:rFonts w:cs="Symbol"/>
    </w:rPr>
  </w:style>
  <w:style w:type="character" w:styleId="ListLabel1465">
    <w:name w:val="ListLabel 1465"/>
    <w:qFormat/>
    <w:rPr>
      <w:rFonts w:cs="Wingdings"/>
    </w:rPr>
  </w:style>
  <w:style w:type="character" w:styleId="ListLabel1466">
    <w:name w:val="ListLabel 1466"/>
    <w:qFormat/>
    <w:rPr>
      <w:rFonts w:cs="Wingdings"/>
    </w:rPr>
  </w:style>
  <w:style w:type="character" w:styleId="ListLabel1467">
    <w:name w:val="ListLabel 1467"/>
    <w:qFormat/>
    <w:rPr>
      <w:rFonts w:cs="Wingdings"/>
    </w:rPr>
  </w:style>
  <w:style w:type="character" w:styleId="ListLabel1468">
    <w:name w:val="ListLabel 1468"/>
    <w:qFormat/>
    <w:rPr>
      <w:rFonts w:cs="Wingdings"/>
    </w:rPr>
  </w:style>
  <w:style w:type="character" w:styleId="ListLabel1469">
    <w:name w:val="ListLabel 1469"/>
    <w:qFormat/>
    <w:rPr>
      <w:rFonts w:cs="Wingdings"/>
    </w:rPr>
  </w:style>
  <w:style w:type="character" w:styleId="ListLabel1470">
    <w:name w:val="ListLabel 1470"/>
    <w:qFormat/>
    <w:rPr>
      <w:rFonts w:cs="Wingdings"/>
    </w:rPr>
  </w:style>
  <w:style w:type="character" w:styleId="ListLabel1471">
    <w:name w:val="ListLabel 1471"/>
    <w:qFormat/>
    <w:rPr>
      <w:rFonts w:cs="Wingdings"/>
    </w:rPr>
  </w:style>
  <w:style w:type="character" w:styleId="ListLabel1472">
    <w:name w:val="ListLabel 1472"/>
    <w:qFormat/>
    <w:rPr>
      <w:rFonts w:cs="Wingdings"/>
    </w:rPr>
  </w:style>
  <w:style w:type="character" w:styleId="ListLabel1473">
    <w:name w:val="ListLabel 1473"/>
    <w:qFormat/>
    <w:rPr>
      <w:rFonts w:cs="Symbol"/>
    </w:rPr>
  </w:style>
  <w:style w:type="character" w:styleId="ListLabel1474">
    <w:name w:val="ListLabel 1474"/>
    <w:qFormat/>
    <w:rPr>
      <w:rFonts w:cs="Wingdings"/>
    </w:rPr>
  </w:style>
  <w:style w:type="character" w:styleId="ListLabel1475">
    <w:name w:val="ListLabel 1475"/>
    <w:qFormat/>
    <w:rPr>
      <w:rFonts w:cs="Wingdings"/>
    </w:rPr>
  </w:style>
  <w:style w:type="character" w:styleId="ListLabel1476">
    <w:name w:val="ListLabel 1476"/>
    <w:qFormat/>
    <w:rPr>
      <w:rFonts w:cs="Wingdings"/>
    </w:rPr>
  </w:style>
  <w:style w:type="character" w:styleId="ListLabel1477">
    <w:name w:val="ListLabel 1477"/>
    <w:qFormat/>
    <w:rPr>
      <w:rFonts w:cs="Wingdings"/>
    </w:rPr>
  </w:style>
  <w:style w:type="character" w:styleId="ListLabel1478">
    <w:name w:val="ListLabel 1478"/>
    <w:qFormat/>
    <w:rPr>
      <w:rFonts w:cs="Wingdings"/>
    </w:rPr>
  </w:style>
  <w:style w:type="character" w:styleId="ListLabel1479">
    <w:name w:val="ListLabel 1479"/>
    <w:qFormat/>
    <w:rPr>
      <w:rFonts w:cs="Wingdings"/>
    </w:rPr>
  </w:style>
  <w:style w:type="character" w:styleId="ListLabel1480">
    <w:name w:val="ListLabel 1480"/>
    <w:qFormat/>
    <w:rPr>
      <w:rFonts w:cs="Wingdings"/>
    </w:rPr>
  </w:style>
  <w:style w:type="character" w:styleId="ListLabel1481">
    <w:name w:val="ListLabel 1481"/>
    <w:qFormat/>
    <w:rPr>
      <w:rFonts w:cs="Wingdings"/>
    </w:rPr>
  </w:style>
  <w:style w:type="character" w:styleId="ListLabel1482">
    <w:name w:val="ListLabel 1482"/>
    <w:qFormat/>
    <w:rPr>
      <w:rFonts w:cs="Symbol"/>
    </w:rPr>
  </w:style>
  <w:style w:type="character" w:styleId="ListLabel1483">
    <w:name w:val="ListLabel 1483"/>
    <w:qFormat/>
    <w:rPr>
      <w:rFonts w:cs="Wingdings"/>
    </w:rPr>
  </w:style>
  <w:style w:type="character" w:styleId="ListLabel1484">
    <w:name w:val="ListLabel 1484"/>
    <w:qFormat/>
    <w:rPr>
      <w:rFonts w:cs="Wingdings"/>
    </w:rPr>
  </w:style>
  <w:style w:type="character" w:styleId="ListLabel1485">
    <w:name w:val="ListLabel 1485"/>
    <w:qFormat/>
    <w:rPr>
      <w:rFonts w:cs="Wingdings"/>
    </w:rPr>
  </w:style>
  <w:style w:type="character" w:styleId="ListLabel1486">
    <w:name w:val="ListLabel 1486"/>
    <w:qFormat/>
    <w:rPr>
      <w:rFonts w:cs="Wingdings"/>
    </w:rPr>
  </w:style>
  <w:style w:type="character" w:styleId="ListLabel1487">
    <w:name w:val="ListLabel 1487"/>
    <w:qFormat/>
    <w:rPr>
      <w:rFonts w:cs="Wingdings"/>
    </w:rPr>
  </w:style>
  <w:style w:type="character" w:styleId="ListLabel1488">
    <w:name w:val="ListLabel 1488"/>
    <w:qFormat/>
    <w:rPr>
      <w:rFonts w:cs="Wingdings"/>
    </w:rPr>
  </w:style>
  <w:style w:type="character" w:styleId="ListLabel1489">
    <w:name w:val="ListLabel 1489"/>
    <w:qFormat/>
    <w:rPr>
      <w:rFonts w:cs="Wingdings"/>
    </w:rPr>
  </w:style>
  <w:style w:type="character" w:styleId="ListLabel1490">
    <w:name w:val="ListLabel 1490"/>
    <w:qFormat/>
    <w:rPr>
      <w:rFonts w:cs="Wingdings"/>
    </w:rPr>
  </w:style>
  <w:style w:type="character" w:styleId="ListLabel1491">
    <w:name w:val="ListLabel 1491"/>
    <w:qFormat/>
    <w:rPr>
      <w:rFonts w:cs="Symbol"/>
    </w:rPr>
  </w:style>
  <w:style w:type="character" w:styleId="ListLabel1492">
    <w:name w:val="ListLabel 1492"/>
    <w:qFormat/>
    <w:rPr>
      <w:rFonts w:cs="Wingdings"/>
    </w:rPr>
  </w:style>
  <w:style w:type="character" w:styleId="ListLabel1493">
    <w:name w:val="ListLabel 1493"/>
    <w:qFormat/>
    <w:rPr>
      <w:rFonts w:cs="Wingdings"/>
    </w:rPr>
  </w:style>
  <w:style w:type="character" w:styleId="ListLabel1494">
    <w:name w:val="ListLabel 1494"/>
    <w:qFormat/>
    <w:rPr>
      <w:rFonts w:cs="Wingdings"/>
    </w:rPr>
  </w:style>
  <w:style w:type="character" w:styleId="ListLabel1495">
    <w:name w:val="ListLabel 1495"/>
    <w:qFormat/>
    <w:rPr>
      <w:rFonts w:cs="Wingdings"/>
    </w:rPr>
  </w:style>
  <w:style w:type="character" w:styleId="ListLabel1496">
    <w:name w:val="ListLabel 1496"/>
    <w:qFormat/>
    <w:rPr>
      <w:rFonts w:cs="Wingdings"/>
    </w:rPr>
  </w:style>
  <w:style w:type="character" w:styleId="ListLabel1497">
    <w:name w:val="ListLabel 1497"/>
    <w:qFormat/>
    <w:rPr>
      <w:rFonts w:cs="Wingdings"/>
    </w:rPr>
  </w:style>
  <w:style w:type="character" w:styleId="ListLabel1498">
    <w:name w:val="ListLabel 1498"/>
    <w:qFormat/>
    <w:rPr>
      <w:rFonts w:cs="Wingdings"/>
    </w:rPr>
  </w:style>
  <w:style w:type="character" w:styleId="ListLabel1499">
    <w:name w:val="ListLabel 1499"/>
    <w:qFormat/>
    <w:rPr>
      <w:rFonts w:cs="Wingdings"/>
    </w:rPr>
  </w:style>
  <w:style w:type="character" w:styleId="ListLabel1500">
    <w:name w:val="ListLabel 1500"/>
    <w:qFormat/>
    <w:rPr>
      <w:rFonts w:cs="Symbol"/>
    </w:rPr>
  </w:style>
  <w:style w:type="character" w:styleId="ListLabel1501">
    <w:name w:val="ListLabel 1501"/>
    <w:qFormat/>
    <w:rPr>
      <w:rFonts w:cs="Wingdings"/>
    </w:rPr>
  </w:style>
  <w:style w:type="character" w:styleId="ListLabel1502">
    <w:name w:val="ListLabel 1502"/>
    <w:qFormat/>
    <w:rPr>
      <w:rFonts w:cs="Wingdings"/>
    </w:rPr>
  </w:style>
  <w:style w:type="character" w:styleId="ListLabel1503">
    <w:name w:val="ListLabel 1503"/>
    <w:qFormat/>
    <w:rPr>
      <w:rFonts w:cs="Wingdings"/>
    </w:rPr>
  </w:style>
  <w:style w:type="character" w:styleId="ListLabel1504">
    <w:name w:val="ListLabel 1504"/>
    <w:qFormat/>
    <w:rPr>
      <w:rFonts w:cs="Wingdings"/>
    </w:rPr>
  </w:style>
  <w:style w:type="character" w:styleId="ListLabel1505">
    <w:name w:val="ListLabel 1505"/>
    <w:qFormat/>
    <w:rPr>
      <w:rFonts w:cs="Wingdings"/>
    </w:rPr>
  </w:style>
  <w:style w:type="character" w:styleId="ListLabel1506">
    <w:name w:val="ListLabel 1506"/>
    <w:qFormat/>
    <w:rPr>
      <w:rFonts w:cs="Wingdings"/>
    </w:rPr>
  </w:style>
  <w:style w:type="character" w:styleId="ListLabel1507">
    <w:name w:val="ListLabel 1507"/>
    <w:qFormat/>
    <w:rPr>
      <w:rFonts w:cs="Wingdings"/>
    </w:rPr>
  </w:style>
  <w:style w:type="character" w:styleId="ListLabel1508">
    <w:name w:val="ListLabel 1508"/>
    <w:qFormat/>
    <w:rPr>
      <w:rFonts w:cs="Wingdings"/>
    </w:rPr>
  </w:style>
  <w:style w:type="character" w:styleId="ListLabel1509">
    <w:name w:val="ListLabel 1509"/>
    <w:qFormat/>
    <w:rPr>
      <w:rFonts w:cs="Symbol"/>
    </w:rPr>
  </w:style>
  <w:style w:type="character" w:styleId="ListLabel1510">
    <w:name w:val="ListLabel 1510"/>
    <w:qFormat/>
    <w:rPr>
      <w:rFonts w:cs="Wingdings"/>
    </w:rPr>
  </w:style>
  <w:style w:type="character" w:styleId="ListLabel1511">
    <w:name w:val="ListLabel 1511"/>
    <w:qFormat/>
    <w:rPr>
      <w:rFonts w:cs="Wingdings"/>
    </w:rPr>
  </w:style>
  <w:style w:type="character" w:styleId="ListLabel1512">
    <w:name w:val="ListLabel 1512"/>
    <w:qFormat/>
    <w:rPr>
      <w:rFonts w:cs="Wingdings"/>
    </w:rPr>
  </w:style>
  <w:style w:type="character" w:styleId="ListLabel1513">
    <w:name w:val="ListLabel 1513"/>
    <w:qFormat/>
    <w:rPr>
      <w:rFonts w:cs="Wingdings"/>
    </w:rPr>
  </w:style>
  <w:style w:type="character" w:styleId="ListLabel1514">
    <w:name w:val="ListLabel 1514"/>
    <w:qFormat/>
    <w:rPr>
      <w:rFonts w:cs="Wingdings"/>
    </w:rPr>
  </w:style>
  <w:style w:type="character" w:styleId="ListLabel1515">
    <w:name w:val="ListLabel 1515"/>
    <w:qFormat/>
    <w:rPr>
      <w:rFonts w:cs="Wingdings"/>
    </w:rPr>
  </w:style>
  <w:style w:type="character" w:styleId="ListLabel1516">
    <w:name w:val="ListLabel 1516"/>
    <w:qFormat/>
    <w:rPr>
      <w:rFonts w:cs="Wingdings"/>
    </w:rPr>
  </w:style>
  <w:style w:type="character" w:styleId="ListLabel1517">
    <w:name w:val="ListLabel 1517"/>
    <w:qFormat/>
    <w:rPr>
      <w:rFonts w:cs="Wingdings"/>
    </w:rPr>
  </w:style>
  <w:style w:type="character" w:styleId="ListLabel1518">
    <w:name w:val="ListLabel 1518"/>
    <w:qFormat/>
    <w:rPr>
      <w:rFonts w:cs="Symbol"/>
    </w:rPr>
  </w:style>
  <w:style w:type="character" w:styleId="ListLabel1519">
    <w:name w:val="ListLabel 1519"/>
    <w:qFormat/>
    <w:rPr>
      <w:rFonts w:cs="Wingdings"/>
    </w:rPr>
  </w:style>
  <w:style w:type="character" w:styleId="ListLabel1520">
    <w:name w:val="ListLabel 1520"/>
    <w:qFormat/>
    <w:rPr>
      <w:rFonts w:cs="Wingdings"/>
    </w:rPr>
  </w:style>
  <w:style w:type="character" w:styleId="ListLabel1521">
    <w:name w:val="ListLabel 1521"/>
    <w:qFormat/>
    <w:rPr>
      <w:rFonts w:cs="Wingdings"/>
    </w:rPr>
  </w:style>
  <w:style w:type="character" w:styleId="ListLabel1522">
    <w:name w:val="ListLabel 1522"/>
    <w:qFormat/>
    <w:rPr>
      <w:rFonts w:cs="Wingdings"/>
    </w:rPr>
  </w:style>
  <w:style w:type="character" w:styleId="ListLabel1523">
    <w:name w:val="ListLabel 1523"/>
    <w:qFormat/>
    <w:rPr>
      <w:rFonts w:cs="Wingdings"/>
    </w:rPr>
  </w:style>
  <w:style w:type="character" w:styleId="ListLabel1524">
    <w:name w:val="ListLabel 1524"/>
    <w:qFormat/>
    <w:rPr>
      <w:rFonts w:cs="Wingdings"/>
    </w:rPr>
  </w:style>
  <w:style w:type="character" w:styleId="ListLabel1525">
    <w:name w:val="ListLabel 1525"/>
    <w:qFormat/>
    <w:rPr>
      <w:rFonts w:cs="Wingdings"/>
    </w:rPr>
  </w:style>
  <w:style w:type="character" w:styleId="ListLabel1526">
    <w:name w:val="ListLabel 1526"/>
    <w:qFormat/>
    <w:rPr>
      <w:rFonts w:cs="Wingdings"/>
    </w:rPr>
  </w:style>
  <w:style w:type="character" w:styleId="ListLabel1527">
    <w:name w:val="ListLabel 1527"/>
    <w:qFormat/>
    <w:rPr>
      <w:rFonts w:cs="Symbol"/>
    </w:rPr>
  </w:style>
  <w:style w:type="character" w:styleId="ListLabel1528">
    <w:name w:val="ListLabel 1528"/>
    <w:qFormat/>
    <w:rPr>
      <w:rFonts w:cs="Wingdings"/>
    </w:rPr>
  </w:style>
  <w:style w:type="character" w:styleId="ListLabel1529">
    <w:name w:val="ListLabel 1529"/>
    <w:qFormat/>
    <w:rPr>
      <w:rFonts w:cs="Wingdings"/>
    </w:rPr>
  </w:style>
  <w:style w:type="character" w:styleId="ListLabel1530">
    <w:name w:val="ListLabel 1530"/>
    <w:qFormat/>
    <w:rPr>
      <w:rFonts w:cs="Wingdings"/>
    </w:rPr>
  </w:style>
  <w:style w:type="character" w:styleId="ListLabel1531">
    <w:name w:val="ListLabel 1531"/>
    <w:qFormat/>
    <w:rPr>
      <w:rFonts w:cs="Wingdings"/>
    </w:rPr>
  </w:style>
  <w:style w:type="character" w:styleId="ListLabel1532">
    <w:name w:val="ListLabel 1532"/>
    <w:qFormat/>
    <w:rPr>
      <w:rFonts w:cs="Wingdings"/>
    </w:rPr>
  </w:style>
  <w:style w:type="character" w:styleId="ListLabel1533">
    <w:name w:val="ListLabel 1533"/>
    <w:qFormat/>
    <w:rPr>
      <w:rFonts w:cs="Wingdings"/>
    </w:rPr>
  </w:style>
  <w:style w:type="character" w:styleId="ListLabel1534">
    <w:name w:val="ListLabel 1534"/>
    <w:qFormat/>
    <w:rPr>
      <w:rFonts w:cs="Wingdings"/>
    </w:rPr>
  </w:style>
  <w:style w:type="character" w:styleId="ListLabel1535">
    <w:name w:val="ListLabel 1535"/>
    <w:qFormat/>
    <w:rPr>
      <w:rFonts w:cs="Wingdings"/>
    </w:rPr>
  </w:style>
  <w:style w:type="character" w:styleId="ListLabel1536">
    <w:name w:val="ListLabel 1536"/>
    <w:qFormat/>
    <w:rPr>
      <w:rFonts w:cs="Symbol"/>
    </w:rPr>
  </w:style>
  <w:style w:type="character" w:styleId="ListLabel1537">
    <w:name w:val="ListLabel 1537"/>
    <w:qFormat/>
    <w:rPr>
      <w:rFonts w:cs="Wingdings"/>
    </w:rPr>
  </w:style>
  <w:style w:type="character" w:styleId="ListLabel1538">
    <w:name w:val="ListLabel 1538"/>
    <w:qFormat/>
    <w:rPr>
      <w:rFonts w:cs="Wingdings"/>
    </w:rPr>
  </w:style>
  <w:style w:type="character" w:styleId="ListLabel1539">
    <w:name w:val="ListLabel 1539"/>
    <w:qFormat/>
    <w:rPr>
      <w:rFonts w:cs="Wingdings"/>
    </w:rPr>
  </w:style>
  <w:style w:type="character" w:styleId="ListLabel1540">
    <w:name w:val="ListLabel 1540"/>
    <w:qFormat/>
    <w:rPr>
      <w:rFonts w:cs="Wingdings"/>
    </w:rPr>
  </w:style>
  <w:style w:type="character" w:styleId="ListLabel1541">
    <w:name w:val="ListLabel 1541"/>
    <w:qFormat/>
    <w:rPr>
      <w:rFonts w:cs="Wingdings"/>
    </w:rPr>
  </w:style>
  <w:style w:type="character" w:styleId="ListLabel1542">
    <w:name w:val="ListLabel 1542"/>
    <w:qFormat/>
    <w:rPr>
      <w:rFonts w:cs="Wingdings"/>
    </w:rPr>
  </w:style>
  <w:style w:type="character" w:styleId="ListLabel1543">
    <w:name w:val="ListLabel 1543"/>
    <w:qFormat/>
    <w:rPr>
      <w:rFonts w:cs="Wingdings"/>
    </w:rPr>
  </w:style>
  <w:style w:type="character" w:styleId="ListLabel1544">
    <w:name w:val="ListLabel 1544"/>
    <w:qFormat/>
    <w:rPr>
      <w:rFonts w:cs="Wingdings"/>
    </w:rPr>
  </w:style>
  <w:style w:type="character" w:styleId="ListLabel1545">
    <w:name w:val="ListLabel 1545"/>
    <w:qFormat/>
    <w:rPr>
      <w:rFonts w:cs="Symbol"/>
    </w:rPr>
  </w:style>
  <w:style w:type="character" w:styleId="ListLabel1546">
    <w:name w:val="ListLabel 1546"/>
    <w:qFormat/>
    <w:rPr>
      <w:rFonts w:cs="Wingdings"/>
    </w:rPr>
  </w:style>
  <w:style w:type="character" w:styleId="ListLabel1547">
    <w:name w:val="ListLabel 1547"/>
    <w:qFormat/>
    <w:rPr>
      <w:rFonts w:cs="Wingdings"/>
    </w:rPr>
  </w:style>
  <w:style w:type="character" w:styleId="ListLabel1548">
    <w:name w:val="ListLabel 1548"/>
    <w:qFormat/>
    <w:rPr>
      <w:rFonts w:cs="Wingdings"/>
    </w:rPr>
  </w:style>
  <w:style w:type="character" w:styleId="ListLabel1549">
    <w:name w:val="ListLabel 1549"/>
    <w:qFormat/>
    <w:rPr>
      <w:rFonts w:cs="Wingdings"/>
    </w:rPr>
  </w:style>
  <w:style w:type="character" w:styleId="ListLabel1550">
    <w:name w:val="ListLabel 1550"/>
    <w:qFormat/>
    <w:rPr>
      <w:rFonts w:cs="Wingdings"/>
    </w:rPr>
  </w:style>
  <w:style w:type="character" w:styleId="ListLabel1551">
    <w:name w:val="ListLabel 1551"/>
    <w:qFormat/>
    <w:rPr>
      <w:rFonts w:cs="Wingdings"/>
    </w:rPr>
  </w:style>
  <w:style w:type="character" w:styleId="ListLabel1552">
    <w:name w:val="ListLabel 1552"/>
    <w:qFormat/>
    <w:rPr>
      <w:rFonts w:cs="Wingdings"/>
    </w:rPr>
  </w:style>
  <w:style w:type="character" w:styleId="ListLabel1553">
    <w:name w:val="ListLabel 1553"/>
    <w:qFormat/>
    <w:rPr>
      <w:rFonts w:cs="Wingdings"/>
    </w:rPr>
  </w:style>
  <w:style w:type="character" w:styleId="ListLabel1554">
    <w:name w:val="ListLabel 1554"/>
    <w:qFormat/>
    <w:rPr>
      <w:rFonts w:cs="Symbol"/>
      <w:sz w:val="24"/>
    </w:rPr>
  </w:style>
  <w:style w:type="character" w:styleId="ListLabel1555">
    <w:name w:val="ListLabel 1555"/>
    <w:qFormat/>
    <w:rPr>
      <w:rFonts w:cs="Wingdings"/>
    </w:rPr>
  </w:style>
  <w:style w:type="character" w:styleId="ListLabel1556">
    <w:name w:val="ListLabel 1556"/>
    <w:qFormat/>
    <w:rPr>
      <w:rFonts w:cs="Wingdings"/>
    </w:rPr>
  </w:style>
  <w:style w:type="character" w:styleId="ListLabel1557">
    <w:name w:val="ListLabel 1557"/>
    <w:qFormat/>
    <w:rPr>
      <w:rFonts w:cs="Wingdings"/>
    </w:rPr>
  </w:style>
  <w:style w:type="character" w:styleId="ListLabel1558">
    <w:name w:val="ListLabel 1558"/>
    <w:qFormat/>
    <w:rPr>
      <w:rFonts w:cs="Wingdings"/>
    </w:rPr>
  </w:style>
  <w:style w:type="character" w:styleId="ListLabel1559">
    <w:name w:val="ListLabel 1559"/>
    <w:qFormat/>
    <w:rPr>
      <w:rFonts w:cs="Wingdings"/>
    </w:rPr>
  </w:style>
  <w:style w:type="character" w:styleId="ListLabel1560">
    <w:name w:val="ListLabel 1560"/>
    <w:qFormat/>
    <w:rPr>
      <w:rFonts w:cs="Wingdings"/>
    </w:rPr>
  </w:style>
  <w:style w:type="character" w:styleId="ListLabel1561">
    <w:name w:val="ListLabel 1561"/>
    <w:qFormat/>
    <w:rPr>
      <w:rFonts w:cs="Wingdings"/>
    </w:rPr>
  </w:style>
  <w:style w:type="character" w:styleId="ListLabel1562">
    <w:name w:val="ListLabel 1562"/>
    <w:qFormat/>
    <w:rPr>
      <w:rFonts w:cs="Wingdings"/>
    </w:rPr>
  </w:style>
  <w:style w:type="character" w:styleId="ListLabel1563">
    <w:name w:val="ListLabel 1563"/>
    <w:qFormat/>
    <w:rPr>
      <w:rFonts w:cs="Symbol"/>
    </w:rPr>
  </w:style>
  <w:style w:type="character" w:styleId="ListLabel1564">
    <w:name w:val="ListLabel 1564"/>
    <w:qFormat/>
    <w:rPr>
      <w:rFonts w:cs="Wingdings"/>
    </w:rPr>
  </w:style>
  <w:style w:type="character" w:styleId="ListLabel1565">
    <w:name w:val="ListLabel 1565"/>
    <w:qFormat/>
    <w:rPr>
      <w:rFonts w:cs="Wingdings"/>
    </w:rPr>
  </w:style>
  <w:style w:type="character" w:styleId="ListLabel1566">
    <w:name w:val="ListLabel 1566"/>
    <w:qFormat/>
    <w:rPr>
      <w:rFonts w:cs="Wingdings"/>
    </w:rPr>
  </w:style>
  <w:style w:type="character" w:styleId="ListLabel1567">
    <w:name w:val="ListLabel 1567"/>
    <w:qFormat/>
    <w:rPr>
      <w:rFonts w:cs="Wingdings"/>
    </w:rPr>
  </w:style>
  <w:style w:type="character" w:styleId="ListLabel1568">
    <w:name w:val="ListLabel 1568"/>
    <w:qFormat/>
    <w:rPr>
      <w:rFonts w:cs="Wingdings"/>
    </w:rPr>
  </w:style>
  <w:style w:type="character" w:styleId="ListLabel1569">
    <w:name w:val="ListLabel 1569"/>
    <w:qFormat/>
    <w:rPr>
      <w:rFonts w:cs="Wingdings"/>
    </w:rPr>
  </w:style>
  <w:style w:type="character" w:styleId="ListLabel1570">
    <w:name w:val="ListLabel 1570"/>
    <w:qFormat/>
    <w:rPr>
      <w:rFonts w:cs="Wingdings"/>
    </w:rPr>
  </w:style>
  <w:style w:type="character" w:styleId="ListLabel1571">
    <w:name w:val="ListLabel 1571"/>
    <w:qFormat/>
    <w:rPr>
      <w:rFonts w:cs="Wingdings"/>
    </w:rPr>
  </w:style>
  <w:style w:type="character" w:styleId="ListLabel1572">
    <w:name w:val="ListLabel 1572"/>
    <w:qFormat/>
    <w:rPr>
      <w:rFonts w:cs="Symbol"/>
    </w:rPr>
  </w:style>
  <w:style w:type="character" w:styleId="ListLabel1573">
    <w:name w:val="ListLabel 1573"/>
    <w:qFormat/>
    <w:rPr>
      <w:rFonts w:cs="Wingdings"/>
    </w:rPr>
  </w:style>
  <w:style w:type="character" w:styleId="ListLabel1574">
    <w:name w:val="ListLabel 1574"/>
    <w:qFormat/>
    <w:rPr>
      <w:rFonts w:cs="Wingdings"/>
    </w:rPr>
  </w:style>
  <w:style w:type="character" w:styleId="ListLabel1575">
    <w:name w:val="ListLabel 1575"/>
    <w:qFormat/>
    <w:rPr>
      <w:rFonts w:cs="Wingdings"/>
    </w:rPr>
  </w:style>
  <w:style w:type="character" w:styleId="ListLabel1576">
    <w:name w:val="ListLabel 1576"/>
    <w:qFormat/>
    <w:rPr>
      <w:rFonts w:cs="Wingdings"/>
    </w:rPr>
  </w:style>
  <w:style w:type="character" w:styleId="ListLabel1577">
    <w:name w:val="ListLabel 1577"/>
    <w:qFormat/>
    <w:rPr>
      <w:rFonts w:cs="Wingdings"/>
    </w:rPr>
  </w:style>
  <w:style w:type="character" w:styleId="ListLabel1578">
    <w:name w:val="ListLabel 1578"/>
    <w:qFormat/>
    <w:rPr>
      <w:rFonts w:cs="Wingdings"/>
    </w:rPr>
  </w:style>
  <w:style w:type="character" w:styleId="ListLabel1579">
    <w:name w:val="ListLabel 1579"/>
    <w:qFormat/>
    <w:rPr>
      <w:rFonts w:cs="Wingdings"/>
    </w:rPr>
  </w:style>
  <w:style w:type="character" w:styleId="ListLabel1580">
    <w:name w:val="ListLabel 1580"/>
    <w:qFormat/>
    <w:rPr>
      <w:rFonts w:cs="Wingdings"/>
    </w:rPr>
  </w:style>
  <w:style w:type="character" w:styleId="ListLabel1581">
    <w:name w:val="ListLabel 1581"/>
    <w:qFormat/>
    <w:rPr>
      <w:rFonts w:cs="Symbol"/>
    </w:rPr>
  </w:style>
  <w:style w:type="character" w:styleId="ListLabel1582">
    <w:name w:val="ListLabel 1582"/>
    <w:qFormat/>
    <w:rPr>
      <w:rFonts w:cs="Wingdings"/>
    </w:rPr>
  </w:style>
  <w:style w:type="character" w:styleId="ListLabel1583">
    <w:name w:val="ListLabel 1583"/>
    <w:qFormat/>
    <w:rPr>
      <w:rFonts w:cs="Wingdings"/>
    </w:rPr>
  </w:style>
  <w:style w:type="character" w:styleId="ListLabel1584">
    <w:name w:val="ListLabel 1584"/>
    <w:qFormat/>
    <w:rPr>
      <w:rFonts w:cs="Wingdings"/>
    </w:rPr>
  </w:style>
  <w:style w:type="character" w:styleId="ListLabel1585">
    <w:name w:val="ListLabel 1585"/>
    <w:qFormat/>
    <w:rPr>
      <w:rFonts w:cs="Wingdings"/>
    </w:rPr>
  </w:style>
  <w:style w:type="character" w:styleId="ListLabel1586">
    <w:name w:val="ListLabel 1586"/>
    <w:qFormat/>
    <w:rPr>
      <w:rFonts w:cs="Wingdings"/>
    </w:rPr>
  </w:style>
  <w:style w:type="character" w:styleId="ListLabel1587">
    <w:name w:val="ListLabel 1587"/>
    <w:qFormat/>
    <w:rPr>
      <w:rFonts w:cs="Wingdings"/>
    </w:rPr>
  </w:style>
  <w:style w:type="character" w:styleId="ListLabel1588">
    <w:name w:val="ListLabel 1588"/>
    <w:qFormat/>
    <w:rPr>
      <w:rFonts w:cs="Wingdings"/>
    </w:rPr>
  </w:style>
  <w:style w:type="character" w:styleId="ListLabel1589">
    <w:name w:val="ListLabel 1589"/>
    <w:qFormat/>
    <w:rPr>
      <w:rFonts w:cs="Wingdings"/>
    </w:rPr>
  </w:style>
  <w:style w:type="character" w:styleId="ListLabel1590">
    <w:name w:val="ListLabel 1590"/>
    <w:qFormat/>
    <w:rPr>
      <w:rFonts w:cs="Symbol"/>
    </w:rPr>
  </w:style>
  <w:style w:type="character" w:styleId="ListLabel1591">
    <w:name w:val="ListLabel 1591"/>
    <w:qFormat/>
    <w:rPr>
      <w:rFonts w:cs="Wingdings"/>
    </w:rPr>
  </w:style>
  <w:style w:type="character" w:styleId="ListLabel1592">
    <w:name w:val="ListLabel 1592"/>
    <w:qFormat/>
    <w:rPr>
      <w:rFonts w:cs="Wingdings"/>
    </w:rPr>
  </w:style>
  <w:style w:type="character" w:styleId="ListLabel1593">
    <w:name w:val="ListLabel 1593"/>
    <w:qFormat/>
    <w:rPr>
      <w:rFonts w:cs="Wingdings"/>
    </w:rPr>
  </w:style>
  <w:style w:type="character" w:styleId="ListLabel1594">
    <w:name w:val="ListLabel 1594"/>
    <w:qFormat/>
    <w:rPr>
      <w:rFonts w:cs="Wingdings"/>
    </w:rPr>
  </w:style>
  <w:style w:type="character" w:styleId="ListLabel1595">
    <w:name w:val="ListLabel 1595"/>
    <w:qFormat/>
    <w:rPr>
      <w:rFonts w:cs="Wingdings"/>
    </w:rPr>
  </w:style>
  <w:style w:type="character" w:styleId="ListLabel1596">
    <w:name w:val="ListLabel 1596"/>
    <w:qFormat/>
    <w:rPr>
      <w:rFonts w:cs="Wingdings"/>
    </w:rPr>
  </w:style>
  <w:style w:type="character" w:styleId="ListLabel1597">
    <w:name w:val="ListLabel 1597"/>
    <w:qFormat/>
    <w:rPr>
      <w:rFonts w:cs="Wingdings"/>
    </w:rPr>
  </w:style>
  <w:style w:type="character" w:styleId="ListLabel1598">
    <w:name w:val="ListLabel 1598"/>
    <w:qFormat/>
    <w:rPr>
      <w:rFonts w:cs="Wingdings"/>
    </w:rPr>
  </w:style>
  <w:style w:type="character" w:styleId="ListLabel1599">
    <w:name w:val="ListLabel 1599"/>
    <w:qFormat/>
    <w:rPr>
      <w:rFonts w:cs="Symbol"/>
    </w:rPr>
  </w:style>
  <w:style w:type="character" w:styleId="ListLabel1600">
    <w:name w:val="ListLabel 1600"/>
    <w:qFormat/>
    <w:rPr>
      <w:rFonts w:cs="Wingdings"/>
    </w:rPr>
  </w:style>
  <w:style w:type="character" w:styleId="ListLabel1601">
    <w:name w:val="ListLabel 1601"/>
    <w:qFormat/>
    <w:rPr>
      <w:rFonts w:cs="Wingdings"/>
    </w:rPr>
  </w:style>
  <w:style w:type="character" w:styleId="ListLabel1602">
    <w:name w:val="ListLabel 1602"/>
    <w:qFormat/>
    <w:rPr>
      <w:rFonts w:cs="Wingdings"/>
    </w:rPr>
  </w:style>
  <w:style w:type="character" w:styleId="ListLabel1603">
    <w:name w:val="ListLabel 1603"/>
    <w:qFormat/>
    <w:rPr>
      <w:rFonts w:cs="Wingdings"/>
    </w:rPr>
  </w:style>
  <w:style w:type="character" w:styleId="ListLabel1604">
    <w:name w:val="ListLabel 1604"/>
    <w:qFormat/>
    <w:rPr>
      <w:rFonts w:cs="Wingdings"/>
    </w:rPr>
  </w:style>
  <w:style w:type="character" w:styleId="ListLabel1605">
    <w:name w:val="ListLabel 1605"/>
    <w:qFormat/>
    <w:rPr>
      <w:rFonts w:cs="Wingdings"/>
    </w:rPr>
  </w:style>
  <w:style w:type="character" w:styleId="ListLabel1606">
    <w:name w:val="ListLabel 1606"/>
    <w:qFormat/>
    <w:rPr>
      <w:rFonts w:cs="Wingdings"/>
    </w:rPr>
  </w:style>
  <w:style w:type="character" w:styleId="ListLabel1607">
    <w:name w:val="ListLabel 1607"/>
    <w:qFormat/>
    <w:rPr>
      <w:rFonts w:cs="Wingdings"/>
    </w:rPr>
  </w:style>
  <w:style w:type="character" w:styleId="ListLabel1608">
    <w:name w:val="ListLabel 1608"/>
    <w:qFormat/>
    <w:rPr>
      <w:rFonts w:cs="Wingdings"/>
    </w:rPr>
  </w:style>
  <w:style w:type="character" w:styleId="ListLabel1609">
    <w:name w:val="ListLabel 1609"/>
    <w:qFormat/>
    <w:rPr>
      <w:rFonts w:cs="Wingdings"/>
    </w:rPr>
  </w:style>
  <w:style w:type="character" w:styleId="ListLabel1610">
    <w:name w:val="ListLabel 1610"/>
    <w:qFormat/>
    <w:rPr>
      <w:rFonts w:cs="Wingdings"/>
    </w:rPr>
  </w:style>
  <w:style w:type="character" w:styleId="ListLabel1611">
    <w:name w:val="ListLabel 1611"/>
    <w:qFormat/>
    <w:rPr>
      <w:rFonts w:cs="Wingdings"/>
    </w:rPr>
  </w:style>
  <w:style w:type="character" w:styleId="ListLabel1612">
    <w:name w:val="ListLabel 1612"/>
    <w:qFormat/>
    <w:rPr>
      <w:rFonts w:cs="Wingdings"/>
    </w:rPr>
  </w:style>
  <w:style w:type="character" w:styleId="ListLabel1613">
    <w:name w:val="ListLabel 1613"/>
    <w:qFormat/>
    <w:rPr>
      <w:rFonts w:cs="Wingdings"/>
    </w:rPr>
  </w:style>
  <w:style w:type="character" w:styleId="ListLabel1614">
    <w:name w:val="ListLabel 1614"/>
    <w:qFormat/>
    <w:rPr>
      <w:rFonts w:cs="Wingdings"/>
    </w:rPr>
  </w:style>
  <w:style w:type="character" w:styleId="ListLabel1615">
    <w:name w:val="ListLabel 1615"/>
    <w:qFormat/>
    <w:rPr>
      <w:rFonts w:cs="Wingdings"/>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sz w:val="22"/>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Symbol"/>
    </w:rPr>
  </w:style>
  <w:style w:type="character" w:styleId="ListLabel1644">
    <w:name w:val="ListLabel 1644"/>
    <w:qFormat/>
    <w:rPr>
      <w:rFonts w:cs="Wingdings"/>
    </w:rPr>
  </w:style>
  <w:style w:type="character" w:styleId="ListLabel1645">
    <w:name w:val="ListLabel 1645"/>
    <w:qFormat/>
    <w:rPr>
      <w:rFonts w:cs="Wingdings"/>
    </w:rPr>
  </w:style>
  <w:style w:type="character" w:styleId="ListLabel1646">
    <w:name w:val="ListLabel 1646"/>
    <w:qFormat/>
    <w:rPr>
      <w:rFonts w:cs="Wingdings"/>
    </w:rPr>
  </w:style>
  <w:style w:type="character" w:styleId="ListLabel1647">
    <w:name w:val="ListLabel 1647"/>
    <w:qFormat/>
    <w:rPr>
      <w:rFonts w:cs="Wingdings"/>
    </w:rPr>
  </w:style>
  <w:style w:type="character" w:styleId="ListLabel1648">
    <w:name w:val="ListLabel 1648"/>
    <w:qFormat/>
    <w:rPr>
      <w:rFonts w:cs="Wingdings"/>
    </w:rPr>
  </w:style>
  <w:style w:type="character" w:styleId="ListLabel1649">
    <w:name w:val="ListLabel 1649"/>
    <w:qFormat/>
    <w:rPr>
      <w:rFonts w:cs="Wingdings"/>
    </w:rPr>
  </w:style>
  <w:style w:type="character" w:styleId="ListLabel1650">
    <w:name w:val="ListLabel 1650"/>
    <w:qFormat/>
    <w:rPr>
      <w:rFonts w:cs="Wingdings"/>
    </w:rPr>
  </w:style>
  <w:style w:type="character" w:styleId="ListLabel1651">
    <w:name w:val="ListLabel 1651"/>
    <w:qFormat/>
    <w:rPr>
      <w:rFonts w:cs="Wingdings"/>
    </w:rPr>
  </w:style>
  <w:style w:type="character" w:styleId="ListLabel1652">
    <w:name w:val="ListLabel 1652"/>
    <w:qFormat/>
    <w:rPr>
      <w:rFonts w:cs="Symbol"/>
    </w:rPr>
  </w:style>
  <w:style w:type="character" w:styleId="ListLabel1653">
    <w:name w:val="ListLabel 1653"/>
    <w:qFormat/>
    <w:rPr>
      <w:rFonts w:cs="Wingdings"/>
    </w:rPr>
  </w:style>
  <w:style w:type="character" w:styleId="ListLabel1654">
    <w:name w:val="ListLabel 1654"/>
    <w:qFormat/>
    <w:rPr>
      <w:rFonts w:cs="Wingdings"/>
    </w:rPr>
  </w:style>
  <w:style w:type="character" w:styleId="ListLabel1655">
    <w:name w:val="ListLabel 1655"/>
    <w:qFormat/>
    <w:rPr>
      <w:rFonts w:cs="Wingdings"/>
    </w:rPr>
  </w:style>
  <w:style w:type="character" w:styleId="ListLabel1656">
    <w:name w:val="ListLabel 1656"/>
    <w:qFormat/>
    <w:rPr>
      <w:rFonts w:cs="Wingdings"/>
    </w:rPr>
  </w:style>
  <w:style w:type="character" w:styleId="ListLabel1657">
    <w:name w:val="ListLabel 1657"/>
    <w:qFormat/>
    <w:rPr>
      <w:rFonts w:cs="Wingdings"/>
    </w:rPr>
  </w:style>
  <w:style w:type="character" w:styleId="ListLabel1658">
    <w:name w:val="ListLabel 1658"/>
    <w:qFormat/>
    <w:rPr>
      <w:rFonts w:cs="Wingdings"/>
    </w:rPr>
  </w:style>
  <w:style w:type="character" w:styleId="ListLabel1659">
    <w:name w:val="ListLabel 1659"/>
    <w:qFormat/>
    <w:rPr>
      <w:rFonts w:cs="Wingdings"/>
    </w:rPr>
  </w:style>
  <w:style w:type="character" w:styleId="ListLabel1660">
    <w:name w:val="ListLabel 1660"/>
    <w:qFormat/>
    <w:rPr>
      <w:rFonts w:cs="Wingdings"/>
    </w:rPr>
  </w:style>
  <w:style w:type="character" w:styleId="ListLabel1661">
    <w:name w:val="ListLabel 1661"/>
    <w:qFormat/>
    <w:rPr>
      <w:rFonts w:cs="Symbol"/>
    </w:rPr>
  </w:style>
  <w:style w:type="character" w:styleId="ListLabel1662">
    <w:name w:val="ListLabel 1662"/>
    <w:qFormat/>
    <w:rPr>
      <w:rFonts w:cs="Wingdings"/>
    </w:rPr>
  </w:style>
  <w:style w:type="character" w:styleId="ListLabel1663">
    <w:name w:val="ListLabel 1663"/>
    <w:qFormat/>
    <w:rPr>
      <w:rFonts w:cs="Wingdings"/>
    </w:rPr>
  </w:style>
  <w:style w:type="character" w:styleId="ListLabel1664">
    <w:name w:val="ListLabel 1664"/>
    <w:qFormat/>
    <w:rPr>
      <w:rFonts w:cs="Wingdings"/>
    </w:rPr>
  </w:style>
  <w:style w:type="character" w:styleId="ListLabel1665">
    <w:name w:val="ListLabel 1665"/>
    <w:qFormat/>
    <w:rPr>
      <w:rFonts w:cs="Wingdings"/>
    </w:rPr>
  </w:style>
  <w:style w:type="character" w:styleId="ListLabel1666">
    <w:name w:val="ListLabel 1666"/>
    <w:qFormat/>
    <w:rPr>
      <w:rFonts w:cs="Wingdings"/>
    </w:rPr>
  </w:style>
  <w:style w:type="character" w:styleId="ListLabel1667">
    <w:name w:val="ListLabel 1667"/>
    <w:qFormat/>
    <w:rPr>
      <w:rFonts w:cs="Wingdings"/>
    </w:rPr>
  </w:style>
  <w:style w:type="character" w:styleId="ListLabel1668">
    <w:name w:val="ListLabel 1668"/>
    <w:qFormat/>
    <w:rPr>
      <w:rFonts w:cs="Wingdings"/>
    </w:rPr>
  </w:style>
  <w:style w:type="character" w:styleId="ListLabel1669">
    <w:name w:val="ListLabel 1669"/>
    <w:qFormat/>
    <w:rPr>
      <w:rFonts w:cs="Wingdings"/>
    </w:rPr>
  </w:style>
  <w:style w:type="character" w:styleId="ListLabel1670">
    <w:name w:val="ListLabel 1670"/>
    <w:qFormat/>
    <w:rPr>
      <w:rFonts w:cs="Symbol"/>
    </w:rPr>
  </w:style>
  <w:style w:type="character" w:styleId="ListLabel1671">
    <w:name w:val="ListLabel 1671"/>
    <w:qFormat/>
    <w:rPr>
      <w:rFonts w:cs="Wingdings"/>
    </w:rPr>
  </w:style>
  <w:style w:type="character" w:styleId="ListLabel1672">
    <w:name w:val="ListLabel 1672"/>
    <w:qFormat/>
    <w:rPr>
      <w:rFonts w:cs="Wingdings"/>
    </w:rPr>
  </w:style>
  <w:style w:type="character" w:styleId="ListLabel1673">
    <w:name w:val="ListLabel 1673"/>
    <w:qFormat/>
    <w:rPr>
      <w:rFonts w:cs="Wingdings"/>
    </w:rPr>
  </w:style>
  <w:style w:type="character" w:styleId="ListLabel1674">
    <w:name w:val="ListLabel 1674"/>
    <w:qFormat/>
    <w:rPr>
      <w:rFonts w:cs="Wingdings"/>
    </w:rPr>
  </w:style>
  <w:style w:type="character" w:styleId="ListLabel1675">
    <w:name w:val="ListLabel 1675"/>
    <w:qFormat/>
    <w:rPr>
      <w:rFonts w:cs="Wingdings"/>
    </w:rPr>
  </w:style>
  <w:style w:type="character" w:styleId="ListLabel1676">
    <w:name w:val="ListLabel 1676"/>
    <w:qFormat/>
    <w:rPr>
      <w:rFonts w:cs="Wingdings"/>
    </w:rPr>
  </w:style>
  <w:style w:type="character" w:styleId="ListLabel1677">
    <w:name w:val="ListLabel 1677"/>
    <w:qFormat/>
    <w:rPr>
      <w:rFonts w:cs="Wingdings"/>
    </w:rPr>
  </w:style>
  <w:style w:type="character" w:styleId="ListLabel1678">
    <w:name w:val="ListLabel 1678"/>
    <w:qFormat/>
    <w:rPr>
      <w:rFonts w:cs="Wingdings"/>
    </w:rPr>
  </w:style>
  <w:style w:type="character" w:styleId="ListLabel1679">
    <w:name w:val="ListLabel 1679"/>
    <w:qFormat/>
    <w:rPr>
      <w:rFonts w:cs="Symbol"/>
      <w:color w:val="00000A"/>
    </w:rPr>
  </w:style>
  <w:style w:type="character" w:styleId="ListLabel1680">
    <w:name w:val="ListLabel 1680"/>
    <w:qFormat/>
    <w:rPr>
      <w:rFonts w:cs="Wingdings"/>
    </w:rPr>
  </w:style>
  <w:style w:type="character" w:styleId="ListLabel1681">
    <w:name w:val="ListLabel 1681"/>
    <w:qFormat/>
    <w:rPr>
      <w:rFonts w:cs="Wingdings"/>
    </w:rPr>
  </w:style>
  <w:style w:type="character" w:styleId="ListLabel1682">
    <w:name w:val="ListLabel 1682"/>
    <w:qFormat/>
    <w:rPr>
      <w:rFonts w:cs="Wingdings"/>
    </w:rPr>
  </w:style>
  <w:style w:type="character" w:styleId="ListLabel1683">
    <w:name w:val="ListLabel 1683"/>
    <w:qFormat/>
    <w:rPr>
      <w:rFonts w:cs="Wingdings"/>
    </w:rPr>
  </w:style>
  <w:style w:type="character" w:styleId="ListLabel1684">
    <w:name w:val="ListLabel 1684"/>
    <w:qFormat/>
    <w:rPr>
      <w:rFonts w:cs="Wingdings"/>
    </w:rPr>
  </w:style>
  <w:style w:type="character" w:styleId="ListLabel1685">
    <w:name w:val="ListLabel 1685"/>
    <w:qFormat/>
    <w:rPr>
      <w:rFonts w:cs="Wingdings"/>
    </w:rPr>
  </w:style>
  <w:style w:type="character" w:styleId="ListLabel1686">
    <w:name w:val="ListLabel 1686"/>
    <w:qFormat/>
    <w:rPr>
      <w:rFonts w:cs="Wingdings"/>
    </w:rPr>
  </w:style>
  <w:style w:type="character" w:styleId="ListLabel1687">
    <w:name w:val="ListLabel 1687"/>
    <w:qFormat/>
    <w:rPr>
      <w:rFonts w:cs="Wingdings"/>
    </w:rPr>
  </w:style>
  <w:style w:type="character" w:styleId="ListLabel1688">
    <w:name w:val="ListLabel 1688"/>
    <w:qFormat/>
    <w:rPr>
      <w:rFonts w:cs="Symbol"/>
    </w:rPr>
  </w:style>
  <w:style w:type="character" w:styleId="ListLabel1689">
    <w:name w:val="ListLabel 1689"/>
    <w:qFormat/>
    <w:rPr>
      <w:rFonts w:cs="Wingdings"/>
    </w:rPr>
  </w:style>
  <w:style w:type="character" w:styleId="ListLabel1690">
    <w:name w:val="ListLabel 1690"/>
    <w:qFormat/>
    <w:rPr>
      <w:rFonts w:cs="Wingdings"/>
    </w:rPr>
  </w:style>
  <w:style w:type="character" w:styleId="ListLabel1691">
    <w:name w:val="ListLabel 1691"/>
    <w:qFormat/>
    <w:rPr>
      <w:rFonts w:cs="Wingdings"/>
    </w:rPr>
  </w:style>
  <w:style w:type="character" w:styleId="ListLabel1692">
    <w:name w:val="ListLabel 1692"/>
    <w:qFormat/>
    <w:rPr>
      <w:rFonts w:cs="Wingdings"/>
    </w:rPr>
  </w:style>
  <w:style w:type="character" w:styleId="ListLabel1693">
    <w:name w:val="ListLabel 1693"/>
    <w:qFormat/>
    <w:rPr>
      <w:rFonts w:cs="Wingdings"/>
    </w:rPr>
  </w:style>
  <w:style w:type="character" w:styleId="ListLabel1694">
    <w:name w:val="ListLabel 1694"/>
    <w:qFormat/>
    <w:rPr>
      <w:rFonts w:cs="Wingdings"/>
    </w:rPr>
  </w:style>
  <w:style w:type="character" w:styleId="ListLabel1695">
    <w:name w:val="ListLabel 1695"/>
    <w:qFormat/>
    <w:rPr>
      <w:rFonts w:cs="Wingdings"/>
    </w:rPr>
  </w:style>
  <w:style w:type="character" w:styleId="ListLabel1696">
    <w:name w:val="ListLabel 1696"/>
    <w:qFormat/>
    <w:rPr>
      <w:rFonts w:cs="Wingdings"/>
    </w:rPr>
  </w:style>
  <w:style w:type="character" w:styleId="ListLabel1697">
    <w:name w:val="ListLabel 1697"/>
    <w:qFormat/>
    <w:rPr>
      <w:rFonts w:cs="Symbol"/>
    </w:rPr>
  </w:style>
  <w:style w:type="character" w:styleId="ListLabel1698">
    <w:name w:val="ListLabel 1698"/>
    <w:qFormat/>
    <w:rPr>
      <w:rFonts w:cs="Wingdings"/>
    </w:rPr>
  </w:style>
  <w:style w:type="character" w:styleId="ListLabel1699">
    <w:name w:val="ListLabel 1699"/>
    <w:qFormat/>
    <w:rPr>
      <w:rFonts w:cs="Wingdings"/>
    </w:rPr>
  </w:style>
  <w:style w:type="character" w:styleId="ListLabel1700">
    <w:name w:val="ListLabel 1700"/>
    <w:qFormat/>
    <w:rPr>
      <w:rFonts w:cs="Wingdings"/>
    </w:rPr>
  </w:style>
  <w:style w:type="character" w:styleId="ListLabel1701">
    <w:name w:val="ListLabel 1701"/>
    <w:qFormat/>
    <w:rPr>
      <w:rFonts w:cs="Wingdings"/>
    </w:rPr>
  </w:style>
  <w:style w:type="character" w:styleId="ListLabel1702">
    <w:name w:val="ListLabel 1702"/>
    <w:qFormat/>
    <w:rPr>
      <w:rFonts w:cs="Wingdings"/>
    </w:rPr>
  </w:style>
  <w:style w:type="character" w:styleId="ListLabel1703">
    <w:name w:val="ListLabel 1703"/>
    <w:qFormat/>
    <w:rPr>
      <w:rFonts w:cs="Wingdings"/>
    </w:rPr>
  </w:style>
  <w:style w:type="character" w:styleId="ListLabel1704">
    <w:name w:val="ListLabel 1704"/>
    <w:qFormat/>
    <w:rPr>
      <w:rFonts w:cs="Wingdings"/>
    </w:rPr>
  </w:style>
  <w:style w:type="character" w:styleId="ListLabel1705">
    <w:name w:val="ListLabel 1705"/>
    <w:qFormat/>
    <w:rPr>
      <w:rFonts w:cs="Wingdings"/>
    </w:rPr>
  </w:style>
  <w:style w:type="character" w:styleId="ListLabel1706">
    <w:name w:val="ListLabel 1706"/>
    <w:qFormat/>
    <w:rPr>
      <w:rFonts w:cs="Symbol"/>
    </w:rPr>
  </w:style>
  <w:style w:type="character" w:styleId="ListLabel1707">
    <w:name w:val="ListLabel 1707"/>
    <w:qFormat/>
    <w:rPr>
      <w:rFonts w:cs="Wingdings"/>
    </w:rPr>
  </w:style>
  <w:style w:type="character" w:styleId="ListLabel1708">
    <w:name w:val="ListLabel 1708"/>
    <w:qFormat/>
    <w:rPr>
      <w:rFonts w:cs="Wingdings"/>
    </w:rPr>
  </w:style>
  <w:style w:type="character" w:styleId="ListLabel1709">
    <w:name w:val="ListLabel 1709"/>
    <w:qFormat/>
    <w:rPr>
      <w:rFonts w:cs="Wingdings"/>
    </w:rPr>
  </w:style>
  <w:style w:type="character" w:styleId="ListLabel1710">
    <w:name w:val="ListLabel 1710"/>
    <w:qFormat/>
    <w:rPr>
      <w:rFonts w:cs="Wingdings"/>
    </w:rPr>
  </w:style>
  <w:style w:type="character" w:styleId="ListLabel1711">
    <w:name w:val="ListLabel 1711"/>
    <w:qFormat/>
    <w:rPr>
      <w:rFonts w:cs="Wingdings"/>
    </w:rPr>
  </w:style>
  <w:style w:type="character" w:styleId="ListLabel1712">
    <w:name w:val="ListLabel 1712"/>
    <w:qFormat/>
    <w:rPr>
      <w:rFonts w:cs="Wingdings"/>
    </w:rPr>
  </w:style>
  <w:style w:type="character" w:styleId="ListLabel1713">
    <w:name w:val="ListLabel 1713"/>
    <w:qFormat/>
    <w:rPr>
      <w:rFonts w:cs="Wingdings"/>
    </w:rPr>
  </w:style>
  <w:style w:type="character" w:styleId="ListLabel1714">
    <w:name w:val="ListLabel 1714"/>
    <w:qFormat/>
    <w:rPr>
      <w:rFonts w:cs="Wingdings"/>
    </w:rPr>
  </w:style>
  <w:style w:type="character" w:styleId="ListLabel1715">
    <w:name w:val="ListLabel 1715"/>
    <w:qFormat/>
    <w:rPr>
      <w:rFonts w:cs="Symbol"/>
    </w:rPr>
  </w:style>
  <w:style w:type="character" w:styleId="ListLabel1716">
    <w:name w:val="ListLabel 1716"/>
    <w:qFormat/>
    <w:rPr>
      <w:rFonts w:cs="Wingdings"/>
    </w:rPr>
  </w:style>
  <w:style w:type="character" w:styleId="ListLabel1717">
    <w:name w:val="ListLabel 1717"/>
    <w:qFormat/>
    <w:rPr>
      <w:rFonts w:cs="Wingdings"/>
    </w:rPr>
  </w:style>
  <w:style w:type="character" w:styleId="ListLabel1718">
    <w:name w:val="ListLabel 1718"/>
    <w:qFormat/>
    <w:rPr>
      <w:rFonts w:cs="Wingdings"/>
    </w:rPr>
  </w:style>
  <w:style w:type="character" w:styleId="ListLabel1719">
    <w:name w:val="ListLabel 1719"/>
    <w:qFormat/>
    <w:rPr>
      <w:rFonts w:cs="Wingdings"/>
    </w:rPr>
  </w:style>
  <w:style w:type="character" w:styleId="ListLabel1720">
    <w:name w:val="ListLabel 1720"/>
    <w:qFormat/>
    <w:rPr>
      <w:rFonts w:cs="Wingdings"/>
    </w:rPr>
  </w:style>
  <w:style w:type="character" w:styleId="ListLabel1721">
    <w:name w:val="ListLabel 1721"/>
    <w:qFormat/>
    <w:rPr>
      <w:rFonts w:cs="Wingdings"/>
    </w:rPr>
  </w:style>
  <w:style w:type="character" w:styleId="ListLabel1722">
    <w:name w:val="ListLabel 1722"/>
    <w:qFormat/>
    <w:rPr>
      <w:rFonts w:cs="Wingdings"/>
    </w:rPr>
  </w:style>
  <w:style w:type="character" w:styleId="ListLabel1723">
    <w:name w:val="ListLabel 1723"/>
    <w:qFormat/>
    <w:rPr>
      <w:rFonts w:cs="Wingdings"/>
    </w:rPr>
  </w:style>
  <w:style w:type="character" w:styleId="ListLabel1724">
    <w:name w:val="ListLabel 1724"/>
    <w:qFormat/>
    <w:rPr>
      <w:rFonts w:cs="Symbol"/>
    </w:rPr>
  </w:style>
  <w:style w:type="character" w:styleId="ListLabel1725">
    <w:name w:val="ListLabel 1725"/>
    <w:qFormat/>
    <w:rPr>
      <w:rFonts w:cs="Wingdings"/>
    </w:rPr>
  </w:style>
  <w:style w:type="character" w:styleId="ListLabel1726">
    <w:name w:val="ListLabel 1726"/>
    <w:qFormat/>
    <w:rPr>
      <w:rFonts w:cs="Wingdings"/>
    </w:rPr>
  </w:style>
  <w:style w:type="character" w:styleId="ListLabel1727">
    <w:name w:val="ListLabel 1727"/>
    <w:qFormat/>
    <w:rPr>
      <w:rFonts w:cs="Wingdings"/>
    </w:rPr>
  </w:style>
  <w:style w:type="character" w:styleId="ListLabel1728">
    <w:name w:val="ListLabel 1728"/>
    <w:qFormat/>
    <w:rPr>
      <w:rFonts w:cs="Wingdings"/>
    </w:rPr>
  </w:style>
  <w:style w:type="character" w:styleId="ListLabel1729">
    <w:name w:val="ListLabel 1729"/>
    <w:qFormat/>
    <w:rPr>
      <w:rFonts w:cs="Wingdings"/>
    </w:rPr>
  </w:style>
  <w:style w:type="character" w:styleId="ListLabel1730">
    <w:name w:val="ListLabel 1730"/>
    <w:qFormat/>
    <w:rPr>
      <w:rFonts w:cs="Wingdings"/>
    </w:rPr>
  </w:style>
  <w:style w:type="character" w:styleId="ListLabel1731">
    <w:name w:val="ListLabel 1731"/>
    <w:qFormat/>
    <w:rPr>
      <w:rFonts w:cs="Wingdings"/>
    </w:rPr>
  </w:style>
  <w:style w:type="character" w:styleId="ListLabel1732">
    <w:name w:val="ListLabel 1732"/>
    <w:qFormat/>
    <w:rPr>
      <w:rFonts w:cs="Wingdings"/>
    </w:rPr>
  </w:style>
  <w:style w:type="character" w:styleId="ListLabel1733">
    <w:name w:val="ListLabel 1733"/>
    <w:qFormat/>
    <w:rPr>
      <w:rFonts w:cs="Symbol"/>
    </w:rPr>
  </w:style>
  <w:style w:type="character" w:styleId="ListLabel1734">
    <w:name w:val="ListLabel 1734"/>
    <w:qFormat/>
    <w:rPr>
      <w:rFonts w:cs="Wingdings"/>
    </w:rPr>
  </w:style>
  <w:style w:type="character" w:styleId="ListLabel1735">
    <w:name w:val="ListLabel 1735"/>
    <w:qFormat/>
    <w:rPr>
      <w:rFonts w:cs="Wingdings"/>
    </w:rPr>
  </w:style>
  <w:style w:type="character" w:styleId="ListLabel1736">
    <w:name w:val="ListLabel 1736"/>
    <w:qFormat/>
    <w:rPr>
      <w:rFonts w:cs="Wingdings"/>
    </w:rPr>
  </w:style>
  <w:style w:type="character" w:styleId="ListLabel1737">
    <w:name w:val="ListLabel 1737"/>
    <w:qFormat/>
    <w:rPr>
      <w:rFonts w:cs="Wingdings"/>
    </w:rPr>
  </w:style>
  <w:style w:type="character" w:styleId="ListLabel1738">
    <w:name w:val="ListLabel 1738"/>
    <w:qFormat/>
    <w:rPr>
      <w:rFonts w:cs="Wingdings"/>
    </w:rPr>
  </w:style>
  <w:style w:type="character" w:styleId="ListLabel1739">
    <w:name w:val="ListLabel 1739"/>
    <w:qFormat/>
    <w:rPr>
      <w:rFonts w:cs="Wingdings"/>
    </w:rPr>
  </w:style>
  <w:style w:type="character" w:styleId="ListLabel1740">
    <w:name w:val="ListLabel 1740"/>
    <w:qFormat/>
    <w:rPr>
      <w:rFonts w:cs="Wingdings"/>
    </w:rPr>
  </w:style>
  <w:style w:type="character" w:styleId="ListLabel1741">
    <w:name w:val="ListLabel 1741"/>
    <w:qFormat/>
    <w:rPr>
      <w:rFonts w:cs="Wingdings"/>
    </w:rPr>
  </w:style>
  <w:style w:type="character" w:styleId="ListLabel1742">
    <w:name w:val="ListLabel 1742"/>
    <w:qFormat/>
    <w:rPr>
      <w:rFonts w:cs="Symbol"/>
    </w:rPr>
  </w:style>
  <w:style w:type="character" w:styleId="ListLabel1743">
    <w:name w:val="ListLabel 1743"/>
    <w:qFormat/>
    <w:rPr>
      <w:rFonts w:cs="Wingdings"/>
    </w:rPr>
  </w:style>
  <w:style w:type="character" w:styleId="ListLabel1744">
    <w:name w:val="ListLabel 1744"/>
    <w:qFormat/>
    <w:rPr>
      <w:rFonts w:cs="Wingdings"/>
    </w:rPr>
  </w:style>
  <w:style w:type="character" w:styleId="ListLabel1745">
    <w:name w:val="ListLabel 1745"/>
    <w:qFormat/>
    <w:rPr>
      <w:rFonts w:cs="Wingdings"/>
    </w:rPr>
  </w:style>
  <w:style w:type="character" w:styleId="ListLabel1746">
    <w:name w:val="ListLabel 1746"/>
    <w:qFormat/>
    <w:rPr>
      <w:rFonts w:cs="Wingdings"/>
    </w:rPr>
  </w:style>
  <w:style w:type="character" w:styleId="ListLabel1747">
    <w:name w:val="ListLabel 1747"/>
    <w:qFormat/>
    <w:rPr>
      <w:rFonts w:cs="Wingdings"/>
    </w:rPr>
  </w:style>
  <w:style w:type="character" w:styleId="ListLabel1748">
    <w:name w:val="ListLabel 1748"/>
    <w:qFormat/>
    <w:rPr>
      <w:rFonts w:cs="Wingdings"/>
    </w:rPr>
  </w:style>
  <w:style w:type="character" w:styleId="ListLabel1749">
    <w:name w:val="ListLabel 1749"/>
    <w:qFormat/>
    <w:rPr>
      <w:rFonts w:cs="Wingdings"/>
    </w:rPr>
  </w:style>
  <w:style w:type="character" w:styleId="ListLabel1750">
    <w:name w:val="ListLabel 1750"/>
    <w:qFormat/>
    <w:rPr>
      <w:rFonts w:cs="Wingdings"/>
    </w:rPr>
  </w:style>
  <w:style w:type="character" w:styleId="ListLabel1751">
    <w:name w:val="ListLabel 1751"/>
    <w:qFormat/>
    <w:rPr>
      <w:rFonts w:cs="Symbol"/>
    </w:rPr>
  </w:style>
  <w:style w:type="character" w:styleId="ListLabel1752">
    <w:name w:val="ListLabel 1752"/>
    <w:qFormat/>
    <w:rPr>
      <w:rFonts w:cs="Wingdings"/>
    </w:rPr>
  </w:style>
  <w:style w:type="character" w:styleId="ListLabel1753">
    <w:name w:val="ListLabel 1753"/>
    <w:qFormat/>
    <w:rPr>
      <w:rFonts w:cs="Wingdings"/>
    </w:rPr>
  </w:style>
  <w:style w:type="character" w:styleId="ListLabel1754">
    <w:name w:val="ListLabel 1754"/>
    <w:qFormat/>
    <w:rPr>
      <w:rFonts w:cs="Wingdings"/>
    </w:rPr>
  </w:style>
  <w:style w:type="character" w:styleId="ListLabel1755">
    <w:name w:val="ListLabel 1755"/>
    <w:qFormat/>
    <w:rPr>
      <w:rFonts w:cs="Wingdings"/>
    </w:rPr>
  </w:style>
  <w:style w:type="character" w:styleId="ListLabel1756">
    <w:name w:val="ListLabel 1756"/>
    <w:qFormat/>
    <w:rPr>
      <w:rFonts w:cs="Wingdings"/>
    </w:rPr>
  </w:style>
  <w:style w:type="character" w:styleId="ListLabel1757">
    <w:name w:val="ListLabel 1757"/>
    <w:qFormat/>
    <w:rPr>
      <w:rFonts w:cs="Wingdings"/>
    </w:rPr>
  </w:style>
  <w:style w:type="character" w:styleId="ListLabel1758">
    <w:name w:val="ListLabel 1758"/>
    <w:qFormat/>
    <w:rPr>
      <w:rFonts w:cs="Wingdings"/>
    </w:rPr>
  </w:style>
  <w:style w:type="character" w:styleId="ListLabel1759">
    <w:name w:val="ListLabel 1759"/>
    <w:qFormat/>
    <w:rPr>
      <w:rFonts w:cs="Wingdings"/>
    </w:rPr>
  </w:style>
  <w:style w:type="character" w:styleId="ListLabel1760">
    <w:name w:val="ListLabel 1760"/>
    <w:qFormat/>
    <w:rPr>
      <w:rFonts w:cs="Symbol"/>
    </w:rPr>
  </w:style>
  <w:style w:type="character" w:styleId="ListLabel1761">
    <w:name w:val="ListLabel 1761"/>
    <w:qFormat/>
    <w:rPr>
      <w:rFonts w:cs="Wingdings"/>
    </w:rPr>
  </w:style>
  <w:style w:type="character" w:styleId="ListLabel1762">
    <w:name w:val="ListLabel 1762"/>
    <w:qFormat/>
    <w:rPr>
      <w:rFonts w:cs="Wingdings"/>
    </w:rPr>
  </w:style>
  <w:style w:type="character" w:styleId="ListLabel1763">
    <w:name w:val="ListLabel 1763"/>
    <w:qFormat/>
    <w:rPr>
      <w:rFonts w:cs="Wingdings"/>
    </w:rPr>
  </w:style>
  <w:style w:type="character" w:styleId="ListLabel1764">
    <w:name w:val="ListLabel 1764"/>
    <w:qFormat/>
    <w:rPr>
      <w:rFonts w:cs="Wingdings"/>
    </w:rPr>
  </w:style>
  <w:style w:type="character" w:styleId="ListLabel1765">
    <w:name w:val="ListLabel 1765"/>
    <w:qFormat/>
    <w:rPr>
      <w:rFonts w:cs="Wingdings"/>
    </w:rPr>
  </w:style>
  <w:style w:type="character" w:styleId="ListLabel1766">
    <w:name w:val="ListLabel 1766"/>
    <w:qFormat/>
    <w:rPr>
      <w:rFonts w:cs="Wingdings"/>
    </w:rPr>
  </w:style>
  <w:style w:type="character" w:styleId="ListLabel1767">
    <w:name w:val="ListLabel 1767"/>
    <w:qFormat/>
    <w:rPr>
      <w:rFonts w:cs="Wingdings"/>
    </w:rPr>
  </w:style>
  <w:style w:type="character" w:styleId="ListLabel1768">
    <w:name w:val="ListLabel 1768"/>
    <w:qFormat/>
    <w:rPr>
      <w:rFonts w:cs="Wingdings"/>
    </w:rPr>
  </w:style>
  <w:style w:type="character" w:styleId="ListLabel1769">
    <w:name w:val="ListLabel 1769"/>
    <w:qFormat/>
    <w:rPr>
      <w:rFonts w:cs="Symbol"/>
    </w:rPr>
  </w:style>
  <w:style w:type="character" w:styleId="ListLabel1770">
    <w:name w:val="ListLabel 1770"/>
    <w:qFormat/>
    <w:rPr>
      <w:rFonts w:cs="Wingdings"/>
    </w:rPr>
  </w:style>
  <w:style w:type="character" w:styleId="ListLabel1771">
    <w:name w:val="ListLabel 1771"/>
    <w:qFormat/>
    <w:rPr>
      <w:rFonts w:cs="Wingdings"/>
    </w:rPr>
  </w:style>
  <w:style w:type="character" w:styleId="ListLabel1772">
    <w:name w:val="ListLabel 1772"/>
    <w:qFormat/>
    <w:rPr>
      <w:rFonts w:cs="Wingdings"/>
    </w:rPr>
  </w:style>
  <w:style w:type="character" w:styleId="ListLabel1773">
    <w:name w:val="ListLabel 1773"/>
    <w:qFormat/>
    <w:rPr>
      <w:rFonts w:cs="Wingdings"/>
    </w:rPr>
  </w:style>
  <w:style w:type="character" w:styleId="ListLabel1774">
    <w:name w:val="ListLabel 1774"/>
    <w:qFormat/>
    <w:rPr>
      <w:rFonts w:cs="Wingdings"/>
    </w:rPr>
  </w:style>
  <w:style w:type="character" w:styleId="ListLabel1775">
    <w:name w:val="ListLabel 1775"/>
    <w:qFormat/>
    <w:rPr>
      <w:rFonts w:cs="Wingdings"/>
    </w:rPr>
  </w:style>
  <w:style w:type="character" w:styleId="ListLabel1776">
    <w:name w:val="ListLabel 1776"/>
    <w:qFormat/>
    <w:rPr>
      <w:rFonts w:cs="Wingdings"/>
    </w:rPr>
  </w:style>
  <w:style w:type="character" w:styleId="ListLabel1777">
    <w:name w:val="ListLabel 1777"/>
    <w:qFormat/>
    <w:rPr>
      <w:rFonts w:cs="Wingdings"/>
    </w:rPr>
  </w:style>
  <w:style w:type="character" w:styleId="ListLabel1778">
    <w:name w:val="ListLabel 1778"/>
    <w:qFormat/>
    <w:rPr>
      <w:rFonts w:cs="Symbol"/>
    </w:rPr>
  </w:style>
  <w:style w:type="character" w:styleId="ListLabel1779">
    <w:name w:val="ListLabel 1779"/>
    <w:qFormat/>
    <w:rPr>
      <w:rFonts w:cs="Wingdings"/>
    </w:rPr>
  </w:style>
  <w:style w:type="character" w:styleId="ListLabel1780">
    <w:name w:val="ListLabel 1780"/>
    <w:qFormat/>
    <w:rPr>
      <w:rFonts w:cs="Wingdings"/>
    </w:rPr>
  </w:style>
  <w:style w:type="character" w:styleId="ListLabel1781">
    <w:name w:val="ListLabel 1781"/>
    <w:qFormat/>
    <w:rPr>
      <w:rFonts w:cs="Wingdings"/>
    </w:rPr>
  </w:style>
  <w:style w:type="character" w:styleId="ListLabel1782">
    <w:name w:val="ListLabel 1782"/>
    <w:qFormat/>
    <w:rPr>
      <w:rFonts w:cs="Wingdings"/>
    </w:rPr>
  </w:style>
  <w:style w:type="character" w:styleId="ListLabel1783">
    <w:name w:val="ListLabel 1783"/>
    <w:qFormat/>
    <w:rPr>
      <w:rFonts w:cs="Wingdings"/>
    </w:rPr>
  </w:style>
  <w:style w:type="character" w:styleId="ListLabel1784">
    <w:name w:val="ListLabel 1784"/>
    <w:qFormat/>
    <w:rPr>
      <w:rFonts w:cs="Wingdings"/>
    </w:rPr>
  </w:style>
  <w:style w:type="character" w:styleId="ListLabel1785">
    <w:name w:val="ListLabel 1785"/>
    <w:qFormat/>
    <w:rPr>
      <w:rFonts w:cs="Wingdings"/>
    </w:rPr>
  </w:style>
  <w:style w:type="character" w:styleId="ListLabel1786">
    <w:name w:val="ListLabel 1786"/>
    <w:qFormat/>
    <w:rPr>
      <w:rFonts w:cs="Wingdings"/>
    </w:rPr>
  </w:style>
  <w:style w:type="character" w:styleId="ListLabel1787">
    <w:name w:val="ListLabel 1787"/>
    <w:qFormat/>
    <w:rPr>
      <w:rFonts w:cs="Symbol"/>
    </w:rPr>
  </w:style>
  <w:style w:type="character" w:styleId="ListLabel1788">
    <w:name w:val="ListLabel 1788"/>
    <w:qFormat/>
    <w:rPr>
      <w:rFonts w:cs="Wingdings"/>
    </w:rPr>
  </w:style>
  <w:style w:type="character" w:styleId="ListLabel1789">
    <w:name w:val="ListLabel 1789"/>
    <w:qFormat/>
    <w:rPr>
      <w:rFonts w:cs="Wingdings"/>
    </w:rPr>
  </w:style>
  <w:style w:type="character" w:styleId="ListLabel1790">
    <w:name w:val="ListLabel 1790"/>
    <w:qFormat/>
    <w:rPr>
      <w:rFonts w:cs="Wingdings"/>
    </w:rPr>
  </w:style>
  <w:style w:type="character" w:styleId="ListLabel1791">
    <w:name w:val="ListLabel 1791"/>
    <w:qFormat/>
    <w:rPr>
      <w:rFonts w:cs="Wingdings"/>
    </w:rPr>
  </w:style>
  <w:style w:type="character" w:styleId="ListLabel1792">
    <w:name w:val="ListLabel 1792"/>
    <w:qFormat/>
    <w:rPr>
      <w:rFonts w:cs="Wingdings"/>
    </w:rPr>
  </w:style>
  <w:style w:type="character" w:styleId="ListLabel1793">
    <w:name w:val="ListLabel 1793"/>
    <w:qFormat/>
    <w:rPr>
      <w:rFonts w:cs="Wingdings"/>
    </w:rPr>
  </w:style>
  <w:style w:type="character" w:styleId="ListLabel1794">
    <w:name w:val="ListLabel 1794"/>
    <w:qFormat/>
    <w:rPr>
      <w:rFonts w:cs="Wingdings"/>
    </w:rPr>
  </w:style>
  <w:style w:type="character" w:styleId="ListLabel1795">
    <w:name w:val="ListLabel 1795"/>
    <w:qFormat/>
    <w:rPr>
      <w:rFonts w:cs="Wingdings"/>
    </w:rPr>
  </w:style>
  <w:style w:type="character" w:styleId="ListLabel1796">
    <w:name w:val="ListLabel 1796"/>
    <w:qFormat/>
    <w:rPr>
      <w:rFonts w:cs="Symbol"/>
    </w:rPr>
  </w:style>
  <w:style w:type="character" w:styleId="ListLabel1797">
    <w:name w:val="ListLabel 1797"/>
    <w:qFormat/>
    <w:rPr>
      <w:rFonts w:cs="Wingdings"/>
    </w:rPr>
  </w:style>
  <w:style w:type="character" w:styleId="ListLabel1798">
    <w:name w:val="ListLabel 1798"/>
    <w:qFormat/>
    <w:rPr>
      <w:rFonts w:cs="Wingdings"/>
    </w:rPr>
  </w:style>
  <w:style w:type="character" w:styleId="ListLabel1799">
    <w:name w:val="ListLabel 1799"/>
    <w:qFormat/>
    <w:rPr>
      <w:rFonts w:cs="Wingdings"/>
    </w:rPr>
  </w:style>
  <w:style w:type="character" w:styleId="ListLabel1800">
    <w:name w:val="ListLabel 1800"/>
    <w:qFormat/>
    <w:rPr>
      <w:rFonts w:cs="Wingdings"/>
    </w:rPr>
  </w:style>
  <w:style w:type="character" w:styleId="ListLabel1801">
    <w:name w:val="ListLabel 1801"/>
    <w:qFormat/>
    <w:rPr>
      <w:rFonts w:cs="Wingdings"/>
    </w:rPr>
  </w:style>
  <w:style w:type="character" w:styleId="ListLabel1802">
    <w:name w:val="ListLabel 1802"/>
    <w:qFormat/>
    <w:rPr>
      <w:rFonts w:cs="Wingdings"/>
    </w:rPr>
  </w:style>
  <w:style w:type="character" w:styleId="ListLabel1803">
    <w:name w:val="ListLabel 1803"/>
    <w:qFormat/>
    <w:rPr>
      <w:rFonts w:cs="Wingdings"/>
    </w:rPr>
  </w:style>
  <w:style w:type="character" w:styleId="ListLabel1804">
    <w:name w:val="ListLabel 1804"/>
    <w:qFormat/>
    <w:rPr>
      <w:rFonts w:cs="Wingdings"/>
    </w:rPr>
  </w:style>
  <w:style w:type="character" w:styleId="ListLabel1805">
    <w:name w:val="ListLabel 1805"/>
    <w:qFormat/>
    <w:rPr>
      <w:rFonts w:cs="Symbol"/>
    </w:rPr>
  </w:style>
  <w:style w:type="character" w:styleId="ListLabel1806">
    <w:name w:val="ListLabel 1806"/>
    <w:qFormat/>
    <w:rPr>
      <w:rFonts w:cs="Wingdings"/>
    </w:rPr>
  </w:style>
  <w:style w:type="character" w:styleId="ListLabel1807">
    <w:name w:val="ListLabel 1807"/>
    <w:qFormat/>
    <w:rPr>
      <w:rFonts w:cs="Wingdings"/>
    </w:rPr>
  </w:style>
  <w:style w:type="character" w:styleId="ListLabel1808">
    <w:name w:val="ListLabel 1808"/>
    <w:qFormat/>
    <w:rPr>
      <w:rFonts w:cs="Wingdings"/>
    </w:rPr>
  </w:style>
  <w:style w:type="character" w:styleId="ListLabel1809">
    <w:name w:val="ListLabel 1809"/>
    <w:qFormat/>
    <w:rPr>
      <w:rFonts w:cs="Wingdings"/>
    </w:rPr>
  </w:style>
  <w:style w:type="character" w:styleId="ListLabel1810">
    <w:name w:val="ListLabel 1810"/>
    <w:qFormat/>
    <w:rPr>
      <w:rFonts w:cs="Wingdings"/>
    </w:rPr>
  </w:style>
  <w:style w:type="character" w:styleId="ListLabel1811">
    <w:name w:val="ListLabel 1811"/>
    <w:qFormat/>
    <w:rPr>
      <w:rFonts w:cs="Wingdings"/>
    </w:rPr>
  </w:style>
  <w:style w:type="character" w:styleId="ListLabel1812">
    <w:name w:val="ListLabel 1812"/>
    <w:qFormat/>
    <w:rPr>
      <w:rFonts w:cs="Wingdings"/>
    </w:rPr>
  </w:style>
  <w:style w:type="character" w:styleId="ListLabel1813">
    <w:name w:val="ListLabel 1813"/>
    <w:qFormat/>
    <w:rPr>
      <w:rFonts w:cs="Wingdings"/>
    </w:rPr>
  </w:style>
  <w:style w:type="character" w:styleId="ListLabel1814">
    <w:name w:val="ListLabel 1814"/>
    <w:qFormat/>
    <w:rPr>
      <w:rFonts w:cs="Symbol"/>
    </w:rPr>
  </w:style>
  <w:style w:type="character" w:styleId="ListLabel1815">
    <w:name w:val="ListLabel 1815"/>
    <w:qFormat/>
    <w:rPr>
      <w:rFonts w:cs="Wingdings"/>
    </w:rPr>
  </w:style>
  <w:style w:type="character" w:styleId="ListLabel1816">
    <w:name w:val="ListLabel 1816"/>
    <w:qFormat/>
    <w:rPr>
      <w:rFonts w:cs="Wingdings"/>
    </w:rPr>
  </w:style>
  <w:style w:type="character" w:styleId="ListLabel1817">
    <w:name w:val="ListLabel 1817"/>
    <w:qFormat/>
    <w:rPr>
      <w:rFonts w:cs="Wingdings"/>
    </w:rPr>
  </w:style>
  <w:style w:type="character" w:styleId="ListLabel1818">
    <w:name w:val="ListLabel 1818"/>
    <w:qFormat/>
    <w:rPr>
      <w:rFonts w:cs="Wingdings"/>
    </w:rPr>
  </w:style>
  <w:style w:type="character" w:styleId="ListLabel1819">
    <w:name w:val="ListLabel 1819"/>
    <w:qFormat/>
    <w:rPr>
      <w:rFonts w:cs="Wingdings"/>
    </w:rPr>
  </w:style>
  <w:style w:type="character" w:styleId="ListLabel1820">
    <w:name w:val="ListLabel 1820"/>
    <w:qFormat/>
    <w:rPr>
      <w:rFonts w:cs="Wingdings"/>
    </w:rPr>
  </w:style>
  <w:style w:type="character" w:styleId="ListLabel1821">
    <w:name w:val="ListLabel 1821"/>
    <w:qFormat/>
    <w:rPr>
      <w:rFonts w:cs="Wingdings"/>
    </w:rPr>
  </w:style>
  <w:style w:type="character" w:styleId="ListLabel1822">
    <w:name w:val="ListLabel 1822"/>
    <w:qFormat/>
    <w:rPr>
      <w:rFonts w:cs="Wingdings"/>
    </w:rPr>
  </w:style>
  <w:style w:type="character" w:styleId="ListLabel1823">
    <w:name w:val="ListLabel 1823"/>
    <w:qFormat/>
    <w:rPr>
      <w:rFonts w:cs="Symbol"/>
    </w:rPr>
  </w:style>
  <w:style w:type="character" w:styleId="ListLabel1824">
    <w:name w:val="ListLabel 1824"/>
    <w:qFormat/>
    <w:rPr>
      <w:rFonts w:cs="Wingdings"/>
    </w:rPr>
  </w:style>
  <w:style w:type="character" w:styleId="ListLabel1825">
    <w:name w:val="ListLabel 1825"/>
    <w:qFormat/>
    <w:rPr>
      <w:rFonts w:cs="Wingdings"/>
    </w:rPr>
  </w:style>
  <w:style w:type="character" w:styleId="ListLabel1826">
    <w:name w:val="ListLabel 1826"/>
    <w:qFormat/>
    <w:rPr>
      <w:rFonts w:cs="Wingdings"/>
    </w:rPr>
  </w:style>
  <w:style w:type="character" w:styleId="ListLabel1827">
    <w:name w:val="ListLabel 1827"/>
    <w:qFormat/>
    <w:rPr>
      <w:rFonts w:cs="Wingdings"/>
    </w:rPr>
  </w:style>
  <w:style w:type="character" w:styleId="ListLabel1828">
    <w:name w:val="ListLabel 1828"/>
    <w:qFormat/>
    <w:rPr>
      <w:rFonts w:cs="Wingdings"/>
    </w:rPr>
  </w:style>
  <w:style w:type="character" w:styleId="ListLabel1829">
    <w:name w:val="ListLabel 1829"/>
    <w:qFormat/>
    <w:rPr>
      <w:rFonts w:cs="Wingdings"/>
    </w:rPr>
  </w:style>
  <w:style w:type="character" w:styleId="ListLabel1830">
    <w:name w:val="ListLabel 1830"/>
    <w:qFormat/>
    <w:rPr>
      <w:rFonts w:cs="Wingdings"/>
    </w:rPr>
  </w:style>
  <w:style w:type="character" w:styleId="ListLabel1831">
    <w:name w:val="ListLabel 1831"/>
    <w:qFormat/>
    <w:rPr>
      <w:rFonts w:cs="Wingdings"/>
    </w:rPr>
  </w:style>
  <w:style w:type="character" w:styleId="ListLabel1832">
    <w:name w:val="ListLabel 1832"/>
    <w:qFormat/>
    <w:rPr>
      <w:rFonts w:cs="Symbol"/>
    </w:rPr>
  </w:style>
  <w:style w:type="character" w:styleId="ListLabel1833">
    <w:name w:val="ListLabel 1833"/>
    <w:qFormat/>
    <w:rPr>
      <w:rFonts w:cs="Wingdings"/>
    </w:rPr>
  </w:style>
  <w:style w:type="character" w:styleId="ListLabel1834">
    <w:name w:val="ListLabel 1834"/>
    <w:qFormat/>
    <w:rPr>
      <w:rFonts w:cs="Wingdings"/>
    </w:rPr>
  </w:style>
  <w:style w:type="character" w:styleId="ListLabel1835">
    <w:name w:val="ListLabel 1835"/>
    <w:qFormat/>
    <w:rPr>
      <w:rFonts w:cs="Wingdings"/>
    </w:rPr>
  </w:style>
  <w:style w:type="character" w:styleId="ListLabel1836">
    <w:name w:val="ListLabel 1836"/>
    <w:qFormat/>
    <w:rPr>
      <w:rFonts w:cs="Wingdings"/>
    </w:rPr>
  </w:style>
  <w:style w:type="character" w:styleId="ListLabel1837">
    <w:name w:val="ListLabel 1837"/>
    <w:qFormat/>
    <w:rPr>
      <w:rFonts w:cs="Wingdings"/>
    </w:rPr>
  </w:style>
  <w:style w:type="character" w:styleId="ListLabel1838">
    <w:name w:val="ListLabel 1838"/>
    <w:qFormat/>
    <w:rPr>
      <w:rFonts w:cs="Wingdings"/>
    </w:rPr>
  </w:style>
  <w:style w:type="character" w:styleId="ListLabel1839">
    <w:name w:val="ListLabel 1839"/>
    <w:qFormat/>
    <w:rPr>
      <w:rFonts w:cs="Wingdings"/>
    </w:rPr>
  </w:style>
  <w:style w:type="character" w:styleId="ListLabel1840">
    <w:name w:val="ListLabel 1840"/>
    <w:qFormat/>
    <w:rPr>
      <w:rFonts w:cs="Wingdings"/>
    </w:rPr>
  </w:style>
  <w:style w:type="character" w:styleId="ListLabel1841">
    <w:name w:val="ListLabel 1841"/>
    <w:qFormat/>
    <w:rPr>
      <w:rFonts w:cs="Symbol"/>
    </w:rPr>
  </w:style>
  <w:style w:type="character" w:styleId="ListLabel1842">
    <w:name w:val="ListLabel 1842"/>
    <w:qFormat/>
    <w:rPr>
      <w:rFonts w:cs="Wingdings"/>
    </w:rPr>
  </w:style>
  <w:style w:type="character" w:styleId="ListLabel1843">
    <w:name w:val="ListLabel 1843"/>
    <w:qFormat/>
    <w:rPr>
      <w:rFonts w:cs="Wingdings"/>
    </w:rPr>
  </w:style>
  <w:style w:type="character" w:styleId="ListLabel1844">
    <w:name w:val="ListLabel 1844"/>
    <w:qFormat/>
    <w:rPr>
      <w:rFonts w:cs="Wingdings"/>
    </w:rPr>
  </w:style>
  <w:style w:type="character" w:styleId="ListLabel1845">
    <w:name w:val="ListLabel 1845"/>
    <w:qFormat/>
    <w:rPr>
      <w:rFonts w:cs="Wingdings"/>
    </w:rPr>
  </w:style>
  <w:style w:type="character" w:styleId="ListLabel1846">
    <w:name w:val="ListLabel 1846"/>
    <w:qFormat/>
    <w:rPr>
      <w:rFonts w:cs="Wingdings"/>
    </w:rPr>
  </w:style>
  <w:style w:type="character" w:styleId="ListLabel1847">
    <w:name w:val="ListLabel 1847"/>
    <w:qFormat/>
    <w:rPr>
      <w:rFonts w:cs="Wingdings"/>
    </w:rPr>
  </w:style>
  <w:style w:type="character" w:styleId="ListLabel1848">
    <w:name w:val="ListLabel 1848"/>
    <w:qFormat/>
    <w:rPr>
      <w:rFonts w:cs="Wingdings"/>
    </w:rPr>
  </w:style>
  <w:style w:type="character" w:styleId="ListLabel1849">
    <w:name w:val="ListLabel 1849"/>
    <w:qFormat/>
    <w:rPr>
      <w:rFonts w:cs="Wingdings"/>
    </w:rPr>
  </w:style>
  <w:style w:type="character" w:styleId="ListLabel1850">
    <w:name w:val="ListLabel 1850"/>
    <w:qFormat/>
    <w:rPr>
      <w:rFonts w:cs="Symbol"/>
    </w:rPr>
  </w:style>
  <w:style w:type="character" w:styleId="ListLabel1851">
    <w:name w:val="ListLabel 1851"/>
    <w:qFormat/>
    <w:rPr>
      <w:rFonts w:cs="Wingdings"/>
    </w:rPr>
  </w:style>
  <w:style w:type="character" w:styleId="ListLabel1852">
    <w:name w:val="ListLabel 1852"/>
    <w:qFormat/>
    <w:rPr>
      <w:rFonts w:cs="Wingdings"/>
    </w:rPr>
  </w:style>
  <w:style w:type="character" w:styleId="ListLabel1853">
    <w:name w:val="ListLabel 1853"/>
    <w:qFormat/>
    <w:rPr>
      <w:rFonts w:cs="Wingdings"/>
    </w:rPr>
  </w:style>
  <w:style w:type="character" w:styleId="ListLabel1854">
    <w:name w:val="ListLabel 1854"/>
    <w:qFormat/>
    <w:rPr>
      <w:rFonts w:cs="Wingdings"/>
    </w:rPr>
  </w:style>
  <w:style w:type="character" w:styleId="ListLabel1855">
    <w:name w:val="ListLabel 1855"/>
    <w:qFormat/>
    <w:rPr>
      <w:rFonts w:cs="Wingdings"/>
    </w:rPr>
  </w:style>
  <w:style w:type="character" w:styleId="ListLabel1856">
    <w:name w:val="ListLabel 1856"/>
    <w:qFormat/>
    <w:rPr>
      <w:rFonts w:cs="Wingdings"/>
    </w:rPr>
  </w:style>
  <w:style w:type="character" w:styleId="ListLabel1857">
    <w:name w:val="ListLabel 1857"/>
    <w:qFormat/>
    <w:rPr>
      <w:rFonts w:cs="Wingdings"/>
    </w:rPr>
  </w:style>
  <w:style w:type="character" w:styleId="ListLabel1858">
    <w:name w:val="ListLabel 1858"/>
    <w:qFormat/>
    <w:rPr>
      <w:rFonts w:cs="Wingdings"/>
    </w:rPr>
  </w:style>
  <w:style w:type="character" w:styleId="ListLabel1859">
    <w:name w:val="ListLabel 1859"/>
    <w:qFormat/>
    <w:rPr>
      <w:rFonts w:cs="Symbol"/>
    </w:rPr>
  </w:style>
  <w:style w:type="character" w:styleId="ListLabel1860">
    <w:name w:val="ListLabel 1860"/>
    <w:qFormat/>
    <w:rPr>
      <w:rFonts w:cs="Wingdings"/>
    </w:rPr>
  </w:style>
  <w:style w:type="character" w:styleId="ListLabel1861">
    <w:name w:val="ListLabel 1861"/>
    <w:qFormat/>
    <w:rPr>
      <w:rFonts w:cs="Wingdings"/>
    </w:rPr>
  </w:style>
  <w:style w:type="character" w:styleId="ListLabel1862">
    <w:name w:val="ListLabel 1862"/>
    <w:qFormat/>
    <w:rPr>
      <w:rFonts w:cs="Wingdings"/>
    </w:rPr>
  </w:style>
  <w:style w:type="character" w:styleId="ListLabel1863">
    <w:name w:val="ListLabel 1863"/>
    <w:qFormat/>
    <w:rPr>
      <w:rFonts w:cs="Wingdings"/>
    </w:rPr>
  </w:style>
  <w:style w:type="character" w:styleId="ListLabel1864">
    <w:name w:val="ListLabel 1864"/>
    <w:qFormat/>
    <w:rPr>
      <w:rFonts w:cs="Wingdings"/>
    </w:rPr>
  </w:style>
  <w:style w:type="character" w:styleId="ListLabel1865">
    <w:name w:val="ListLabel 1865"/>
    <w:qFormat/>
    <w:rPr>
      <w:rFonts w:cs="Wingdings"/>
    </w:rPr>
  </w:style>
  <w:style w:type="character" w:styleId="ListLabel1866">
    <w:name w:val="ListLabel 1866"/>
    <w:qFormat/>
    <w:rPr>
      <w:rFonts w:cs="Wingdings"/>
    </w:rPr>
  </w:style>
  <w:style w:type="character" w:styleId="ListLabel1867">
    <w:name w:val="ListLabel 1867"/>
    <w:qFormat/>
    <w:rPr>
      <w:rFonts w:cs="Wingdings"/>
    </w:rPr>
  </w:style>
  <w:style w:type="character" w:styleId="ListLabel1868">
    <w:name w:val="ListLabel 1868"/>
    <w:qFormat/>
    <w:rPr>
      <w:rFonts w:cs="Symbol"/>
    </w:rPr>
  </w:style>
  <w:style w:type="character" w:styleId="ListLabel1869">
    <w:name w:val="ListLabel 1869"/>
    <w:qFormat/>
    <w:rPr>
      <w:rFonts w:cs="Wingdings"/>
    </w:rPr>
  </w:style>
  <w:style w:type="character" w:styleId="ListLabel1870">
    <w:name w:val="ListLabel 1870"/>
    <w:qFormat/>
    <w:rPr>
      <w:rFonts w:cs="Wingdings"/>
    </w:rPr>
  </w:style>
  <w:style w:type="character" w:styleId="ListLabel1871">
    <w:name w:val="ListLabel 1871"/>
    <w:qFormat/>
    <w:rPr>
      <w:rFonts w:cs="Wingdings"/>
    </w:rPr>
  </w:style>
  <w:style w:type="character" w:styleId="ListLabel1872">
    <w:name w:val="ListLabel 1872"/>
    <w:qFormat/>
    <w:rPr>
      <w:rFonts w:cs="Wingdings"/>
    </w:rPr>
  </w:style>
  <w:style w:type="character" w:styleId="ListLabel1873">
    <w:name w:val="ListLabel 1873"/>
    <w:qFormat/>
    <w:rPr>
      <w:rFonts w:cs="Wingdings"/>
    </w:rPr>
  </w:style>
  <w:style w:type="character" w:styleId="ListLabel1874">
    <w:name w:val="ListLabel 1874"/>
    <w:qFormat/>
    <w:rPr>
      <w:rFonts w:cs="Wingdings"/>
    </w:rPr>
  </w:style>
  <w:style w:type="character" w:styleId="ListLabel1875">
    <w:name w:val="ListLabel 1875"/>
    <w:qFormat/>
    <w:rPr>
      <w:rFonts w:cs="Wingdings"/>
    </w:rPr>
  </w:style>
  <w:style w:type="character" w:styleId="ListLabel1876">
    <w:name w:val="ListLabel 1876"/>
    <w:qFormat/>
    <w:rPr>
      <w:rFonts w:cs="Wingdings"/>
    </w:rPr>
  </w:style>
  <w:style w:type="character" w:styleId="ListLabel1877">
    <w:name w:val="ListLabel 1877"/>
    <w:qFormat/>
    <w:rPr>
      <w:rFonts w:cs="Wingdings"/>
    </w:rPr>
  </w:style>
  <w:style w:type="character" w:styleId="ListLabel1878">
    <w:name w:val="ListLabel 1878"/>
    <w:qFormat/>
    <w:rPr>
      <w:rFonts w:cs="Wingdings"/>
    </w:rPr>
  </w:style>
  <w:style w:type="character" w:styleId="ListLabel1879">
    <w:name w:val="ListLabel 1879"/>
    <w:qFormat/>
    <w:rPr>
      <w:rFonts w:cs="Wingdings"/>
    </w:rPr>
  </w:style>
  <w:style w:type="character" w:styleId="ListLabel1880">
    <w:name w:val="ListLabel 1880"/>
    <w:qFormat/>
    <w:rPr>
      <w:rFonts w:cs="Wingdings"/>
    </w:rPr>
  </w:style>
  <w:style w:type="character" w:styleId="ListLabel1881">
    <w:name w:val="ListLabel 1881"/>
    <w:qFormat/>
    <w:rPr>
      <w:rFonts w:cs="Wingdings"/>
    </w:rPr>
  </w:style>
  <w:style w:type="character" w:styleId="ListLabel1882">
    <w:name w:val="ListLabel 1882"/>
    <w:qFormat/>
    <w:rPr>
      <w:rFonts w:cs="Wingdings"/>
    </w:rPr>
  </w:style>
  <w:style w:type="character" w:styleId="ListLabel1883">
    <w:name w:val="ListLabel 1883"/>
    <w:qFormat/>
    <w:rPr>
      <w:rFonts w:cs="Wingdings"/>
    </w:rPr>
  </w:style>
  <w:style w:type="character" w:styleId="ListLabel1884">
    <w:name w:val="ListLabel 1884"/>
    <w:qFormat/>
    <w:rPr>
      <w:rFonts w:cs="Wingdings"/>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sz w:val="22"/>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paragraph" w:styleId="Style13">
    <w:name w:val="标题样式"/>
    <w:basedOn w:val="Normal"/>
    <w:next w:val="Style14"/>
    <w:qFormat/>
    <w:pPr>
      <w:keepNext w:val="true"/>
      <w:spacing w:before="240" w:after="120"/>
    </w:pPr>
    <w:rPr>
      <w:rFonts w:ascii="Liberation Sans" w:hAnsi="Liberation Sans" w:eastAsia="微软雅黑" w:cs="Mangal"/>
      <w:sz w:val="28"/>
      <w:szCs w:val="28"/>
    </w:rPr>
  </w:style>
  <w:style w:type="paragraph" w:styleId="Style14">
    <w:name w:val="Body Text"/>
    <w:basedOn w:val="Normal"/>
    <w:pPr>
      <w:spacing w:lineRule="auto" w:line="288" w:before="0" w:after="140"/>
    </w:pPr>
    <w:rPr/>
  </w:style>
  <w:style w:type="paragraph" w:styleId="Style15">
    <w:name w:val="List"/>
    <w:basedOn w:val="Style14"/>
    <w:pPr/>
    <w:rPr>
      <w:rFonts w:cs="Mangal"/>
    </w:rPr>
  </w:style>
  <w:style w:type="paragraph" w:styleId="Style16">
    <w:name w:val="Caption"/>
    <w:basedOn w:val="Normal"/>
    <w:qFormat/>
    <w:pPr>
      <w:suppressLineNumbers/>
      <w:spacing w:before="120" w:after="120"/>
    </w:pPr>
    <w:rPr>
      <w:rFonts w:cs="Mangal"/>
      <w:i/>
      <w:iCs/>
      <w:sz w:val="24"/>
      <w:szCs w:val="24"/>
    </w:rPr>
  </w:style>
  <w:style w:type="paragraph" w:styleId="Style17">
    <w:name w:val="索引"/>
    <w:basedOn w:val="Normal"/>
    <w:qFormat/>
    <w:pPr>
      <w:suppressLineNumbers/>
    </w:pPr>
    <w:rPr>
      <w:rFonts w:cs="Mangal"/>
    </w:rPr>
  </w:style>
  <w:style w:type="paragraph" w:styleId="Style18">
    <w:name w:val="Header"/>
    <w:basedOn w:val="Normal"/>
    <w:link w:val="Char"/>
    <w:uiPriority w:val="99"/>
    <w:unhideWhenUsed/>
    <w:rsid w:val="001b0add"/>
    <w:pPr>
      <w:pBdr>
        <w:bottom w:val="single" w:sz="6" w:space="1" w:color="00000A"/>
      </w:pBdr>
      <w:tabs>
        <w:tab w:val="center" w:pos="4153" w:leader="none"/>
        <w:tab w:val="right" w:pos="8306" w:leader="none"/>
      </w:tabs>
      <w:snapToGrid w:val="false"/>
      <w:jc w:val="center"/>
    </w:pPr>
    <w:rPr>
      <w:sz w:val="18"/>
      <w:szCs w:val="18"/>
    </w:rPr>
  </w:style>
  <w:style w:type="paragraph" w:styleId="Style19">
    <w:name w:val="Footer"/>
    <w:basedOn w:val="Normal"/>
    <w:link w:val="Char0"/>
    <w:uiPriority w:val="99"/>
    <w:unhideWhenUsed/>
    <w:rsid w:val="001b0add"/>
    <w:pPr>
      <w:tabs>
        <w:tab w:val="center" w:pos="4153" w:leader="none"/>
        <w:tab w:val="right" w:pos="8306" w:leader="none"/>
      </w:tabs>
      <w:snapToGrid w:val="false"/>
    </w:pPr>
    <w:rPr>
      <w:sz w:val="18"/>
      <w:szCs w:val="18"/>
    </w:rPr>
  </w:style>
  <w:style w:type="paragraph" w:styleId="BalloonText">
    <w:name w:val="Balloon Text"/>
    <w:basedOn w:val="Normal"/>
    <w:link w:val="Char1"/>
    <w:uiPriority w:val="99"/>
    <w:semiHidden/>
    <w:unhideWhenUsed/>
    <w:qFormat/>
    <w:rsid w:val="001b0add"/>
    <w:pPr/>
    <w:rPr>
      <w:sz w:val="18"/>
      <w:szCs w:val="18"/>
    </w:rPr>
  </w:style>
  <w:style w:type="paragraph" w:styleId="11">
    <w:name w:val="TOC 1"/>
    <w:basedOn w:val="Normal"/>
    <w:autoRedefine/>
    <w:uiPriority w:val="39"/>
    <w:unhideWhenUsed/>
    <w:rsid w:val="00ca20d1"/>
    <w:pPr/>
    <w:rPr/>
  </w:style>
  <w:style w:type="paragraph" w:styleId="21">
    <w:name w:val="TOC 2"/>
    <w:basedOn w:val="Normal"/>
    <w:autoRedefine/>
    <w:uiPriority w:val="39"/>
    <w:unhideWhenUsed/>
    <w:rsid w:val="00ca20d1"/>
    <w:pPr>
      <w:ind w:left="420" w:hanging="0"/>
    </w:pPr>
    <w:rPr/>
  </w:style>
  <w:style w:type="paragraph" w:styleId="31">
    <w:name w:val="TOC 3"/>
    <w:basedOn w:val="Normal"/>
    <w:autoRedefine/>
    <w:uiPriority w:val="39"/>
    <w:unhideWhenUsed/>
    <w:rsid w:val="00ca20d1"/>
    <w:pPr>
      <w:ind w:left="840" w:hanging="0"/>
    </w:pPr>
    <w:rPr/>
  </w:style>
  <w:style w:type="paragraph" w:styleId="41">
    <w:name w:val="TOC 4"/>
    <w:basedOn w:val="Normal"/>
    <w:autoRedefine/>
    <w:uiPriority w:val="39"/>
    <w:unhideWhenUsed/>
    <w:rsid w:val="00ca20d1"/>
    <w:pPr>
      <w:ind w:left="1260" w:hanging="0"/>
    </w:pPr>
    <w:rPr/>
  </w:style>
  <w:style w:type="paragraph" w:styleId="5">
    <w:name w:val="TOC 5"/>
    <w:basedOn w:val="Normal"/>
    <w:autoRedefine/>
    <w:uiPriority w:val="39"/>
    <w:unhideWhenUsed/>
    <w:rsid w:val="00ca20d1"/>
    <w:pPr>
      <w:ind w:left="1680" w:hanging="0"/>
    </w:pPr>
    <w:rPr/>
  </w:style>
  <w:style w:type="paragraph" w:styleId="6">
    <w:name w:val="TOC 6"/>
    <w:basedOn w:val="Normal"/>
    <w:autoRedefine/>
    <w:uiPriority w:val="39"/>
    <w:unhideWhenUsed/>
    <w:rsid w:val="00ca20d1"/>
    <w:pPr>
      <w:ind w:left="2100" w:hanging="0"/>
    </w:pPr>
    <w:rPr/>
  </w:style>
  <w:style w:type="paragraph" w:styleId="7">
    <w:name w:val="TOC 7"/>
    <w:basedOn w:val="Normal"/>
    <w:autoRedefine/>
    <w:uiPriority w:val="39"/>
    <w:unhideWhenUsed/>
    <w:rsid w:val="00ca20d1"/>
    <w:pPr>
      <w:ind w:left="2520" w:hanging="0"/>
    </w:pPr>
    <w:rPr/>
  </w:style>
  <w:style w:type="paragraph" w:styleId="8">
    <w:name w:val="TOC 8"/>
    <w:basedOn w:val="Normal"/>
    <w:autoRedefine/>
    <w:uiPriority w:val="39"/>
    <w:unhideWhenUsed/>
    <w:rsid w:val="00ca20d1"/>
    <w:pPr>
      <w:ind w:left="2940" w:hanging="0"/>
    </w:pPr>
    <w:rPr/>
  </w:style>
  <w:style w:type="paragraph" w:styleId="9">
    <w:name w:val="TOC 9"/>
    <w:basedOn w:val="Normal"/>
    <w:autoRedefine/>
    <w:uiPriority w:val="39"/>
    <w:unhideWhenUsed/>
    <w:rsid w:val="00ca20d1"/>
    <w:pPr>
      <w:ind w:left="3360" w:hanging="0"/>
    </w:pPr>
    <w:rPr/>
  </w:style>
  <w:style w:type="paragraph" w:styleId="ListParagraph">
    <w:name w:val="List Paragraph"/>
    <w:basedOn w:val="Normal"/>
    <w:uiPriority w:val="34"/>
    <w:qFormat/>
    <w:rsid w:val="002a3b00"/>
    <w:pPr>
      <w:ind w:firstLine="420"/>
    </w:pPr>
    <w:rPr/>
  </w:style>
  <w:style w:type="paragraph" w:styleId="Standard" w:customStyle="1">
    <w:name w:val="Standard"/>
    <w:qFormat/>
    <w:rsid w:val="0066195d"/>
    <w:pPr>
      <w:widowControl w:val="false"/>
      <w:suppressAutoHyphens w:val="true"/>
      <w:bidi w:val="0"/>
      <w:jc w:val="left"/>
      <w:textAlignment w:val="baseline"/>
    </w:pPr>
    <w:rPr>
      <w:rFonts w:ascii="Times New Roman" w:hAnsi="Times New Roman" w:eastAsia="" w:cs="Mangal" w:eastAsiaTheme="minorEastAsia"/>
      <w:color w:val="00000A"/>
      <w:kern w:val="2"/>
      <w:sz w:val="24"/>
      <w:szCs w:val="24"/>
      <w:lang w:val="it-IT" w:eastAsia="zh-CN" w:bidi="hi-IN"/>
    </w:rPr>
  </w:style>
  <w:style w:type="paragraph" w:styleId="DocumentMap">
    <w:name w:val="Document Map"/>
    <w:basedOn w:val="Normal"/>
    <w:link w:val="Char2"/>
    <w:uiPriority w:val="99"/>
    <w:semiHidden/>
    <w:unhideWhenUsed/>
    <w:qFormat/>
    <w:rsid w:val="00d3204d"/>
    <w:pPr/>
    <w:rPr>
      <w:rFonts w:ascii="宋体" w:hAnsi="宋体" w:eastAsia="宋体"/>
      <w:sz w:val="18"/>
      <w:szCs w:val="18"/>
    </w:rPr>
  </w:style>
  <w:style w:type="paragraph" w:styleId="Style20" w:customStyle="1">
    <w:name w:val="手册正文"/>
    <w:basedOn w:val="Normal"/>
    <w:qFormat/>
    <w:rsid w:val="000658d4"/>
    <w:pPr>
      <w:overflowPunct w:val="false"/>
      <w:bidi w:val="0"/>
      <w:spacing w:lineRule="auto" w:line="360"/>
      <w:ind w:firstLine="200"/>
      <w:jc w:val="both"/>
    </w:pPr>
    <w:rPr>
      <w:rFonts w:ascii="Calibri" w:hAnsi="Calibri" w:eastAsia="微软雅黑"/>
      <w:sz w:val="22"/>
    </w:rPr>
  </w:style>
  <w:style w:type="paragraph" w:styleId="Style21" w:customStyle="1">
    <w:name w:val="手册标一"/>
    <w:basedOn w:val="ListParagraph"/>
    <w:qFormat/>
    <w:rsid w:val="000b7498"/>
    <w:pPr>
      <w:ind w:left="825" w:hanging="0"/>
      <w:outlineLvl w:val="0"/>
    </w:pPr>
    <w:rPr>
      <w:rFonts w:eastAsia="" w:asciiTheme="majorEastAsia" w:eastAsiaTheme="majorEastAsia" w:hAnsiTheme="majorEastAsia"/>
      <w:b/>
      <w:sz w:val="28"/>
      <w:szCs w:val="28"/>
    </w:rPr>
  </w:style>
  <w:style w:type="paragraph" w:styleId="Style22" w:customStyle="1">
    <w:name w:val="手册标二"/>
    <w:basedOn w:val="Style21"/>
    <w:qFormat/>
    <w:rsid w:val="000b7498"/>
    <w:pPr>
      <w:ind w:left="400" w:hanging="0"/>
      <w:outlineLvl w:val="1"/>
    </w:pPr>
    <w:rPr>
      <w:sz w:val="24"/>
    </w:rPr>
  </w:style>
  <w:style w:type="paragraph" w:styleId="Style23" w:customStyle="1">
    <w:name w:val="手册首标"/>
    <w:basedOn w:val="Normal"/>
    <w:qFormat/>
    <w:rsid w:val="000b7498"/>
    <w:pPr>
      <w:bidi w:val="0"/>
      <w:spacing w:lineRule="auto" w:line="240"/>
      <w:jc w:val="center"/>
    </w:pPr>
    <w:rPr>
      <w:rFonts w:ascii="Calibri" w:hAnsi="Calibri" w:eastAsia="微软雅黑"/>
      <w:sz w:val="80"/>
      <w:szCs w:val="80"/>
    </w:rPr>
  </w:style>
  <w:style w:type="paragraph" w:styleId="Style24" w:customStyle="1">
    <w:name w:val="手册标三"/>
    <w:basedOn w:val="ListParagraph"/>
    <w:qFormat/>
    <w:rsid w:val="008316a3"/>
    <w:pPr>
      <w:ind w:left="400" w:hanging="0"/>
      <w:outlineLvl w:val="2"/>
    </w:pPr>
    <w:rPr>
      <w:rFonts w:ascii="微软雅黑" w:hAnsi="微软雅黑" w:eastAsia="" w:eastAsiaTheme="majorEastAsia"/>
      <w:b/>
      <w:sz w:val="22"/>
      <w:szCs w:val="22"/>
    </w:rPr>
  </w:style>
  <w:style w:type="paragraph" w:styleId="Style25" w:customStyle="1">
    <w:name w:val="手册标四"/>
    <w:basedOn w:val="4"/>
    <w:qFormat/>
    <w:rsid w:val="0072385f"/>
    <w:pPr>
      <w:spacing w:lineRule="auto" w:line="240"/>
      <w:ind w:left="400" w:hanging="0"/>
    </w:pPr>
    <w:rPr>
      <w:rFonts w:asciiTheme="majorEastAsia" w:hAnsiTheme="majorEastAsia"/>
      <w:sz w:val="21"/>
    </w:rPr>
  </w:style>
  <w:style w:type="paragraph" w:styleId="Style26">
    <w:name w:val="框架内容"/>
    <w:basedOn w:val="Normal"/>
    <w:qFormat/>
    <w:pPr/>
    <w:rPr/>
  </w:style>
  <w:style w:type="paragraph" w:styleId="Style27">
    <w:name w:val="表格内容"/>
    <w:basedOn w:val="Normal"/>
    <w:qFormat/>
    <w:pPr>
      <w:suppressLineNumbers/>
    </w:pPr>
    <w:rPr/>
  </w:style>
  <w:style w:type="paragraph" w:styleId="Style28">
    <w:name w:val="表格标题"/>
    <w:basedOn w:val="Style27"/>
    <w:qFormat/>
    <w:pPr>
      <w:suppressLineNumbers/>
      <w:jc w:val="center"/>
    </w:pPr>
    <w:rPr>
      <w:b/>
      <w:bCs/>
    </w:rPr>
  </w:style>
  <w:style w:type="numbering" w:styleId="NoList" w:default="1">
    <w:name w:val="No List"/>
    <w:uiPriority w:val="99"/>
    <w:semiHidden/>
    <w:unhideWhenUsed/>
    <w:qFormat/>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table" w:styleId="af0">
    <w:name w:val="Table Grid"/>
    <w:basedOn w:val="a5"/>
    <w:uiPriority w:val="59"/>
    <w:rsid w:val="00d74399"/>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image" Target="media/image3.wmf"/><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bmp"/><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image" Target="media/image19.bmp"/><Relationship Id="rId26" Type="http://schemas.openxmlformats.org/officeDocument/2006/relationships/image" Target="media/image20.bmp"/><Relationship Id="rId27" Type="http://schemas.openxmlformats.org/officeDocument/2006/relationships/image" Target="media/image21.bmp"/><Relationship Id="rId28" Type="http://schemas.openxmlformats.org/officeDocument/2006/relationships/image" Target="media/image22.bmp"/><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header" Target="header4.xml"/><Relationship Id="rId72" Type="http://schemas.openxmlformats.org/officeDocument/2006/relationships/footer" Target="footer4.xml"/><Relationship Id="rId73" Type="http://schemas.openxmlformats.org/officeDocument/2006/relationships/image" Target="media/image65.jpeg"/><Relationship Id="rId74" Type="http://schemas.openxmlformats.org/officeDocument/2006/relationships/image" Target="media/image66.png"/><Relationship Id="rId75" Type="http://schemas.openxmlformats.org/officeDocument/2006/relationships/image" Target="media/image67.jpe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jpe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image" Target="media/image77.jpeg"/><Relationship Id="rId86" Type="http://schemas.openxmlformats.org/officeDocument/2006/relationships/header" Target="header5.xml"/><Relationship Id="rId87" Type="http://schemas.openxmlformats.org/officeDocument/2006/relationships/footer" Target="footer5.xml"/><Relationship Id="rId88" Type="http://schemas.openxmlformats.org/officeDocument/2006/relationships/comments" Target="comments.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4AE38-3277-485A-A9A6-2951C056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Application>LibreOffice/5.4.2.2$Windows_x86 LibreOffice_project/22b09f6418e8c2d508a9eaf86b2399209b0990f4</Application>
  <Pages>65</Pages>
  <Words>18125</Words>
  <Characters>25040</Characters>
  <CharactersWithSpaces>26032</CharactersWithSpaces>
  <Paragraphs>1197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2018-01-30T11:26:00Z</dcterms:created>
  <dc:creator>wuqionghai</dc:creator>
  <dc:description/>
  <dc:language>zh-CN</dc:language>
  <cp:lastModifiedBy/>
  <dcterms:modified xsi:type="dcterms:W3CDTF">2018-02-28T01:18:37Z</dcterms:modified>
  <cp:revision>558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